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69" w:rsidRPr="008B2BA3" w:rsidRDefault="00264369" w:rsidP="00264369">
      <w:pPr>
        <w:rPr>
          <w:rFonts w:ascii="ArialMT" w:hAnsi="ArialMT" w:cs="ArialMT"/>
          <w:sz w:val="36"/>
          <w:szCs w:val="36"/>
        </w:rPr>
      </w:pPr>
      <w:bookmarkStart w:id="0" w:name="_GoBack"/>
      <w:bookmarkEnd w:id="0"/>
      <w:r w:rsidRPr="008B2BA3">
        <w:rPr>
          <w:rFonts w:ascii="ArialMT" w:hAnsi="ArialMT" w:cs="ArialMT" w:hint="eastAsia"/>
          <w:sz w:val="36"/>
          <w:szCs w:val="36"/>
        </w:rPr>
        <w:t>Frist</w:t>
      </w:r>
      <w:r w:rsidRPr="008B2BA3">
        <w:rPr>
          <w:rFonts w:ascii="ArialMT" w:hAnsi="ArialMT" w:cs="ArialMT"/>
          <w:sz w:val="36"/>
          <w:szCs w:val="36"/>
        </w:rPr>
        <w:t xml:space="preserve"> </w:t>
      </w:r>
      <w:r w:rsidRPr="008B2BA3">
        <w:rPr>
          <w:rFonts w:ascii="ArialMT" w:hAnsi="ArialMT" w:cs="ArialMT" w:hint="eastAsia"/>
          <w:sz w:val="36"/>
          <w:szCs w:val="36"/>
        </w:rPr>
        <w:t>stage: Story</w:t>
      </w:r>
      <w:r w:rsidRPr="008B2BA3">
        <w:rPr>
          <w:rFonts w:ascii="ArialMT" w:hAnsi="ArialMT" w:cs="ArialMT"/>
          <w:sz w:val="36"/>
          <w:szCs w:val="36"/>
        </w:rPr>
        <w:t xml:space="preserve"> </w:t>
      </w:r>
      <w:r w:rsidRPr="008B2BA3">
        <w:rPr>
          <w:rFonts w:ascii="ArialMT" w:hAnsi="ArialMT" w:cs="ArialMT" w:hint="eastAsia"/>
          <w:sz w:val="36"/>
          <w:szCs w:val="36"/>
        </w:rPr>
        <w:t>telling</w:t>
      </w:r>
    </w:p>
    <w:p w:rsidR="00264369" w:rsidRPr="006D18C3" w:rsidRDefault="00264369" w:rsidP="00264369">
      <w:pPr>
        <w:pStyle w:val="a7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 w:rsidRPr="006D18C3">
        <w:rPr>
          <w:rFonts w:ascii="ArialMT" w:hAnsi="ArialMT" w:cs="ArialMT"/>
          <w:sz w:val="24"/>
          <w:szCs w:val="24"/>
        </w:rPr>
        <w:t>T</w:t>
      </w:r>
      <w:r w:rsidRPr="006D18C3">
        <w:rPr>
          <w:rFonts w:ascii="ArialMT" w:hAnsi="ArialMT" w:cs="ArialMT" w:hint="eastAsia"/>
          <w:sz w:val="24"/>
          <w:szCs w:val="24"/>
        </w:rPr>
        <w:t>raditional</w:t>
      </w:r>
      <w:r w:rsidRPr="006D18C3">
        <w:rPr>
          <w:rFonts w:ascii="ArialMT" w:hAnsi="ArialMT" w:cs="ArialMT"/>
          <w:sz w:val="24"/>
          <w:szCs w:val="24"/>
        </w:rPr>
        <w:t xml:space="preserve"> </w:t>
      </w:r>
      <w:r w:rsidRPr="006D18C3">
        <w:rPr>
          <w:rFonts w:ascii="ArialMT" w:hAnsi="ArialMT" w:cs="ArialMT" w:hint="eastAsia"/>
          <w:sz w:val="24"/>
          <w:szCs w:val="24"/>
        </w:rPr>
        <w:t>waste</w:t>
      </w:r>
      <w:r w:rsidRPr="006D18C3">
        <w:rPr>
          <w:rFonts w:ascii="ArialMT" w:hAnsi="ArialMT" w:cs="ArialMT"/>
          <w:sz w:val="24"/>
          <w:szCs w:val="24"/>
        </w:rPr>
        <w:t xml:space="preserve"> </w:t>
      </w:r>
      <w:r w:rsidRPr="006D18C3">
        <w:rPr>
          <w:rFonts w:ascii="ArialMT" w:hAnsi="ArialMT" w:cs="ArialMT" w:hint="eastAsia"/>
          <w:sz w:val="24"/>
          <w:szCs w:val="24"/>
        </w:rPr>
        <w:t>recycle</w:t>
      </w:r>
      <w:r w:rsidRPr="006D18C3">
        <w:rPr>
          <w:rFonts w:ascii="ArialMT" w:hAnsi="ArialMT" w:cs="ArialMT"/>
          <w:sz w:val="24"/>
          <w:szCs w:val="24"/>
        </w:rPr>
        <w:t xml:space="preserve"> </w:t>
      </w:r>
      <w:r w:rsidRPr="006D18C3">
        <w:rPr>
          <w:rFonts w:ascii="ArialMT" w:hAnsi="ArialMT" w:cs="ArialMT" w:hint="eastAsia"/>
          <w:sz w:val="24"/>
          <w:szCs w:val="24"/>
        </w:rPr>
        <w:t>game</w:t>
      </w:r>
      <w:r w:rsidRPr="006D18C3">
        <w:rPr>
          <w:rFonts w:ascii="ArialMT" w:hAnsi="ArialMT" w:cs="ArialMT"/>
          <w:sz w:val="24"/>
          <w:szCs w:val="24"/>
        </w:rPr>
        <w:t xml:space="preserve"> </w:t>
      </w:r>
      <w:r w:rsidRPr="006D18C3">
        <w:rPr>
          <w:rFonts w:ascii="ArialMT" w:hAnsi="ArialMT" w:cs="ArialMT" w:hint="eastAsia"/>
          <w:sz w:val="24"/>
          <w:szCs w:val="24"/>
        </w:rPr>
        <w:t>used</w:t>
      </w:r>
      <w:r w:rsidRPr="006D18C3">
        <w:rPr>
          <w:rFonts w:ascii="ArialMT" w:hAnsi="ArialMT" w:cs="ArialMT"/>
          <w:sz w:val="24"/>
          <w:szCs w:val="24"/>
        </w:rPr>
        <w:t xml:space="preserve"> </w:t>
      </w:r>
      <w:r w:rsidRPr="006D18C3">
        <w:rPr>
          <w:rFonts w:ascii="ArialMT" w:hAnsi="ArialMT" w:cs="ArialMT" w:hint="eastAsia"/>
          <w:sz w:val="24"/>
          <w:szCs w:val="24"/>
        </w:rPr>
        <w:t>to</w:t>
      </w:r>
      <w:r w:rsidR="00803814">
        <w:rPr>
          <w:rFonts w:ascii="ArialMT" w:hAnsi="ArialMT" w:cs="ArialMT"/>
          <w:sz w:val="24"/>
          <w:szCs w:val="24"/>
        </w:rPr>
        <w:t xml:space="preserve"> be separate and </w:t>
      </w:r>
      <w:r w:rsidRPr="006D18C3">
        <w:rPr>
          <w:rFonts w:ascii="ArialMT" w:hAnsi="ArialMT" w:cs="ArialMT" w:hint="eastAsia"/>
          <w:sz w:val="24"/>
          <w:szCs w:val="24"/>
        </w:rPr>
        <w:t xml:space="preserve">simple. </w:t>
      </w:r>
    </w:p>
    <w:p w:rsidR="00264369" w:rsidRPr="00803814" w:rsidRDefault="00264369" w:rsidP="00264369">
      <w:pPr>
        <w:pStyle w:val="a7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 w:rsidRPr="006D18C3">
        <w:rPr>
          <w:rFonts w:ascii="ArialMT" w:hAnsi="ArialMT" w:cs="ArialMT"/>
          <w:sz w:val="24"/>
          <w:szCs w:val="24"/>
        </w:rPr>
        <w:t xml:space="preserve">The main audience are children.  </w:t>
      </w:r>
    </w:p>
    <w:p w:rsidR="00264369" w:rsidRDefault="00803814" w:rsidP="00264369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Assemble 4 games with a game line.</w:t>
      </w:r>
    </w:p>
    <w:p w:rsidR="00264369" w:rsidRDefault="00264369" w:rsidP="00264369">
      <w:pPr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79A89774" wp14:editId="53C72C09">
            <wp:extent cx="5086350" cy="2854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674" t="11242" r="4828" b="28372"/>
                    <a:stretch/>
                  </pic:blipFill>
                  <pic:spPr bwMode="auto">
                    <a:xfrm>
                      <a:off x="0" y="0"/>
                      <a:ext cx="5086350" cy="285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369" w:rsidRDefault="00264369" w:rsidP="00264369">
      <w:pPr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1AF12884" wp14:editId="30AC223A">
            <wp:extent cx="5057775" cy="28250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54" t="11242" r="5008" b="29015"/>
                    <a:stretch/>
                  </pic:blipFill>
                  <pic:spPr bwMode="auto">
                    <a:xfrm>
                      <a:off x="0" y="0"/>
                      <a:ext cx="5074169" cy="283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369" w:rsidRDefault="00264369" w:rsidP="00264369">
      <w:pPr>
        <w:rPr>
          <w:rFonts w:ascii="ArialMT" w:hAnsi="ArialMT" w:cs="Arial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A9CF7B" wp14:editId="4B89754E">
            <wp:extent cx="5326869" cy="300037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54" t="10921" r="5189" b="29015"/>
                    <a:stretch/>
                  </pic:blipFill>
                  <pic:spPr bwMode="auto">
                    <a:xfrm>
                      <a:off x="0" y="0"/>
                      <a:ext cx="5335044" cy="300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369" w:rsidRDefault="00264369" w:rsidP="00264369">
      <w:pPr>
        <w:rPr>
          <w:rFonts w:ascii="ArialMT" w:hAnsi="ArialMT" w:cs="ArialMT"/>
          <w:sz w:val="24"/>
          <w:szCs w:val="24"/>
        </w:rPr>
      </w:pPr>
    </w:p>
    <w:p w:rsidR="00264369" w:rsidRDefault="00264369" w:rsidP="00264369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 very similar one - </w:t>
      </w:r>
      <w:hyperlink r:id="rId10" w:tgtFrame="_blank" w:history="1">
        <w:r w:rsidRPr="00D17FB8">
          <w:rPr>
            <w:rFonts w:ascii="ArialMT" w:hAnsi="ArialMT" w:cs="ArialMT"/>
            <w:sz w:val="24"/>
            <w:szCs w:val="24"/>
          </w:rPr>
          <w:t>Port Adelaide Enfield - Stuff for Kids</w:t>
        </w:r>
      </w:hyperlink>
    </w:p>
    <w:p w:rsidR="00264369" w:rsidRDefault="00264369" w:rsidP="00264369">
      <w:pPr>
        <w:rPr>
          <w:rFonts w:ascii="ArialMT" w:hAnsi="ArialMT" w:cs="ArialMT"/>
          <w:sz w:val="24"/>
          <w:szCs w:val="24"/>
        </w:rPr>
      </w:pPr>
      <w:r w:rsidRPr="007F4300">
        <w:rPr>
          <w:noProof/>
          <w:sz w:val="24"/>
          <w:szCs w:val="24"/>
        </w:rPr>
        <w:drawing>
          <wp:inline distT="0" distB="0" distL="0" distR="0" wp14:anchorId="73660015" wp14:editId="2B1E2229">
            <wp:extent cx="5273719" cy="2423913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475" b="6777"/>
                    <a:stretch/>
                  </pic:blipFill>
                  <pic:spPr bwMode="auto">
                    <a:xfrm>
                      <a:off x="0" y="0"/>
                      <a:ext cx="5274310" cy="242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369" w:rsidRDefault="00264369" w:rsidP="00264369">
      <w:pPr>
        <w:rPr>
          <w:rStyle w:val="a8"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</w:t>
      </w:r>
      <w:hyperlink r:id="rId12" w:history="1">
        <w:r w:rsidRPr="007F4300">
          <w:rPr>
            <w:rStyle w:val="a8"/>
            <w:noProof/>
            <w:sz w:val="24"/>
            <w:szCs w:val="24"/>
          </w:rPr>
          <w:t>http://www.portenf.sa.gov.au/page.aspx?u=1040</w:t>
        </w:r>
      </w:hyperlink>
    </w:p>
    <w:p w:rsidR="00264369" w:rsidRDefault="00264369" w:rsidP="00264369">
      <w:pPr>
        <w:rPr>
          <w:rStyle w:val="a8"/>
          <w:noProof/>
          <w:sz w:val="24"/>
          <w:szCs w:val="24"/>
        </w:rPr>
      </w:pPr>
    </w:p>
    <w:p w:rsidR="00264369" w:rsidRDefault="00264369" w:rsidP="00264369">
      <w:pPr>
        <w:rPr>
          <w:rStyle w:val="a8"/>
          <w:noProof/>
          <w:sz w:val="24"/>
          <w:szCs w:val="24"/>
        </w:rPr>
      </w:pPr>
    </w:p>
    <w:p w:rsidR="00264369" w:rsidRDefault="00264369" w:rsidP="00264369">
      <w:pPr>
        <w:rPr>
          <w:rStyle w:val="a8"/>
          <w:noProof/>
          <w:sz w:val="24"/>
          <w:szCs w:val="24"/>
        </w:rPr>
      </w:pPr>
    </w:p>
    <w:p w:rsidR="00264369" w:rsidRDefault="00264369" w:rsidP="00264369">
      <w:pPr>
        <w:rPr>
          <w:rStyle w:val="a8"/>
          <w:noProof/>
          <w:sz w:val="24"/>
          <w:szCs w:val="24"/>
        </w:rPr>
      </w:pPr>
    </w:p>
    <w:p w:rsidR="00264369" w:rsidRDefault="00264369" w:rsidP="00264369">
      <w:pPr>
        <w:rPr>
          <w:rStyle w:val="a8"/>
          <w:noProof/>
          <w:sz w:val="24"/>
          <w:szCs w:val="24"/>
        </w:rPr>
      </w:pPr>
    </w:p>
    <w:p w:rsidR="00264369" w:rsidRDefault="00264369" w:rsidP="00264369">
      <w:pPr>
        <w:rPr>
          <w:rStyle w:val="a8"/>
          <w:noProof/>
          <w:sz w:val="24"/>
          <w:szCs w:val="24"/>
        </w:rPr>
      </w:pPr>
    </w:p>
    <w:p w:rsidR="00264369" w:rsidRDefault="00264369" w:rsidP="00264369">
      <w:pPr>
        <w:rPr>
          <w:rStyle w:val="a8"/>
          <w:noProof/>
          <w:sz w:val="24"/>
          <w:szCs w:val="24"/>
        </w:rPr>
      </w:pPr>
    </w:p>
    <w:p w:rsidR="00264369" w:rsidRDefault="00264369" w:rsidP="00264369">
      <w:pPr>
        <w:rPr>
          <w:rStyle w:val="a8"/>
          <w:noProof/>
          <w:sz w:val="24"/>
          <w:szCs w:val="24"/>
        </w:rPr>
      </w:pPr>
    </w:p>
    <w:p w:rsidR="00264369" w:rsidRDefault="00264369" w:rsidP="00264369">
      <w:pPr>
        <w:rPr>
          <w:rFonts w:ascii="ArialMT" w:hAnsi="ArialMT" w:cs="ArialMT"/>
          <w:sz w:val="36"/>
          <w:szCs w:val="36"/>
        </w:rPr>
      </w:pPr>
      <w:r w:rsidRPr="00D17FB8">
        <w:rPr>
          <w:rFonts w:ascii="ArialMT" w:hAnsi="ArialMT" w:cs="ArialMT"/>
          <w:sz w:val="36"/>
          <w:szCs w:val="36"/>
        </w:rPr>
        <w:lastRenderedPageBreak/>
        <w:t xml:space="preserve">Second </w:t>
      </w:r>
      <w:r w:rsidRPr="00D17FB8">
        <w:rPr>
          <w:rFonts w:ascii="ArialMT" w:hAnsi="ArialMT" w:cs="ArialMT" w:hint="eastAsia"/>
          <w:sz w:val="36"/>
          <w:szCs w:val="36"/>
        </w:rPr>
        <w:t xml:space="preserve">stage: </w:t>
      </w:r>
      <w:r w:rsidRPr="00D17FB8">
        <w:rPr>
          <w:rFonts w:ascii="ArialMT" w:hAnsi="ArialMT" w:cs="ArialMT"/>
          <w:sz w:val="36"/>
          <w:szCs w:val="36"/>
        </w:rPr>
        <w:t xml:space="preserve">Specific </w:t>
      </w:r>
    </w:p>
    <w:p w:rsidR="00264369" w:rsidRDefault="00264369" w:rsidP="00264369">
      <w:pPr>
        <w:rPr>
          <w:rFonts w:ascii="ArialMT" w:hAnsi="ArialMT" w:cs="ArialMT"/>
          <w:sz w:val="24"/>
          <w:szCs w:val="24"/>
        </w:rPr>
      </w:pPr>
      <w:r w:rsidRPr="00D17FB8">
        <w:rPr>
          <w:rFonts w:ascii="ArialMT" w:hAnsi="ArialMT" w:cs="ArialMT" w:hint="eastAsia"/>
          <w:sz w:val="24"/>
          <w:szCs w:val="24"/>
        </w:rPr>
        <w:t>Application</w:t>
      </w:r>
      <w:r w:rsidRPr="00D17FB8">
        <w:rPr>
          <w:rFonts w:ascii="ArialMT" w:hAnsi="ArialMT" w:cs="ArialMT"/>
          <w:sz w:val="24"/>
          <w:szCs w:val="24"/>
        </w:rPr>
        <w:t xml:space="preserve"> </w:t>
      </w:r>
      <w:r w:rsidRPr="00D17FB8">
        <w:rPr>
          <w:rFonts w:ascii="ArialMT" w:hAnsi="ArialMT" w:cs="ArialMT" w:hint="eastAsia"/>
          <w:sz w:val="24"/>
          <w:szCs w:val="24"/>
        </w:rPr>
        <w:t>definition</w:t>
      </w:r>
      <w:r w:rsidRPr="00D17FB8">
        <w:rPr>
          <w:rFonts w:ascii="ArialMT" w:hAnsi="ArialMT" w:cs="ArialMT" w:hint="eastAsia"/>
          <w:sz w:val="24"/>
          <w:szCs w:val="24"/>
        </w:rPr>
        <w:t>：</w:t>
      </w:r>
      <w:r w:rsidRPr="00D17FB8">
        <w:rPr>
          <w:rFonts w:ascii="ArialMT" w:hAnsi="ArialMT" w:cs="ArialMT"/>
          <w:sz w:val="24"/>
          <w:szCs w:val="24"/>
        </w:rPr>
        <w:t xml:space="preserve">It is a gamifying waste recycling education application, </w:t>
      </w:r>
      <w:r w:rsidRPr="00C42C90">
        <w:rPr>
          <w:rFonts w:ascii="ArialMT" w:hAnsi="ArialMT" w:cs="ArialMT"/>
          <w:sz w:val="24"/>
          <w:szCs w:val="24"/>
        </w:rPr>
        <w:t>especially for the student of University of Adelaide</w:t>
      </w:r>
      <w:r>
        <w:rPr>
          <w:rFonts w:ascii="ArialMT" w:hAnsi="ArialMT" w:cs="ArialMT" w:hint="eastAsia"/>
          <w:sz w:val="24"/>
          <w:szCs w:val="24"/>
        </w:rPr>
        <w:t>.</w:t>
      </w:r>
    </w:p>
    <w:p w:rsidR="00264369" w:rsidRDefault="00264369" w:rsidP="00264369">
      <w:pPr>
        <w:rPr>
          <w:rFonts w:ascii="ArialMT" w:hAnsi="ArialMT" w:cs="ArialMT"/>
          <w:sz w:val="24"/>
          <w:szCs w:val="24"/>
        </w:rPr>
      </w:pPr>
    </w:p>
    <w:p w:rsidR="00264369" w:rsidRPr="004545A4" w:rsidRDefault="00264369" w:rsidP="00264369">
      <w:pPr>
        <w:rPr>
          <w:rFonts w:ascii="ArialMT" w:hAnsi="ArialMT" w:cs="ArialMT" w:hint="eastAsia"/>
          <w:b/>
          <w:sz w:val="24"/>
          <w:szCs w:val="24"/>
        </w:rPr>
      </w:pPr>
      <w:r w:rsidRPr="004545A4">
        <w:rPr>
          <w:rFonts w:ascii="ArialMT" w:hAnsi="ArialMT" w:cs="ArialMT"/>
          <w:b/>
          <w:sz w:val="24"/>
          <w:szCs w:val="24"/>
        </w:rPr>
        <w:t>General thinking about the game design:</w:t>
      </w:r>
    </w:p>
    <w:p w:rsidR="00264369" w:rsidRDefault="00264369" w:rsidP="00264369">
      <w:pPr>
        <w:jc w:val="center"/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3E11548A" wp14:editId="39E4FD36">
            <wp:extent cx="3990975" cy="2589082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062" t="25374" r="11871" b="8780"/>
                    <a:stretch/>
                  </pic:blipFill>
                  <pic:spPr bwMode="auto">
                    <a:xfrm>
                      <a:off x="0" y="0"/>
                      <a:ext cx="3995507" cy="2592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369" w:rsidRDefault="00264369" w:rsidP="00264369">
      <w:pPr>
        <w:jc w:val="center"/>
        <w:rPr>
          <w:rFonts w:ascii="ArialMT" w:hAnsi="ArialMT" w:cs="ArialMT"/>
          <w:sz w:val="24"/>
          <w:szCs w:val="24"/>
        </w:rPr>
      </w:pPr>
    </w:p>
    <w:p w:rsidR="00264369" w:rsidRDefault="00264369" w:rsidP="00264369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Colour and Symbol: 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64369" w:rsidRPr="008B2BA3" w:rsidTr="00FD2F0E">
        <w:trPr>
          <w:jc w:val="center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D17FB8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D17FB8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Recycling = Yellow</w:t>
            </w: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D17FB8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red"/>
              </w:rPr>
            </w:pPr>
            <w:r w:rsidRPr="00D17FB8">
              <w:rPr>
                <w:rFonts w:ascii="Arial" w:eastAsia="Times New Roman" w:hAnsi="Arial" w:cs="Arial"/>
                <w:sz w:val="24"/>
                <w:szCs w:val="24"/>
                <w:highlight w:val="red"/>
              </w:rPr>
              <w:t>Waste (landfill) = Red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8B2BA3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FB8">
              <w:rPr>
                <w:rFonts w:ascii="Arial" w:eastAsia="Times New Roman" w:hAnsi="Arial" w:cs="Arial"/>
                <w:sz w:val="24"/>
                <w:szCs w:val="24"/>
                <w:highlight w:val="green"/>
              </w:rPr>
              <w:t>Food Scraps = Green</w:t>
            </w:r>
          </w:p>
        </w:tc>
      </w:tr>
    </w:tbl>
    <w:p w:rsidR="00264369" w:rsidRDefault="00264369" w:rsidP="00264369">
      <w:pPr>
        <w:rPr>
          <w:rFonts w:ascii="ArialMT" w:hAnsi="ArialMT" w:cs="ArialMT"/>
          <w:sz w:val="24"/>
          <w:szCs w:val="24"/>
        </w:rPr>
      </w:pPr>
    </w:p>
    <w:p w:rsidR="00264369" w:rsidRPr="004545A4" w:rsidRDefault="00264369" w:rsidP="00264369">
      <w:pPr>
        <w:rPr>
          <w:rFonts w:ascii="ArialMT" w:hAnsi="ArialMT" w:cs="ArialMT"/>
          <w:b/>
          <w:sz w:val="24"/>
          <w:szCs w:val="24"/>
        </w:rPr>
      </w:pPr>
      <w:r w:rsidRPr="004545A4">
        <w:rPr>
          <w:rFonts w:ascii="ArialMT" w:hAnsi="ArialMT" w:cs="ArialMT"/>
          <w:b/>
          <w:sz w:val="24"/>
          <w:szCs w:val="24"/>
        </w:rPr>
        <w:t>Specific thinking about the game design.</w:t>
      </w:r>
    </w:p>
    <w:p w:rsidR="00264369" w:rsidRDefault="00264369" w:rsidP="00264369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The 2 of the most serious recycle problems in Hub    </w:t>
      </w:r>
    </w:p>
    <w:p w:rsidR="00264369" w:rsidRPr="008B2BA3" w:rsidRDefault="00264369" w:rsidP="00264369">
      <w:pPr>
        <w:pStyle w:val="a7"/>
        <w:numPr>
          <w:ilvl w:val="0"/>
          <w:numId w:val="2"/>
        </w:numPr>
        <w:rPr>
          <w:rFonts w:ascii="ArialMT" w:hAnsi="ArialMT" w:cs="ArialMT"/>
          <w:b/>
          <w:sz w:val="24"/>
          <w:szCs w:val="24"/>
        </w:rPr>
      </w:pPr>
      <w:r w:rsidRPr="008B2BA3">
        <w:rPr>
          <w:rFonts w:ascii="ArialMT" w:hAnsi="ArialMT" w:cs="ArialMT"/>
          <w:b/>
          <w:sz w:val="24"/>
          <w:szCs w:val="24"/>
        </w:rPr>
        <w:t>Coffee cup recycle</w:t>
      </w:r>
    </w:p>
    <w:p w:rsidR="00264369" w:rsidRPr="00872729" w:rsidRDefault="00264369" w:rsidP="0026436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24"/>
          <w:szCs w:val="24"/>
        </w:rPr>
      </w:pPr>
      <w:r w:rsidRPr="00872729">
        <w:rPr>
          <w:rFonts w:ascii="Arial" w:hAnsi="Arial" w:cs="Arial"/>
          <w:i/>
          <w:sz w:val="24"/>
          <w:szCs w:val="24"/>
        </w:rPr>
        <w:t>The analysis found that coffee cups are a major component of the waste stream, and analysis of the audit data indicates approximately:</w:t>
      </w:r>
    </w:p>
    <w:p w:rsidR="00264369" w:rsidRPr="00872729" w:rsidRDefault="00264369" w:rsidP="0026436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24"/>
          <w:szCs w:val="24"/>
        </w:rPr>
      </w:pPr>
      <w:r w:rsidRPr="00872729">
        <w:rPr>
          <w:rFonts w:ascii="Arial" w:hAnsi="Arial" w:cs="Arial"/>
          <w:b/>
          <w:bCs/>
          <w:i/>
          <w:sz w:val="24"/>
          <w:szCs w:val="24"/>
        </w:rPr>
        <w:t xml:space="preserve">300 </w:t>
      </w:r>
      <w:r w:rsidRPr="00872729">
        <w:rPr>
          <w:rFonts w:ascii="Arial" w:hAnsi="Arial" w:cs="Arial"/>
          <w:i/>
          <w:sz w:val="24"/>
          <w:szCs w:val="24"/>
        </w:rPr>
        <w:t>coffee cups are disposed of at the Hub each day (</w:t>
      </w:r>
      <w:r w:rsidRPr="00872729">
        <w:rPr>
          <w:rFonts w:ascii="Arial" w:hAnsi="Arial" w:cs="Arial"/>
          <w:b/>
          <w:bCs/>
          <w:i/>
          <w:sz w:val="24"/>
          <w:szCs w:val="24"/>
        </w:rPr>
        <w:t xml:space="preserve">57% </w:t>
      </w:r>
      <w:r w:rsidRPr="00872729">
        <w:rPr>
          <w:rFonts w:ascii="Arial" w:hAnsi="Arial" w:cs="Arial"/>
          <w:i/>
          <w:sz w:val="24"/>
          <w:szCs w:val="24"/>
        </w:rPr>
        <w:t xml:space="preserve">into the </w:t>
      </w:r>
      <w:r w:rsidRPr="00872729">
        <w:rPr>
          <w:rFonts w:ascii="Arial" w:hAnsi="Arial" w:cs="Arial"/>
          <w:b/>
          <w:bCs/>
          <w:i/>
          <w:sz w:val="24"/>
          <w:szCs w:val="24"/>
        </w:rPr>
        <w:t xml:space="preserve">general waste bins </w:t>
      </w:r>
      <w:r w:rsidRPr="00872729">
        <w:rPr>
          <w:rFonts w:ascii="Arial" w:hAnsi="Arial" w:cs="Arial"/>
          <w:i/>
          <w:sz w:val="24"/>
          <w:szCs w:val="24"/>
        </w:rPr>
        <w:t>and</w:t>
      </w:r>
    </w:p>
    <w:p w:rsidR="00264369" w:rsidRPr="00872729" w:rsidRDefault="00264369" w:rsidP="0026436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24"/>
          <w:szCs w:val="24"/>
        </w:rPr>
      </w:pPr>
      <w:r w:rsidRPr="00872729">
        <w:rPr>
          <w:rFonts w:ascii="Arial" w:hAnsi="Arial" w:cs="Arial"/>
          <w:b/>
          <w:bCs/>
          <w:i/>
          <w:sz w:val="24"/>
          <w:szCs w:val="24"/>
        </w:rPr>
        <w:t xml:space="preserve">43% </w:t>
      </w:r>
      <w:r w:rsidRPr="00872729">
        <w:rPr>
          <w:rFonts w:ascii="Arial" w:hAnsi="Arial" w:cs="Arial"/>
          <w:i/>
          <w:sz w:val="24"/>
          <w:szCs w:val="24"/>
        </w:rPr>
        <w:t xml:space="preserve">into the </w:t>
      </w:r>
      <w:r w:rsidRPr="00872729">
        <w:rPr>
          <w:rFonts w:ascii="Arial" w:hAnsi="Arial" w:cs="Arial"/>
          <w:b/>
          <w:bCs/>
          <w:i/>
          <w:sz w:val="24"/>
          <w:szCs w:val="24"/>
        </w:rPr>
        <w:t>recycling bins</w:t>
      </w:r>
      <w:r w:rsidRPr="00872729">
        <w:rPr>
          <w:rFonts w:ascii="Arial" w:hAnsi="Arial" w:cs="Arial"/>
          <w:i/>
          <w:sz w:val="24"/>
          <w:szCs w:val="24"/>
        </w:rPr>
        <w:t>); and</w:t>
      </w:r>
    </w:p>
    <w:p w:rsidR="00264369" w:rsidRDefault="00264369" w:rsidP="00264369">
      <w:pPr>
        <w:ind w:left="720"/>
        <w:rPr>
          <w:rFonts w:ascii="Arial" w:hAnsi="Arial" w:cs="Arial"/>
          <w:i/>
          <w:sz w:val="24"/>
          <w:szCs w:val="24"/>
        </w:rPr>
      </w:pPr>
      <w:r w:rsidRPr="00872729">
        <w:rPr>
          <w:rFonts w:ascii="Arial" w:hAnsi="Arial" w:cs="Arial"/>
          <w:b/>
          <w:bCs/>
          <w:i/>
          <w:sz w:val="24"/>
          <w:szCs w:val="24"/>
        </w:rPr>
        <w:t xml:space="preserve">73,000 </w:t>
      </w:r>
      <w:r w:rsidRPr="00872729">
        <w:rPr>
          <w:rFonts w:ascii="Arial" w:hAnsi="Arial" w:cs="Arial"/>
          <w:i/>
          <w:sz w:val="24"/>
          <w:szCs w:val="24"/>
        </w:rPr>
        <w:t>coffee cups are disposed of at the Hub each year.</w:t>
      </w:r>
    </w:p>
    <w:p w:rsidR="00264369" w:rsidRPr="008B2BA3" w:rsidRDefault="00264369" w:rsidP="00264369">
      <w:pPr>
        <w:pStyle w:val="a7"/>
        <w:numPr>
          <w:ilvl w:val="0"/>
          <w:numId w:val="2"/>
        </w:numPr>
        <w:rPr>
          <w:rFonts w:ascii="ArialMT" w:hAnsi="ArialMT" w:cs="ArialMT"/>
          <w:b/>
          <w:sz w:val="24"/>
          <w:szCs w:val="24"/>
        </w:rPr>
      </w:pPr>
      <w:r>
        <w:rPr>
          <w:rFonts w:ascii="ArialMT" w:hAnsi="ArialMT" w:cs="ArialMT"/>
          <w:b/>
          <w:sz w:val="24"/>
          <w:szCs w:val="24"/>
        </w:rPr>
        <w:t>C</w:t>
      </w:r>
      <w:r w:rsidRPr="008B2BA3">
        <w:rPr>
          <w:rFonts w:ascii="ArialMT" w:hAnsi="ArialMT" w:cs="ArialMT"/>
          <w:b/>
          <w:sz w:val="24"/>
          <w:szCs w:val="24"/>
        </w:rPr>
        <w:t>ontainer</w:t>
      </w:r>
      <w:r>
        <w:rPr>
          <w:rFonts w:ascii="ArialMT" w:hAnsi="ArialMT" w:cs="ArialMT"/>
          <w:b/>
          <w:sz w:val="24"/>
          <w:szCs w:val="24"/>
        </w:rPr>
        <w:t xml:space="preserve"> recycle (</w:t>
      </w:r>
      <w:r w:rsidR="004545A4" w:rsidRPr="004545A4">
        <w:rPr>
          <w:rFonts w:ascii="Arial" w:eastAsia="Times New Roman" w:hAnsi="Arial" w:cs="Arial" w:hint="eastAsia"/>
          <w:color w:val="FF0000"/>
          <w:sz w:val="24"/>
          <w:szCs w:val="24"/>
        </w:rPr>
        <w:t>empty/</w:t>
      </w:r>
      <w:r w:rsidRPr="008B2BA3">
        <w:rPr>
          <w:rFonts w:ascii="Arial" w:eastAsia="Times New Roman" w:hAnsi="Arial" w:cs="Arial"/>
          <w:color w:val="FF0000"/>
          <w:sz w:val="24"/>
          <w:szCs w:val="24"/>
        </w:rPr>
        <w:t>with food</w:t>
      </w:r>
      <w:r>
        <w:rPr>
          <w:rFonts w:ascii="Arial" w:eastAsia="Times New Roman" w:hAnsi="Arial" w:cs="Arial"/>
          <w:color w:val="FF0000"/>
          <w:sz w:val="24"/>
          <w:szCs w:val="24"/>
        </w:rPr>
        <w:t>/</w:t>
      </w:r>
      <w:r w:rsidRPr="008B2BA3">
        <w:rPr>
          <w:rFonts w:ascii="Arial" w:eastAsia="Times New Roman" w:hAnsi="Arial" w:cs="Arial"/>
          <w:color w:val="FF0000"/>
          <w:sz w:val="24"/>
          <w:szCs w:val="24"/>
        </w:rPr>
        <w:t xml:space="preserve"> with liquid</w:t>
      </w:r>
      <w:r>
        <w:rPr>
          <w:rFonts w:ascii="ArialMT" w:hAnsi="ArialMT" w:cs="ArialMT"/>
          <w:b/>
          <w:sz w:val="24"/>
          <w:szCs w:val="24"/>
        </w:rPr>
        <w:t>)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64369" w:rsidRPr="007F4300" w:rsidTr="00FD2F0E">
        <w:trPr>
          <w:jc w:val="center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8B2BA3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B2BA3">
              <w:rPr>
                <w:rFonts w:ascii="Arial" w:eastAsia="Times New Roman" w:hAnsi="Arial" w:cs="Arial"/>
                <w:sz w:val="24"/>
                <w:szCs w:val="24"/>
              </w:rPr>
              <w:t>Recycling = Yellow</w:t>
            </w: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8B2BA3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B2BA3">
              <w:rPr>
                <w:rFonts w:ascii="Arial" w:eastAsia="Times New Roman" w:hAnsi="Arial" w:cs="Arial"/>
                <w:sz w:val="24"/>
                <w:szCs w:val="24"/>
              </w:rPr>
              <w:t>Waste (landfill) = Red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8B2BA3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B2BA3">
              <w:rPr>
                <w:rFonts w:ascii="Arial" w:eastAsia="Times New Roman" w:hAnsi="Arial" w:cs="Arial"/>
                <w:sz w:val="24"/>
                <w:szCs w:val="24"/>
              </w:rPr>
              <w:t>Food Scraps = Green</w:t>
            </w:r>
          </w:p>
        </w:tc>
      </w:tr>
      <w:tr w:rsidR="00264369" w:rsidRPr="007F4300" w:rsidTr="00FD2F0E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10A8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Empty</w:t>
            </w: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 Coffee Cups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Chip packets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Apple cores</w:t>
            </w:r>
          </w:p>
        </w:tc>
      </w:tr>
      <w:tr w:rsidR="00264369" w:rsidRPr="007F4300" w:rsidTr="00FD2F0E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Magazines/leaflets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Lolly wrappers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Mandarin peel</w:t>
            </w:r>
          </w:p>
        </w:tc>
      </w:tr>
      <w:tr w:rsidR="00264369" w:rsidRPr="007F4300" w:rsidTr="00FD2F0E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Newspaper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Soft plastic wrap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Sandwich</w:t>
            </w:r>
          </w:p>
        </w:tc>
      </w:tr>
      <w:tr w:rsidR="00264369" w:rsidRPr="007F4300" w:rsidTr="00FD2F0E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lastRenderedPageBreak/>
              <w:t>Cans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Plastic bags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Hotdog</w:t>
            </w:r>
          </w:p>
        </w:tc>
      </w:tr>
      <w:tr w:rsidR="00264369" w:rsidRPr="007F4300" w:rsidTr="00FD2F0E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10A8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Empty </w:t>
            </w: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Glass Bottles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Take away containers </w:t>
            </w:r>
            <w:r w:rsidRPr="008B2BA3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with food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Tea bags</w:t>
            </w:r>
          </w:p>
        </w:tc>
      </w:tr>
      <w:tr w:rsidR="00264369" w:rsidRPr="007F4300" w:rsidTr="00FD2F0E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Cartons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Coffee cups </w:t>
            </w:r>
            <w:r w:rsidRPr="008B2BA3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with liquid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Paper towel</w:t>
            </w:r>
          </w:p>
        </w:tc>
      </w:tr>
      <w:tr w:rsidR="00264369" w:rsidRPr="007F4300" w:rsidTr="00FD2F0E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10A8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Empty </w:t>
            </w: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Plastic Bottles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Bottles/cans </w:t>
            </w:r>
            <w:r w:rsidRPr="008B2BA3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with liquid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369" w:rsidRPr="007F4300" w:rsidRDefault="00264369" w:rsidP="00FD2F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4300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Tissues</w:t>
            </w:r>
          </w:p>
        </w:tc>
      </w:tr>
    </w:tbl>
    <w:p w:rsidR="00264369" w:rsidRDefault="00264369" w:rsidP="00264369">
      <w:pPr>
        <w:rPr>
          <w:rFonts w:ascii="ArialMT" w:hAnsi="ArialMT" w:cs="ArialMT"/>
          <w:sz w:val="24"/>
          <w:szCs w:val="24"/>
        </w:rPr>
      </w:pPr>
    </w:p>
    <w:p w:rsidR="00264369" w:rsidRPr="00D30381" w:rsidRDefault="00264369" w:rsidP="00264369">
      <w:pPr>
        <w:pStyle w:val="a7"/>
        <w:numPr>
          <w:ilvl w:val="0"/>
          <w:numId w:val="3"/>
        </w:numPr>
        <w:rPr>
          <w:rFonts w:ascii="ArialMT" w:hAnsi="ArialMT" w:cs="ArialMT"/>
          <w:sz w:val="24"/>
          <w:szCs w:val="24"/>
        </w:rPr>
      </w:pPr>
      <w:r w:rsidRPr="00D30381">
        <w:rPr>
          <w:rFonts w:ascii="ArialMT" w:hAnsi="ArialMT" w:cs="ArialMT"/>
          <w:sz w:val="24"/>
          <w:szCs w:val="24"/>
        </w:rPr>
        <w:t xml:space="preserve">Colour and </w:t>
      </w:r>
      <w:r w:rsidR="001F1AAB">
        <w:rPr>
          <w:rFonts w:ascii="ArialMT" w:hAnsi="ArialMT" w:cs="ArialMT"/>
          <w:sz w:val="24"/>
          <w:szCs w:val="24"/>
        </w:rPr>
        <w:t>s</w:t>
      </w:r>
      <w:r w:rsidRPr="00D30381">
        <w:rPr>
          <w:rFonts w:ascii="ArialMT" w:hAnsi="ArialMT" w:cs="ArialMT"/>
          <w:sz w:val="24"/>
          <w:szCs w:val="24"/>
        </w:rPr>
        <w:t xml:space="preserve">ymbol is the most important consideration </w:t>
      </w:r>
      <w:r w:rsidR="001F1AAB">
        <w:rPr>
          <w:rFonts w:ascii="ArialMT" w:hAnsi="ArialMT" w:cs="ArialMT"/>
          <w:sz w:val="24"/>
          <w:szCs w:val="24"/>
        </w:rPr>
        <w:t xml:space="preserve">in </w:t>
      </w:r>
      <w:r w:rsidRPr="00D30381">
        <w:rPr>
          <w:rFonts w:ascii="ArialMT" w:hAnsi="ArialMT" w:cs="ArialMT"/>
          <w:sz w:val="24"/>
          <w:szCs w:val="24"/>
        </w:rPr>
        <w:t>game design.</w:t>
      </w:r>
    </w:p>
    <w:p w:rsidR="00264369" w:rsidRPr="00D30381" w:rsidRDefault="00264369" w:rsidP="00264369">
      <w:pPr>
        <w:pStyle w:val="a7"/>
        <w:numPr>
          <w:ilvl w:val="0"/>
          <w:numId w:val="3"/>
        </w:numPr>
        <w:rPr>
          <w:rFonts w:ascii="ArialMT" w:hAnsi="ArialMT" w:cs="ArialMT"/>
          <w:sz w:val="24"/>
          <w:szCs w:val="24"/>
        </w:rPr>
      </w:pPr>
      <w:r w:rsidRPr="00D30381">
        <w:rPr>
          <w:rFonts w:ascii="ArialMT" w:hAnsi="ArialMT" w:cs="ArialMT"/>
          <w:sz w:val="24"/>
          <w:szCs w:val="24"/>
        </w:rPr>
        <w:t xml:space="preserve">More complicated game content. </w:t>
      </w:r>
    </w:p>
    <w:p w:rsidR="00264369" w:rsidRDefault="00264369" w:rsidP="00264369">
      <w:pPr>
        <w:pStyle w:val="a7"/>
        <w:numPr>
          <w:ilvl w:val="0"/>
          <w:numId w:val="3"/>
        </w:numPr>
        <w:rPr>
          <w:rFonts w:ascii="ArialMT" w:hAnsi="ArialMT" w:cs="ArialMT"/>
          <w:sz w:val="24"/>
          <w:szCs w:val="24"/>
        </w:rPr>
      </w:pPr>
      <w:r w:rsidRPr="00D30381">
        <w:rPr>
          <w:rFonts w:ascii="ArialMT" w:hAnsi="ArialMT" w:cs="ArialMT" w:hint="eastAsia"/>
          <w:sz w:val="24"/>
          <w:szCs w:val="24"/>
        </w:rPr>
        <w:t>2 specific game</w:t>
      </w:r>
      <w:r>
        <w:rPr>
          <w:rFonts w:ascii="ArialMT" w:hAnsi="ArialMT" w:cs="ArialMT"/>
          <w:sz w:val="24"/>
          <w:szCs w:val="24"/>
        </w:rPr>
        <w:t>s</w:t>
      </w:r>
      <w:r w:rsidRPr="00D30381">
        <w:rPr>
          <w:rFonts w:ascii="ArialMT" w:hAnsi="ArialMT" w:cs="ArialMT" w:hint="eastAsia"/>
          <w:sz w:val="24"/>
          <w:szCs w:val="24"/>
        </w:rPr>
        <w:t xml:space="preserve">. </w:t>
      </w:r>
      <w:r w:rsidRPr="00D30381">
        <w:rPr>
          <w:rFonts w:ascii="ArialMT" w:hAnsi="ArialMT" w:cs="ArialMT"/>
          <w:sz w:val="24"/>
          <w:szCs w:val="24"/>
        </w:rPr>
        <w:t>The o</w:t>
      </w:r>
      <w:r w:rsidRPr="00D30381">
        <w:rPr>
          <w:rFonts w:ascii="ArialMT" w:hAnsi="ArialMT" w:cs="ArialMT" w:hint="eastAsia"/>
          <w:sz w:val="24"/>
          <w:szCs w:val="24"/>
        </w:rPr>
        <w:t xml:space="preserve">ne for </w:t>
      </w:r>
      <w:r w:rsidRPr="00D30381">
        <w:rPr>
          <w:rFonts w:ascii="ArialMT" w:hAnsi="ArialMT" w:cs="ArialMT"/>
          <w:sz w:val="24"/>
          <w:szCs w:val="24"/>
        </w:rPr>
        <w:t xml:space="preserve">coffee cup recycle, the other for </w:t>
      </w:r>
      <w:r>
        <w:rPr>
          <w:rFonts w:ascii="ArialMT" w:hAnsi="ArialMT" w:cs="ArialMT"/>
          <w:sz w:val="24"/>
          <w:szCs w:val="24"/>
        </w:rPr>
        <w:t>c</w:t>
      </w:r>
      <w:r w:rsidRPr="00D30381">
        <w:rPr>
          <w:rFonts w:ascii="ArialMT" w:hAnsi="ArialMT" w:cs="ArialMT"/>
          <w:sz w:val="24"/>
          <w:szCs w:val="24"/>
        </w:rPr>
        <w:t>ontainer</w:t>
      </w:r>
      <w:r w:rsidRPr="00D30381">
        <w:rPr>
          <w:rFonts w:ascii="ArialMT" w:hAnsi="ArialMT" w:cs="ArialMT"/>
          <w:b/>
          <w:sz w:val="24"/>
          <w:szCs w:val="24"/>
        </w:rPr>
        <w:t xml:space="preserve"> </w:t>
      </w:r>
      <w:r w:rsidRPr="00D30381">
        <w:rPr>
          <w:rFonts w:ascii="ArialMT" w:hAnsi="ArialMT" w:cs="ArialMT"/>
          <w:sz w:val="24"/>
          <w:szCs w:val="24"/>
        </w:rPr>
        <w:t>recycle</w:t>
      </w:r>
    </w:p>
    <w:p w:rsidR="00264369" w:rsidRDefault="00264369" w:rsidP="00264369">
      <w:pPr>
        <w:rPr>
          <w:rFonts w:ascii="ArialMT" w:hAnsi="ArialMT" w:cs="ArialMT"/>
          <w:sz w:val="24"/>
          <w:szCs w:val="24"/>
        </w:rPr>
      </w:pPr>
    </w:p>
    <w:p w:rsidR="00264369" w:rsidRDefault="00264369" w:rsidP="00264369">
      <w:pPr>
        <w:rPr>
          <w:rFonts w:ascii="ArialMT" w:hAnsi="ArialMT" w:cs="ArialMT"/>
          <w:sz w:val="36"/>
          <w:szCs w:val="36"/>
        </w:rPr>
      </w:pPr>
      <w:r w:rsidRPr="00D30381">
        <w:rPr>
          <w:rFonts w:ascii="ArialMT" w:hAnsi="ArialMT" w:cs="ArialMT"/>
          <w:sz w:val="36"/>
          <w:szCs w:val="36"/>
        </w:rPr>
        <w:t>The third stage</w:t>
      </w:r>
      <w:r>
        <w:rPr>
          <w:rFonts w:ascii="ArialMT" w:hAnsi="ArialMT" w:cs="ArialMT"/>
          <w:sz w:val="36"/>
          <w:szCs w:val="36"/>
        </w:rPr>
        <w:t>: Smart Green Mind(SGM)</w:t>
      </w:r>
    </w:p>
    <w:p w:rsidR="00264369" w:rsidRDefault="00264369" w:rsidP="00264369">
      <w:pPr>
        <w:pStyle w:val="a7"/>
        <w:numPr>
          <w:ilvl w:val="0"/>
          <w:numId w:val="4"/>
        </w:numPr>
        <w:rPr>
          <w:rFonts w:ascii="ArialMT" w:hAnsi="ArialMT" w:cs="ArialMT"/>
          <w:sz w:val="24"/>
          <w:szCs w:val="24"/>
        </w:rPr>
      </w:pPr>
      <w:r w:rsidRPr="00A612D3">
        <w:rPr>
          <w:rFonts w:ascii="ArialMT" w:hAnsi="ArialMT" w:cs="ArialMT"/>
          <w:sz w:val="24"/>
          <w:szCs w:val="24"/>
        </w:rPr>
        <w:t>Although the a</w:t>
      </w:r>
      <w:r w:rsidRPr="00A612D3">
        <w:rPr>
          <w:rFonts w:ascii="ArialMT" w:hAnsi="ArialMT" w:cs="ArialMT" w:hint="eastAsia"/>
          <w:sz w:val="24"/>
          <w:szCs w:val="24"/>
        </w:rPr>
        <w:t>pplication</w:t>
      </w:r>
      <w:r w:rsidRPr="00A612D3">
        <w:rPr>
          <w:rFonts w:ascii="ArialMT" w:hAnsi="ArialMT" w:cs="ArialMT"/>
          <w:sz w:val="24"/>
          <w:szCs w:val="24"/>
        </w:rPr>
        <w:t xml:space="preserve"> </w:t>
      </w:r>
      <w:r w:rsidRPr="00A612D3">
        <w:rPr>
          <w:rFonts w:ascii="ArialMT" w:hAnsi="ArialMT" w:cs="ArialMT" w:hint="eastAsia"/>
          <w:sz w:val="24"/>
          <w:szCs w:val="24"/>
        </w:rPr>
        <w:t>definition</w:t>
      </w:r>
      <w:r w:rsidRPr="00A612D3">
        <w:rPr>
          <w:rFonts w:ascii="ArialMT" w:hAnsi="ArialMT" w:cs="ArialMT"/>
          <w:sz w:val="24"/>
          <w:szCs w:val="24"/>
        </w:rPr>
        <w:t xml:space="preserve"> is quite clear, we cannot ensure the learning effect and adherence of students. </w:t>
      </w:r>
    </w:p>
    <w:p w:rsidR="00264369" w:rsidRPr="00A612D3" w:rsidRDefault="00264369" w:rsidP="00264369">
      <w:pPr>
        <w:pStyle w:val="a7"/>
        <w:rPr>
          <w:rFonts w:ascii="ArialMT" w:hAnsi="ArialMT" w:cs="ArialMT"/>
          <w:sz w:val="24"/>
          <w:szCs w:val="24"/>
        </w:rPr>
      </w:pPr>
    </w:p>
    <w:p w:rsidR="00264369" w:rsidRDefault="00264369" w:rsidP="00264369">
      <w:pPr>
        <w:pStyle w:val="a7"/>
        <w:numPr>
          <w:ilvl w:val="0"/>
          <w:numId w:val="4"/>
        </w:numPr>
        <w:rPr>
          <w:rFonts w:ascii="ArialMT" w:hAnsi="ArialMT" w:cs="ArialMT"/>
          <w:sz w:val="24"/>
          <w:szCs w:val="24"/>
        </w:rPr>
      </w:pPr>
      <w:r w:rsidRPr="00A612D3">
        <w:rPr>
          <w:rFonts w:ascii="ArialMT" w:hAnsi="ArialMT" w:cs="ArialMT"/>
          <w:sz w:val="24"/>
          <w:szCs w:val="24"/>
        </w:rPr>
        <w:t xml:space="preserve">We try to add some social functions and tools into application. However, the effect will be </w:t>
      </w:r>
      <w:r w:rsidR="001F1AAB">
        <w:rPr>
          <w:rFonts w:ascii="ArialMT" w:hAnsi="ArialMT" w:cs="ArialMT"/>
          <w:sz w:val="24"/>
          <w:szCs w:val="24"/>
        </w:rPr>
        <w:t>very hard to measure, while t</w:t>
      </w:r>
      <w:r w:rsidRPr="00A612D3">
        <w:rPr>
          <w:rFonts w:ascii="ArialMT" w:hAnsi="ArialMT" w:cs="ArialMT"/>
          <w:sz w:val="24"/>
          <w:szCs w:val="24"/>
        </w:rPr>
        <w:t xml:space="preserve">he development complexity and cost will increase sharply. </w:t>
      </w:r>
    </w:p>
    <w:p w:rsidR="00264369" w:rsidRPr="00A612D3" w:rsidRDefault="00264369" w:rsidP="00264369">
      <w:pPr>
        <w:pStyle w:val="a7"/>
        <w:rPr>
          <w:rFonts w:ascii="ArialMT" w:hAnsi="ArialMT" w:cs="ArialMT"/>
          <w:sz w:val="24"/>
          <w:szCs w:val="24"/>
        </w:rPr>
      </w:pPr>
    </w:p>
    <w:p w:rsidR="00264369" w:rsidRPr="00B7617E" w:rsidRDefault="00264369" w:rsidP="00264369">
      <w:pPr>
        <w:pStyle w:val="a7"/>
        <w:numPr>
          <w:ilvl w:val="0"/>
          <w:numId w:val="4"/>
        </w:num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</w:t>
      </w:r>
      <w:r>
        <w:rPr>
          <w:rFonts w:ascii="ArialMT" w:hAnsi="ArialMT" w:cs="ArialMT" w:hint="eastAsia"/>
          <w:sz w:val="24"/>
          <w:szCs w:val="24"/>
        </w:rPr>
        <w:t>ven</w:t>
      </w:r>
      <w:r>
        <w:rPr>
          <w:rFonts w:ascii="ArialMT" w:hAnsi="ArialMT" w:cs="ArialMT"/>
          <w:sz w:val="24"/>
          <w:szCs w:val="24"/>
        </w:rPr>
        <w:t xml:space="preserve"> though </w:t>
      </w:r>
      <w:r>
        <w:rPr>
          <w:rFonts w:ascii="ArialMT" w:hAnsi="ArialMT" w:cs="ArialMT" w:hint="eastAsia"/>
          <w:sz w:val="24"/>
          <w:szCs w:val="24"/>
        </w:rPr>
        <w:t>game</w:t>
      </w:r>
      <w:r>
        <w:rPr>
          <w:rFonts w:ascii="ArialMT" w:hAnsi="ArialMT" w:cs="ArialMT"/>
          <w:sz w:val="24"/>
          <w:szCs w:val="24"/>
        </w:rPr>
        <w:t xml:space="preserve"> might </w:t>
      </w:r>
      <w:r>
        <w:rPr>
          <w:rFonts w:ascii="ArialMT" w:hAnsi="ArialMT" w:cs="ArialMT" w:hint="eastAsia"/>
          <w:sz w:val="24"/>
          <w:szCs w:val="24"/>
        </w:rPr>
        <w:t>be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 w:hint="eastAsia"/>
          <w:sz w:val="24"/>
          <w:szCs w:val="24"/>
        </w:rPr>
        <w:t>very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 w:hint="eastAsia"/>
          <w:sz w:val="24"/>
          <w:szCs w:val="24"/>
        </w:rPr>
        <w:t xml:space="preserve">interesting, learning is still not </w:t>
      </w:r>
      <w:r>
        <w:rPr>
          <w:rFonts w:ascii="ArialMT" w:hAnsi="ArialMT" w:cs="ArialMT"/>
          <w:sz w:val="24"/>
          <w:szCs w:val="24"/>
        </w:rPr>
        <w:t>a</w:t>
      </w:r>
      <w:r>
        <w:rPr>
          <w:rFonts w:ascii="ArialMT" w:hAnsi="ArialMT" w:cs="ArialMT" w:hint="eastAsia"/>
          <w:sz w:val="24"/>
          <w:szCs w:val="24"/>
        </w:rPr>
        <w:t>ttractive</w:t>
      </w:r>
      <w:r>
        <w:rPr>
          <w:rFonts w:ascii="ArialMT" w:hAnsi="ArialMT" w:cs="ArialMT"/>
          <w:sz w:val="24"/>
          <w:szCs w:val="24"/>
        </w:rPr>
        <w:t>.</w:t>
      </w:r>
    </w:p>
    <w:p w:rsidR="00264369" w:rsidRPr="00B7617E" w:rsidRDefault="00264369" w:rsidP="00264369">
      <w:pPr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20D2DA9C" wp14:editId="54194BEB">
            <wp:extent cx="5274310" cy="2586990"/>
            <wp:effectExtent l="0" t="0" r="2540" b="3810"/>
            <wp:docPr id="14" name="图片 14" descr="https://s-media-cache-ak0.pinimg.com/736x/5f/61/13/5f611369f34ab41b4d903e58a3f80c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5f/61/13/5f611369f34ab41b4d903e58a3f80c5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69" w:rsidRPr="007123D6" w:rsidRDefault="00264369" w:rsidP="007123D6">
      <w:pPr>
        <w:jc w:val="center"/>
        <w:rPr>
          <w:rFonts w:ascii="ArialMT" w:hAnsi="ArialMT" w:cs="ArialMT"/>
          <w:b/>
          <w:sz w:val="32"/>
          <w:szCs w:val="32"/>
        </w:rPr>
      </w:pPr>
      <w:r w:rsidRPr="00B7617E">
        <w:rPr>
          <w:rFonts w:ascii="ArialMT" w:hAnsi="ArialMT" w:cs="ArialMT"/>
          <w:b/>
          <w:sz w:val="32"/>
          <w:szCs w:val="32"/>
        </w:rPr>
        <w:t xml:space="preserve">Colour + symbol+ sorting </w:t>
      </w:r>
      <w:r w:rsidRPr="003C5F4D">
        <w:rPr>
          <w:rFonts w:ascii="ArialMT" w:hAnsi="ArialMT" w:cs="ArialMT"/>
          <w:b/>
          <w:sz w:val="32"/>
          <w:szCs w:val="32"/>
        </w:rPr>
        <w:sym w:font="Wingdings" w:char="F0E0"/>
      </w:r>
      <w:r w:rsidRPr="00B7617E">
        <w:rPr>
          <w:rFonts w:ascii="ArialMT" w:hAnsi="ArialMT" w:cs="ArialMT"/>
          <w:b/>
          <w:sz w:val="32"/>
          <w:szCs w:val="32"/>
        </w:rPr>
        <w:t xml:space="preserve"> Brain </w:t>
      </w:r>
      <w:r w:rsidRPr="00B7617E">
        <w:rPr>
          <w:rFonts w:ascii="ArialMT" w:hAnsi="ArialMT" w:cs="ArialMT" w:hint="eastAsia"/>
          <w:b/>
          <w:sz w:val="32"/>
          <w:szCs w:val="32"/>
        </w:rPr>
        <w:t>Training</w:t>
      </w:r>
    </w:p>
    <w:p w:rsidR="00264369" w:rsidRPr="003C5F4D" w:rsidRDefault="00264369" w:rsidP="00264369">
      <w:pPr>
        <w:pStyle w:val="a7"/>
        <w:numPr>
          <w:ilvl w:val="0"/>
          <w:numId w:val="5"/>
        </w:numPr>
        <w:rPr>
          <w:rFonts w:ascii="ArialMT" w:hAnsi="ArialMT" w:cs="ArialMT"/>
          <w:sz w:val="28"/>
          <w:szCs w:val="28"/>
        </w:rPr>
      </w:pPr>
      <w:r w:rsidRPr="003C5F4D">
        <w:rPr>
          <w:rFonts w:ascii="ArialMT" w:hAnsi="ArialMT" w:cs="ArialMT"/>
          <w:sz w:val="28"/>
          <w:szCs w:val="28"/>
        </w:rPr>
        <w:t>Brain t</w:t>
      </w:r>
      <w:r w:rsidRPr="003C5F4D">
        <w:rPr>
          <w:rFonts w:ascii="ArialMT" w:hAnsi="ArialMT" w:cs="ArialMT" w:hint="eastAsia"/>
          <w:sz w:val="28"/>
          <w:szCs w:val="28"/>
        </w:rPr>
        <w:t>raining</w:t>
      </w:r>
      <w:r w:rsidRPr="003C5F4D">
        <w:rPr>
          <w:rFonts w:ascii="ArialMT" w:hAnsi="ArialMT" w:cs="ArialMT"/>
          <w:sz w:val="28"/>
          <w:szCs w:val="28"/>
        </w:rPr>
        <w:t xml:space="preserve"> </w:t>
      </w:r>
      <w:r>
        <w:rPr>
          <w:rFonts w:ascii="ArialMT" w:hAnsi="ArialMT" w:cs="ArialMT"/>
          <w:sz w:val="28"/>
          <w:szCs w:val="28"/>
        </w:rPr>
        <w:t xml:space="preserve">game </w:t>
      </w:r>
      <w:r w:rsidRPr="003C5F4D">
        <w:rPr>
          <w:rFonts w:ascii="ArialMT" w:hAnsi="ArialMT" w:cs="ArialMT"/>
          <w:sz w:val="28"/>
          <w:szCs w:val="28"/>
        </w:rPr>
        <w:t xml:space="preserve">is very suitable for learning. </w:t>
      </w:r>
    </w:p>
    <w:p w:rsidR="00264369" w:rsidRPr="003C5F4D" w:rsidRDefault="00264369" w:rsidP="00264369">
      <w:pPr>
        <w:pStyle w:val="a7"/>
        <w:numPr>
          <w:ilvl w:val="0"/>
          <w:numId w:val="5"/>
        </w:numPr>
        <w:rPr>
          <w:rFonts w:ascii="ArialMT" w:hAnsi="ArialMT" w:cs="ArialMT"/>
          <w:sz w:val="28"/>
          <w:szCs w:val="28"/>
        </w:rPr>
      </w:pPr>
      <w:r w:rsidRPr="003C5F4D">
        <w:rPr>
          <w:rFonts w:ascii="ArialMT" w:hAnsi="ArialMT" w:cs="ArialMT"/>
          <w:sz w:val="28"/>
          <w:szCs w:val="28"/>
        </w:rPr>
        <w:t>Brain t</w:t>
      </w:r>
      <w:r w:rsidRPr="003C5F4D">
        <w:rPr>
          <w:rFonts w:ascii="ArialMT" w:hAnsi="ArialMT" w:cs="ArialMT" w:hint="eastAsia"/>
          <w:sz w:val="28"/>
          <w:szCs w:val="28"/>
        </w:rPr>
        <w:t>raining</w:t>
      </w:r>
      <w:r w:rsidRPr="003C5F4D">
        <w:rPr>
          <w:rFonts w:ascii="ArialMT" w:hAnsi="ArialMT" w:cs="ArialMT"/>
          <w:sz w:val="28"/>
          <w:szCs w:val="28"/>
        </w:rPr>
        <w:t xml:space="preserve"> </w:t>
      </w:r>
      <w:r>
        <w:rPr>
          <w:rFonts w:ascii="ArialMT" w:hAnsi="ArialMT" w:cs="ArialMT"/>
          <w:sz w:val="28"/>
          <w:szCs w:val="28"/>
        </w:rPr>
        <w:t xml:space="preserve">game </w:t>
      </w:r>
      <w:r w:rsidRPr="003C5F4D">
        <w:rPr>
          <w:rFonts w:ascii="ArialMT" w:hAnsi="ArialMT" w:cs="ArialMT"/>
          <w:sz w:val="28"/>
          <w:szCs w:val="28"/>
        </w:rPr>
        <w:t xml:space="preserve">is very popular among adult. </w:t>
      </w:r>
    </w:p>
    <w:p w:rsidR="00264369" w:rsidRPr="00C72714" w:rsidRDefault="00264369" w:rsidP="00264369">
      <w:pPr>
        <w:pStyle w:val="a7"/>
        <w:numPr>
          <w:ilvl w:val="0"/>
          <w:numId w:val="5"/>
        </w:numPr>
        <w:rPr>
          <w:rFonts w:ascii="ArialMT" w:hAnsi="ArialMT" w:cs="ArialMT"/>
          <w:sz w:val="28"/>
          <w:szCs w:val="28"/>
        </w:rPr>
      </w:pPr>
      <w:r w:rsidRPr="003C5F4D">
        <w:rPr>
          <w:rFonts w:ascii="ArialMT" w:hAnsi="ArialMT" w:cs="ArialMT"/>
          <w:sz w:val="28"/>
          <w:szCs w:val="28"/>
        </w:rPr>
        <w:lastRenderedPageBreak/>
        <w:t>Brain t</w:t>
      </w:r>
      <w:r w:rsidRPr="003C5F4D">
        <w:rPr>
          <w:rFonts w:ascii="ArialMT" w:hAnsi="ArialMT" w:cs="ArialMT" w:hint="eastAsia"/>
          <w:sz w:val="28"/>
          <w:szCs w:val="28"/>
        </w:rPr>
        <w:t>raining</w:t>
      </w:r>
      <w:r w:rsidRPr="003C5F4D">
        <w:rPr>
          <w:rFonts w:ascii="ArialMT" w:hAnsi="ArialMT" w:cs="ArialMT"/>
          <w:sz w:val="28"/>
          <w:szCs w:val="28"/>
        </w:rPr>
        <w:t xml:space="preserve"> game is quite simple and attractive. </w:t>
      </w:r>
    </w:p>
    <w:p w:rsidR="00264369" w:rsidRDefault="00264369" w:rsidP="00264369">
      <w:pPr>
        <w:rPr>
          <w:rFonts w:ascii="ArialMT" w:hAnsi="ArialMT" w:cs="ArialMT"/>
          <w:sz w:val="24"/>
          <w:szCs w:val="24"/>
        </w:rPr>
      </w:pPr>
    </w:p>
    <w:p w:rsidR="00264369" w:rsidRDefault="00C72714" w:rsidP="00264369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     </w:t>
      </w:r>
      <w:r w:rsidR="00264369"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69824784" wp14:editId="45FE884A">
            <wp:extent cx="3881887" cy="2264356"/>
            <wp:effectExtent l="0" t="0" r="0" b="22225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64369" w:rsidRDefault="00264369" w:rsidP="00264369">
      <w:pPr>
        <w:rPr>
          <w:rFonts w:ascii="ArialMT" w:hAnsi="ArialMT" w:cs="ArialMT"/>
          <w:sz w:val="24"/>
          <w:szCs w:val="24"/>
        </w:rPr>
      </w:pPr>
    </w:p>
    <w:p w:rsidR="00C72714" w:rsidRDefault="00264369" w:rsidP="00C72714">
      <w:pPr>
        <w:ind w:left="360"/>
        <w:jc w:val="center"/>
        <w:rPr>
          <w:rFonts w:ascii="ArialMT" w:hAnsi="ArialMT" w:cs="ArialMT"/>
          <w:b/>
          <w:sz w:val="24"/>
          <w:szCs w:val="24"/>
        </w:rPr>
      </w:pPr>
      <w:r w:rsidRPr="003C5F4D">
        <w:rPr>
          <w:rFonts w:ascii="ArialMT" w:hAnsi="ArialMT" w:cs="ArialMT"/>
          <w:b/>
          <w:sz w:val="24"/>
          <w:szCs w:val="24"/>
        </w:rPr>
        <w:t xml:space="preserve">Brain </w:t>
      </w:r>
      <w:r w:rsidRPr="003C5F4D">
        <w:rPr>
          <w:rFonts w:ascii="ArialMT" w:hAnsi="ArialMT" w:cs="ArialMT" w:hint="eastAsia"/>
          <w:b/>
          <w:sz w:val="24"/>
          <w:szCs w:val="24"/>
        </w:rPr>
        <w:t>Training</w:t>
      </w:r>
      <w:r w:rsidRPr="003C5F4D">
        <w:rPr>
          <w:rFonts w:ascii="ArialMT" w:hAnsi="ArialMT" w:cs="ArialMT"/>
          <w:b/>
          <w:sz w:val="24"/>
          <w:szCs w:val="24"/>
        </w:rPr>
        <w:t xml:space="preserve"> +</w:t>
      </w:r>
      <w:r w:rsidRPr="003C5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F4D">
        <w:rPr>
          <w:rFonts w:ascii="ArialMT" w:hAnsi="ArialMT" w:cs="ArialMT"/>
          <w:b/>
          <w:sz w:val="24"/>
          <w:szCs w:val="24"/>
        </w:rPr>
        <w:t>Gamifying Waste Education = Smart Green Mind</w:t>
      </w:r>
    </w:p>
    <w:p w:rsidR="00C72714" w:rsidRPr="00C72714" w:rsidRDefault="00C72714" w:rsidP="00C72714">
      <w:pPr>
        <w:ind w:left="360"/>
        <w:jc w:val="center"/>
        <w:rPr>
          <w:rFonts w:ascii="ArialMT" w:hAnsi="ArialMT" w:cs="ArialMT"/>
          <w:b/>
          <w:sz w:val="24"/>
          <w:szCs w:val="24"/>
        </w:rPr>
      </w:pPr>
    </w:p>
    <w:p w:rsidR="00264369" w:rsidRPr="00C72714" w:rsidRDefault="00264369" w:rsidP="00C72714">
      <w:pPr>
        <w:pStyle w:val="a7"/>
        <w:numPr>
          <w:ilvl w:val="0"/>
          <w:numId w:val="6"/>
        </w:numPr>
        <w:rPr>
          <w:rFonts w:ascii="ArialMT" w:hAnsi="ArialMT" w:cs="ArialMT"/>
          <w:b/>
          <w:sz w:val="36"/>
          <w:szCs w:val="36"/>
        </w:rPr>
      </w:pPr>
      <w:r w:rsidRPr="00C72714">
        <w:rPr>
          <w:rFonts w:ascii="ArialMT" w:hAnsi="ArialMT" w:cs="ArialMT" w:hint="eastAsia"/>
          <w:sz w:val="24"/>
          <w:szCs w:val="24"/>
        </w:rPr>
        <w:t>Smart</w:t>
      </w:r>
      <w:r w:rsidRPr="00C72714">
        <w:rPr>
          <w:rFonts w:ascii="ArialMT" w:hAnsi="ArialMT" w:cs="ArialMT"/>
          <w:sz w:val="24"/>
          <w:szCs w:val="24"/>
        </w:rPr>
        <w:t xml:space="preserve"> not only means </w:t>
      </w:r>
      <w:r w:rsidR="007123D6" w:rsidRPr="00C72714">
        <w:rPr>
          <w:rFonts w:ascii="ArialMT" w:hAnsi="ArialMT" w:cs="ArialMT"/>
          <w:sz w:val="24"/>
          <w:szCs w:val="24"/>
        </w:rPr>
        <w:t>lift the capacity of</w:t>
      </w:r>
      <w:r w:rsidRPr="00C72714">
        <w:rPr>
          <w:rFonts w:ascii="ArialMT" w:hAnsi="ArialMT" w:cs="ArialMT"/>
          <w:sz w:val="24"/>
          <w:szCs w:val="24"/>
        </w:rPr>
        <w:t xml:space="preserve"> one’s mind, but also means lift </w:t>
      </w:r>
      <w:r w:rsidR="007123D6" w:rsidRPr="00C72714">
        <w:rPr>
          <w:rFonts w:ascii="ArialMT" w:hAnsi="ArialMT" w:cs="ArialMT"/>
          <w:sz w:val="24"/>
          <w:szCs w:val="24"/>
        </w:rPr>
        <w:t xml:space="preserve">one’s </w:t>
      </w:r>
      <w:r w:rsidRPr="00C72714">
        <w:rPr>
          <w:rFonts w:ascii="ArialMT" w:hAnsi="ArialMT" w:cs="ArialMT"/>
          <w:sz w:val="24"/>
          <w:szCs w:val="24"/>
        </w:rPr>
        <w:t>awareness of waste classification.</w:t>
      </w:r>
    </w:p>
    <w:p w:rsidR="00264369" w:rsidRPr="00B7617E" w:rsidRDefault="00264369" w:rsidP="00264369">
      <w:pPr>
        <w:jc w:val="center"/>
        <w:rPr>
          <w:rFonts w:ascii="ArialMT" w:hAnsi="ArialMT" w:cs="ArialMT"/>
          <w:b/>
          <w:sz w:val="36"/>
          <w:szCs w:val="36"/>
        </w:rPr>
      </w:pPr>
    </w:p>
    <w:p w:rsidR="00264369" w:rsidRPr="006B7BC4" w:rsidRDefault="00264369" w:rsidP="00264369">
      <w:pPr>
        <w:rPr>
          <w:rFonts w:ascii="ArialMT" w:hAnsi="ArialMT" w:cs="ArialMT"/>
          <w:sz w:val="24"/>
          <w:szCs w:val="24"/>
        </w:rPr>
      </w:pPr>
    </w:p>
    <w:p w:rsidR="00A125AB" w:rsidRDefault="00D527A9"/>
    <w:sectPr w:rsidR="00A125AB" w:rsidSect="00CD5E45"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7A9" w:rsidRDefault="00D527A9" w:rsidP="00264369">
      <w:pPr>
        <w:spacing w:after="0" w:line="240" w:lineRule="auto"/>
      </w:pPr>
      <w:r>
        <w:separator/>
      </w:r>
    </w:p>
  </w:endnote>
  <w:endnote w:type="continuationSeparator" w:id="0">
    <w:p w:rsidR="00D527A9" w:rsidRDefault="00D527A9" w:rsidP="0026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0335267"/>
      <w:docPartObj>
        <w:docPartGallery w:val="Page Numbers (Bottom of Page)"/>
        <w:docPartUnique/>
      </w:docPartObj>
    </w:sdtPr>
    <w:sdtContent>
      <w:p w:rsidR="00C72714" w:rsidRDefault="00C727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C58" w:rsidRPr="00DC2C58">
          <w:rPr>
            <w:noProof/>
            <w:lang w:val="zh-CN"/>
          </w:rPr>
          <w:t>5</w:t>
        </w:r>
        <w:r>
          <w:fldChar w:fldCharType="end"/>
        </w:r>
      </w:p>
    </w:sdtContent>
  </w:sdt>
  <w:p w:rsidR="00C72714" w:rsidRDefault="00C727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7A9" w:rsidRDefault="00D527A9" w:rsidP="00264369">
      <w:pPr>
        <w:spacing w:after="0" w:line="240" w:lineRule="auto"/>
      </w:pPr>
      <w:r>
        <w:separator/>
      </w:r>
    </w:p>
  </w:footnote>
  <w:footnote w:type="continuationSeparator" w:id="0">
    <w:p w:rsidR="00D527A9" w:rsidRDefault="00D527A9" w:rsidP="00264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B6C"/>
    <w:multiLevelType w:val="hybridMultilevel"/>
    <w:tmpl w:val="294215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565DC"/>
    <w:multiLevelType w:val="hybridMultilevel"/>
    <w:tmpl w:val="A5FEAC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F7F19"/>
    <w:multiLevelType w:val="hybridMultilevel"/>
    <w:tmpl w:val="902A1C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11ABF"/>
    <w:multiLevelType w:val="hybridMultilevel"/>
    <w:tmpl w:val="745E9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36E78"/>
    <w:multiLevelType w:val="hybridMultilevel"/>
    <w:tmpl w:val="72826B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C6BA6"/>
    <w:multiLevelType w:val="hybridMultilevel"/>
    <w:tmpl w:val="29748A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F6"/>
    <w:rsid w:val="001F1AAB"/>
    <w:rsid w:val="00254DCD"/>
    <w:rsid w:val="00264369"/>
    <w:rsid w:val="004545A4"/>
    <w:rsid w:val="0047572A"/>
    <w:rsid w:val="007123D6"/>
    <w:rsid w:val="00731FF6"/>
    <w:rsid w:val="00803814"/>
    <w:rsid w:val="00C72714"/>
    <w:rsid w:val="00D527A9"/>
    <w:rsid w:val="00DC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63704"/>
  <w15:chartTrackingRefBased/>
  <w15:docId w15:val="{D67EE707-56E7-4E10-937E-A7CB15B5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64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3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64369"/>
  </w:style>
  <w:style w:type="paragraph" w:styleId="a5">
    <w:name w:val="footer"/>
    <w:basedOn w:val="a"/>
    <w:link w:val="a6"/>
    <w:uiPriority w:val="99"/>
    <w:unhideWhenUsed/>
    <w:rsid w:val="002643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64369"/>
  </w:style>
  <w:style w:type="paragraph" w:styleId="a7">
    <w:name w:val="List Paragraph"/>
    <w:basedOn w:val="a"/>
    <w:uiPriority w:val="34"/>
    <w:qFormat/>
    <w:rsid w:val="0026436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64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diagramColors" Target="diagrams/colors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portenf.sa.gov.au/page.aspx?u=1040" TargetMode="External"/><Relationship Id="rId1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diagramData" Target="diagrams/data1.xml"/><Relationship Id="rId10" Type="http://schemas.openxmlformats.org/officeDocument/2006/relationships/hyperlink" Target="http://www.portenf.sa.gov.au/page.aspx?u=1040" TargetMode="External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5E7091-5B27-4D4F-B443-3E47DC3F5AB8}" type="doc">
      <dgm:prSet loTypeId="urn:microsoft.com/office/officeart/2005/8/layout/equation2" loCatId="relationship" qsTypeId="urn:microsoft.com/office/officeart/2005/8/quickstyle/simple1" qsCatId="simple" csTypeId="urn:microsoft.com/office/officeart/2005/8/colors/colorful1" csCatId="colorful" phldr="1"/>
      <dgm:spPr/>
    </dgm:pt>
    <dgm:pt modelId="{B90FE336-DBE4-400E-B0D7-7DE0E2727DEA}">
      <dgm:prSet phldrT="[文本]"/>
      <dgm:spPr/>
      <dgm:t>
        <a:bodyPr/>
        <a:lstStyle/>
        <a:p>
          <a:pPr algn="ctr"/>
          <a:r>
            <a:rPr lang="en-AU" altLang="zh-CN"/>
            <a:t>Brain Training</a:t>
          </a:r>
          <a:endParaRPr lang="zh-CN" altLang="en-US"/>
        </a:p>
      </dgm:t>
    </dgm:pt>
    <dgm:pt modelId="{8A2ADDA8-ECD1-4D04-AA50-5F2D63B88BBE}" type="parTrans" cxnId="{85A27C84-3309-4A10-B785-92DC85673066}">
      <dgm:prSet/>
      <dgm:spPr/>
      <dgm:t>
        <a:bodyPr/>
        <a:lstStyle/>
        <a:p>
          <a:pPr algn="ctr"/>
          <a:endParaRPr lang="zh-CN" altLang="en-US"/>
        </a:p>
      </dgm:t>
    </dgm:pt>
    <dgm:pt modelId="{1EEA1696-2DD7-4F21-AEA9-412A755842FF}" type="sibTrans" cxnId="{85A27C84-3309-4A10-B785-92DC85673066}">
      <dgm:prSet/>
      <dgm:spPr/>
      <dgm:t>
        <a:bodyPr/>
        <a:lstStyle/>
        <a:p>
          <a:pPr algn="ctr"/>
          <a:endParaRPr lang="zh-CN" altLang="en-US"/>
        </a:p>
      </dgm:t>
    </dgm:pt>
    <dgm:pt modelId="{B69064B2-AD2E-4A8B-BD3F-BDFD1D640652}">
      <dgm:prSet phldrT="[文本]"/>
      <dgm:spPr/>
      <dgm:t>
        <a:bodyPr/>
        <a:lstStyle/>
        <a:p>
          <a:pPr algn="ctr"/>
          <a:r>
            <a:rPr lang="en-AU" altLang="zh-CN"/>
            <a:t>Gamifying Waste Education</a:t>
          </a:r>
          <a:endParaRPr lang="zh-CN" altLang="en-US"/>
        </a:p>
      </dgm:t>
    </dgm:pt>
    <dgm:pt modelId="{73291A99-127F-4B4E-8FC1-7AAF89DE5E28}" type="parTrans" cxnId="{A883C80C-CD61-4A7E-84D7-BA78247AE11A}">
      <dgm:prSet/>
      <dgm:spPr/>
      <dgm:t>
        <a:bodyPr/>
        <a:lstStyle/>
        <a:p>
          <a:pPr algn="ctr"/>
          <a:endParaRPr lang="zh-CN" altLang="en-US"/>
        </a:p>
      </dgm:t>
    </dgm:pt>
    <dgm:pt modelId="{30C6099B-1AF0-471E-B237-DDD196D724BA}" type="sibTrans" cxnId="{A883C80C-CD61-4A7E-84D7-BA78247AE11A}">
      <dgm:prSet/>
      <dgm:spPr/>
      <dgm:t>
        <a:bodyPr/>
        <a:lstStyle/>
        <a:p>
          <a:pPr algn="ctr"/>
          <a:endParaRPr lang="zh-CN" altLang="en-US"/>
        </a:p>
      </dgm:t>
    </dgm:pt>
    <dgm:pt modelId="{CEEB8B24-3618-4179-A1D8-DD6C3BB26191}">
      <dgm:prSet phldrT="[文本]"/>
      <dgm:spPr/>
      <dgm:t>
        <a:bodyPr/>
        <a:lstStyle/>
        <a:p>
          <a:pPr algn="ctr"/>
          <a:r>
            <a:rPr lang="en-AU" altLang="en-US"/>
            <a:t>Smart Green Mind</a:t>
          </a:r>
          <a:endParaRPr lang="zh-CN" altLang="en-US"/>
        </a:p>
      </dgm:t>
    </dgm:pt>
    <dgm:pt modelId="{19F04BCE-FBAB-476D-AD64-C487107EEBC0}" type="parTrans" cxnId="{B5C77BFD-7804-46C3-969B-9DC41DFAF44D}">
      <dgm:prSet/>
      <dgm:spPr/>
      <dgm:t>
        <a:bodyPr/>
        <a:lstStyle/>
        <a:p>
          <a:pPr algn="ctr"/>
          <a:endParaRPr lang="zh-CN" altLang="en-US"/>
        </a:p>
      </dgm:t>
    </dgm:pt>
    <dgm:pt modelId="{53B93F44-8405-4794-B0A7-4876D3944AEF}" type="sibTrans" cxnId="{B5C77BFD-7804-46C3-969B-9DC41DFAF44D}">
      <dgm:prSet/>
      <dgm:spPr/>
      <dgm:t>
        <a:bodyPr/>
        <a:lstStyle/>
        <a:p>
          <a:pPr algn="ctr"/>
          <a:endParaRPr lang="zh-CN" altLang="en-US"/>
        </a:p>
      </dgm:t>
    </dgm:pt>
    <dgm:pt modelId="{43F34A47-2DED-48B5-9EEC-CFDE31E076C4}" type="pres">
      <dgm:prSet presAssocID="{315E7091-5B27-4D4F-B443-3E47DC3F5AB8}" presName="Name0" presStyleCnt="0">
        <dgm:presLayoutVars>
          <dgm:dir/>
          <dgm:resizeHandles val="exact"/>
        </dgm:presLayoutVars>
      </dgm:prSet>
      <dgm:spPr/>
    </dgm:pt>
    <dgm:pt modelId="{1249A037-7E4F-4BB8-95C8-E2721B1468B3}" type="pres">
      <dgm:prSet presAssocID="{315E7091-5B27-4D4F-B443-3E47DC3F5AB8}" presName="vNodes" presStyleCnt="0"/>
      <dgm:spPr/>
    </dgm:pt>
    <dgm:pt modelId="{E8082A0F-3A96-47FD-BD6C-1B3B2002B72D}" type="pres">
      <dgm:prSet presAssocID="{B90FE336-DBE4-400E-B0D7-7DE0E2727DEA}" presName="node" presStyleLbl="node1" presStyleIdx="0" presStyleCnt="3">
        <dgm:presLayoutVars>
          <dgm:bulletEnabled val="1"/>
        </dgm:presLayoutVars>
      </dgm:prSet>
      <dgm:spPr/>
    </dgm:pt>
    <dgm:pt modelId="{90125FE6-A491-4A5C-BC93-6F026831E34C}" type="pres">
      <dgm:prSet presAssocID="{1EEA1696-2DD7-4F21-AEA9-412A755842FF}" presName="spacerT" presStyleCnt="0"/>
      <dgm:spPr/>
    </dgm:pt>
    <dgm:pt modelId="{6046801F-2304-491F-BBA1-552C33C848B4}" type="pres">
      <dgm:prSet presAssocID="{1EEA1696-2DD7-4F21-AEA9-412A755842FF}" presName="sibTrans" presStyleLbl="sibTrans2D1" presStyleIdx="0" presStyleCnt="2"/>
      <dgm:spPr/>
    </dgm:pt>
    <dgm:pt modelId="{3099F3B2-08DA-4A80-AE26-4AC70F495498}" type="pres">
      <dgm:prSet presAssocID="{1EEA1696-2DD7-4F21-AEA9-412A755842FF}" presName="spacerB" presStyleCnt="0"/>
      <dgm:spPr/>
    </dgm:pt>
    <dgm:pt modelId="{C77F27CC-EAF5-4E7F-9FBC-C42C9D9C2D3E}" type="pres">
      <dgm:prSet presAssocID="{B69064B2-AD2E-4A8B-BD3F-BDFD1D640652}" presName="node" presStyleLbl="node1" presStyleIdx="1" presStyleCnt="3">
        <dgm:presLayoutVars>
          <dgm:bulletEnabled val="1"/>
        </dgm:presLayoutVars>
      </dgm:prSet>
      <dgm:spPr/>
    </dgm:pt>
    <dgm:pt modelId="{1CFAC9D2-0EAC-46BE-A8FE-577A1A60CB94}" type="pres">
      <dgm:prSet presAssocID="{315E7091-5B27-4D4F-B443-3E47DC3F5AB8}" presName="sibTransLast" presStyleLbl="sibTrans2D1" presStyleIdx="1" presStyleCnt="2"/>
      <dgm:spPr/>
    </dgm:pt>
    <dgm:pt modelId="{81D864ED-A20E-4BED-90DE-A1F761876235}" type="pres">
      <dgm:prSet presAssocID="{315E7091-5B27-4D4F-B443-3E47DC3F5AB8}" presName="connectorText" presStyleLbl="sibTrans2D1" presStyleIdx="1" presStyleCnt="2"/>
      <dgm:spPr/>
    </dgm:pt>
    <dgm:pt modelId="{1A6100FE-B35A-4535-94A3-BE3099E435E2}" type="pres">
      <dgm:prSet presAssocID="{315E7091-5B27-4D4F-B443-3E47DC3F5AB8}" presName="lastNode" presStyleLbl="node1" presStyleIdx="2" presStyleCnt="3">
        <dgm:presLayoutVars>
          <dgm:bulletEnabled val="1"/>
        </dgm:presLayoutVars>
      </dgm:prSet>
      <dgm:spPr/>
    </dgm:pt>
  </dgm:ptLst>
  <dgm:cxnLst>
    <dgm:cxn modelId="{41836DCF-C615-4895-AE82-8B0F08D73224}" type="presOf" srcId="{CEEB8B24-3618-4179-A1D8-DD6C3BB26191}" destId="{1A6100FE-B35A-4535-94A3-BE3099E435E2}" srcOrd="0" destOrd="0" presId="urn:microsoft.com/office/officeart/2005/8/layout/equation2"/>
    <dgm:cxn modelId="{12DE3E57-A5C5-45D0-884A-D04B8CD24995}" type="presOf" srcId="{1EEA1696-2DD7-4F21-AEA9-412A755842FF}" destId="{6046801F-2304-491F-BBA1-552C33C848B4}" srcOrd="0" destOrd="0" presId="urn:microsoft.com/office/officeart/2005/8/layout/equation2"/>
    <dgm:cxn modelId="{C5DBAE84-BD82-431F-B347-35BBEE9AB1F0}" type="presOf" srcId="{B69064B2-AD2E-4A8B-BD3F-BDFD1D640652}" destId="{C77F27CC-EAF5-4E7F-9FBC-C42C9D9C2D3E}" srcOrd="0" destOrd="0" presId="urn:microsoft.com/office/officeart/2005/8/layout/equation2"/>
    <dgm:cxn modelId="{A48ADE63-3582-4B10-8336-25E30B7917FD}" type="presOf" srcId="{30C6099B-1AF0-471E-B237-DDD196D724BA}" destId="{1CFAC9D2-0EAC-46BE-A8FE-577A1A60CB94}" srcOrd="0" destOrd="0" presId="urn:microsoft.com/office/officeart/2005/8/layout/equation2"/>
    <dgm:cxn modelId="{85A27C84-3309-4A10-B785-92DC85673066}" srcId="{315E7091-5B27-4D4F-B443-3E47DC3F5AB8}" destId="{B90FE336-DBE4-400E-B0D7-7DE0E2727DEA}" srcOrd="0" destOrd="0" parTransId="{8A2ADDA8-ECD1-4D04-AA50-5F2D63B88BBE}" sibTransId="{1EEA1696-2DD7-4F21-AEA9-412A755842FF}"/>
    <dgm:cxn modelId="{6F5A15CE-9B4E-4836-BCC9-EE9EA9E207C1}" type="presOf" srcId="{30C6099B-1AF0-471E-B237-DDD196D724BA}" destId="{81D864ED-A20E-4BED-90DE-A1F761876235}" srcOrd="1" destOrd="0" presId="urn:microsoft.com/office/officeart/2005/8/layout/equation2"/>
    <dgm:cxn modelId="{64EEA9FA-09DF-4701-89EF-1BC5C8C67F46}" type="presOf" srcId="{B90FE336-DBE4-400E-B0D7-7DE0E2727DEA}" destId="{E8082A0F-3A96-47FD-BD6C-1B3B2002B72D}" srcOrd="0" destOrd="0" presId="urn:microsoft.com/office/officeart/2005/8/layout/equation2"/>
    <dgm:cxn modelId="{A883C80C-CD61-4A7E-84D7-BA78247AE11A}" srcId="{315E7091-5B27-4D4F-B443-3E47DC3F5AB8}" destId="{B69064B2-AD2E-4A8B-BD3F-BDFD1D640652}" srcOrd="1" destOrd="0" parTransId="{73291A99-127F-4B4E-8FC1-7AAF89DE5E28}" sibTransId="{30C6099B-1AF0-471E-B237-DDD196D724BA}"/>
    <dgm:cxn modelId="{B5C77BFD-7804-46C3-969B-9DC41DFAF44D}" srcId="{315E7091-5B27-4D4F-B443-3E47DC3F5AB8}" destId="{CEEB8B24-3618-4179-A1D8-DD6C3BB26191}" srcOrd="2" destOrd="0" parTransId="{19F04BCE-FBAB-476D-AD64-C487107EEBC0}" sibTransId="{53B93F44-8405-4794-B0A7-4876D3944AEF}"/>
    <dgm:cxn modelId="{485BB332-9921-44C9-A94D-33C62D274365}" type="presOf" srcId="{315E7091-5B27-4D4F-B443-3E47DC3F5AB8}" destId="{43F34A47-2DED-48B5-9EEC-CFDE31E076C4}" srcOrd="0" destOrd="0" presId="urn:microsoft.com/office/officeart/2005/8/layout/equation2"/>
    <dgm:cxn modelId="{B6CFA065-5A0A-47E9-A75B-6E50FEA9737B}" type="presParOf" srcId="{43F34A47-2DED-48B5-9EEC-CFDE31E076C4}" destId="{1249A037-7E4F-4BB8-95C8-E2721B1468B3}" srcOrd="0" destOrd="0" presId="urn:microsoft.com/office/officeart/2005/8/layout/equation2"/>
    <dgm:cxn modelId="{C65D39D7-41BC-458B-8FF9-331E4B92C2B3}" type="presParOf" srcId="{1249A037-7E4F-4BB8-95C8-E2721B1468B3}" destId="{E8082A0F-3A96-47FD-BD6C-1B3B2002B72D}" srcOrd="0" destOrd="0" presId="urn:microsoft.com/office/officeart/2005/8/layout/equation2"/>
    <dgm:cxn modelId="{A28EEC7A-8734-41AF-9021-64188C95FB72}" type="presParOf" srcId="{1249A037-7E4F-4BB8-95C8-E2721B1468B3}" destId="{90125FE6-A491-4A5C-BC93-6F026831E34C}" srcOrd="1" destOrd="0" presId="urn:microsoft.com/office/officeart/2005/8/layout/equation2"/>
    <dgm:cxn modelId="{3CFFC8F9-C5A5-41E4-B148-3F3EA4D5C2C4}" type="presParOf" srcId="{1249A037-7E4F-4BB8-95C8-E2721B1468B3}" destId="{6046801F-2304-491F-BBA1-552C33C848B4}" srcOrd="2" destOrd="0" presId="urn:microsoft.com/office/officeart/2005/8/layout/equation2"/>
    <dgm:cxn modelId="{EACE83E4-80A5-45E3-B9F0-4D1CC5868B2A}" type="presParOf" srcId="{1249A037-7E4F-4BB8-95C8-E2721B1468B3}" destId="{3099F3B2-08DA-4A80-AE26-4AC70F495498}" srcOrd="3" destOrd="0" presId="urn:microsoft.com/office/officeart/2005/8/layout/equation2"/>
    <dgm:cxn modelId="{9915E304-3574-4CA9-A1D6-749E4C21DB83}" type="presParOf" srcId="{1249A037-7E4F-4BB8-95C8-E2721B1468B3}" destId="{C77F27CC-EAF5-4E7F-9FBC-C42C9D9C2D3E}" srcOrd="4" destOrd="0" presId="urn:microsoft.com/office/officeart/2005/8/layout/equation2"/>
    <dgm:cxn modelId="{8B3994CE-79A5-4F4B-8F92-870F62D6789A}" type="presParOf" srcId="{43F34A47-2DED-48B5-9EEC-CFDE31E076C4}" destId="{1CFAC9D2-0EAC-46BE-A8FE-577A1A60CB94}" srcOrd="1" destOrd="0" presId="urn:microsoft.com/office/officeart/2005/8/layout/equation2"/>
    <dgm:cxn modelId="{2B25F444-965F-4A7F-AB37-AF4BF9D0E625}" type="presParOf" srcId="{1CFAC9D2-0EAC-46BE-A8FE-577A1A60CB94}" destId="{81D864ED-A20E-4BED-90DE-A1F761876235}" srcOrd="0" destOrd="0" presId="urn:microsoft.com/office/officeart/2005/8/layout/equation2"/>
    <dgm:cxn modelId="{4AF377B8-4969-44D4-8A23-CC9FD6A06C16}" type="presParOf" srcId="{43F34A47-2DED-48B5-9EEC-CFDE31E076C4}" destId="{1A6100FE-B35A-4535-94A3-BE3099E435E2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082A0F-3A96-47FD-BD6C-1B3B2002B72D}">
      <dsp:nvSpPr>
        <dsp:cNvPr id="0" name=""/>
        <dsp:cNvSpPr/>
      </dsp:nvSpPr>
      <dsp:spPr>
        <a:xfrm>
          <a:off x="455098" y="294"/>
          <a:ext cx="825469" cy="825469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altLang="zh-CN" sz="1000" kern="1200"/>
            <a:t>Brain Training</a:t>
          </a:r>
          <a:endParaRPr lang="zh-CN" altLang="en-US" sz="1000" kern="1200"/>
        </a:p>
      </dsp:txBody>
      <dsp:txXfrm>
        <a:off x="575985" y="121181"/>
        <a:ext cx="583695" cy="583695"/>
      </dsp:txXfrm>
    </dsp:sp>
    <dsp:sp modelId="{6046801F-2304-491F-BBA1-552C33C848B4}">
      <dsp:nvSpPr>
        <dsp:cNvPr id="0" name=""/>
        <dsp:cNvSpPr/>
      </dsp:nvSpPr>
      <dsp:spPr>
        <a:xfrm>
          <a:off x="628446" y="892791"/>
          <a:ext cx="478772" cy="478772"/>
        </a:xfrm>
        <a:prstGeom prst="mathPlus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691907" y="1075873"/>
        <a:ext cx="351850" cy="112608"/>
      </dsp:txXfrm>
    </dsp:sp>
    <dsp:sp modelId="{C77F27CC-EAF5-4E7F-9FBC-C42C9D9C2D3E}">
      <dsp:nvSpPr>
        <dsp:cNvPr id="0" name=""/>
        <dsp:cNvSpPr/>
      </dsp:nvSpPr>
      <dsp:spPr>
        <a:xfrm>
          <a:off x="455098" y="1438592"/>
          <a:ext cx="825469" cy="82546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altLang="zh-CN" sz="1000" kern="1200"/>
            <a:t>Gamifying Waste Education</a:t>
          </a:r>
          <a:endParaRPr lang="zh-CN" altLang="en-US" sz="1000" kern="1200"/>
        </a:p>
      </dsp:txBody>
      <dsp:txXfrm>
        <a:off x="575985" y="1559479"/>
        <a:ext cx="583695" cy="583695"/>
      </dsp:txXfrm>
    </dsp:sp>
    <dsp:sp modelId="{1CFAC9D2-0EAC-46BE-A8FE-577A1A60CB94}">
      <dsp:nvSpPr>
        <dsp:cNvPr id="0" name=""/>
        <dsp:cNvSpPr/>
      </dsp:nvSpPr>
      <dsp:spPr>
        <a:xfrm>
          <a:off x="1404388" y="978640"/>
          <a:ext cx="262499" cy="3070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404388" y="1040055"/>
        <a:ext cx="183749" cy="184244"/>
      </dsp:txXfrm>
    </dsp:sp>
    <dsp:sp modelId="{1A6100FE-B35A-4535-94A3-BE3099E435E2}">
      <dsp:nvSpPr>
        <dsp:cNvPr id="0" name=""/>
        <dsp:cNvSpPr/>
      </dsp:nvSpPr>
      <dsp:spPr>
        <a:xfrm>
          <a:off x="1775849" y="306708"/>
          <a:ext cx="1650939" cy="165093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altLang="en-US" sz="2600" kern="1200"/>
            <a:t>Smart Green Mind</a:t>
          </a:r>
          <a:endParaRPr lang="zh-CN" altLang="en-US" sz="2600" kern="1200"/>
        </a:p>
      </dsp:txBody>
      <dsp:txXfrm>
        <a:off x="2017623" y="548482"/>
        <a:ext cx="1167391" cy="1167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7</cp:revision>
  <dcterms:created xsi:type="dcterms:W3CDTF">2016-06-22T03:37:00Z</dcterms:created>
  <dcterms:modified xsi:type="dcterms:W3CDTF">2016-06-22T07:08:00Z</dcterms:modified>
</cp:coreProperties>
</file>