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A6F2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Software Requirements Specification (SRS) &amp; Project Proposal</w:t>
      </w:r>
      <w:r/>
    </w:p>
    <w:p w14:paraId="41B3B4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Project Title: Smart Marketplace for Local Businesses (JamiiMarket)</w:t>
      </w:r>
      <w:r/>
    </w:p>
    <w:p w14:paraId="7DD025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1. Project Information</w:t>
      </w:r>
      <w:r/>
    </w:p>
    <w:p w14:paraId="4B362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Project Name: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JamiiMarket (Smart Marketplace for Local Businesses)</w:t>
      </w:r>
      <w:r/>
    </w:p>
    <w:p w14:paraId="5A5730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Target Audience: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Local retail shops, street food vendors, independent service providers (e.g., tailors, mechanics), neighborhood delivery riders, and local community consumers.</w:t>
      </w:r>
      <w:r/>
    </w:p>
    <w:p w14:paraId="0F59B8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Core Objective: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To provide a zero-cost, localized digital commerce ecosystem that boosts online visibility, facilitates neighborhood delivery logistics, supports indigenous languages, and utilizes local mobile payment rails.</w:t>
      </w:r>
      <w:r/>
    </w:p>
    <w:p w14:paraId="0A7609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Hosting Cost Model: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100% Free / Self-Hosted Open-Source.</w:t>
      </w:r>
      <w:r/>
    </w:p>
    <w:p w14:paraId="4A5A5F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2. All Functional Requirements (Including AI Expansion Features)</w:t>
      </w:r>
      <w:r/>
    </w:p>
    <w:p w14:paraId="5634F3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2.1 User Management &amp; Access Control</w:t>
      </w:r>
      <w:r/>
    </w:p>
    <w:p w14:paraId="543379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Role-Based Portals: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system must provide distinct, optimized user interfaces for four user roles: Customers, Vendors, Delivery Riders, and System Administrators.</w:t>
      </w:r>
      <w:r/>
    </w:p>
    <w:p w14:paraId="16569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Authentication Engine: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Passwordless registration and login using secure One-Time Passwords (OTP) sent via SMS/WhatsApp or email, paired with JSON Web Tokens (JWT) for secure session persistence.</w:t>
      </w:r>
      <w:r/>
    </w:p>
    <w:p w14:paraId="2F6BB1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Localization Control: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global UI toggle allowing instantaneous translation of all text, alerts, and inputs between English and Swahili.</w:t>
      </w:r>
      <w:r/>
    </w:p>
    <w:p w14:paraId="17E870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2.2 Customer Core Features</w:t>
      </w:r>
      <w:r/>
    </w:p>
    <w:p w14:paraId="1B5A9F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Proximity-Based Discovery: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Customers can discover nearby shops, food joints, and service providers dynamically based on their live browser/device geolocation.</w:t>
      </w:r>
      <w:r/>
    </w:p>
    <w:p w14:paraId="2667E4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Unified Smart Cart: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single shopping cart allowing users to compile items from multiple local vendors, featuring automated split-order routing behind the scenes.</w:t>
      </w:r>
      <w:r/>
    </w:p>
    <w:p w14:paraId="5298FF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Service Booking Engine: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calendar scheduling module integrated alongside physical product catalogs, enabling users to book time slots for local service providers.</w:t>
      </w:r>
      <w:r/>
    </w:p>
    <w:p w14:paraId="723851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2.3 Localized AI Product Recommendations</w:t>
      </w:r>
      <w:r/>
    </w:p>
    <w:p w14:paraId="76F339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Implicit Behavior Tracking: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system logs customer interactions (such as item clicks, views, and items added to carts) on the local server.</w:t>
      </w:r>
      <w:r/>
    </w:p>
    <w:p w14:paraId="2DFF84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On-Server Machine Learning Inference: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lightweight TensorFlow.js engine running directly on the backend server processes these interaction arrays locally.</w:t>
      </w:r>
      <w:r/>
    </w:p>
    <w:p w14:paraId="04089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Personalized Product Discovery: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Automatically generates dynamic "Recommended For You" grids and contextual "Frequently Bought Together" prompts on product pages tailored to individual customer browsing patterns, without relying on paid external cloud APIs.</w:t>
      </w:r>
      <w:r/>
    </w:p>
    <w:p w14:paraId="169630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2.4 Vendor Management System</w:t>
      </w:r>
      <w:r/>
    </w:p>
    <w:p w14:paraId="412230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Digital Storefront Customization: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non-technical dashboard for vendors to manage business hours, store banners, descriptions, and catalog categorization.</w:t>
      </w:r>
      <w:r/>
    </w:p>
    <w:p w14:paraId="0E5988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Real-Time Inventory Control: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Tracking stock quantities for physical products with automated "Out of Stock" labels and "Low Stock" threshold notifications.</w:t>
      </w:r>
      <w:r/>
    </w:p>
    <w:p w14:paraId="08FE7B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Dynamic Pricing Engine: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Support for temporary promotional price markdowns, bundled combo variations (for food items), or hourly billing setup (for service providers).</w:t>
      </w:r>
      <w:r/>
    </w:p>
    <w:p w14:paraId="78DCEB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2.5 Delivery &amp; Rider Logistics Engine</w:t>
      </w:r>
      <w:r/>
    </w:p>
    <w:p w14:paraId="28771D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Geo-Fenced Order Dispatch: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regional matching engine that instantly broadcasts new orders to the nearest active delivery riders within a set kilometer radius.</w:t>
      </w:r>
      <w:r/>
    </w:p>
    <w:p w14:paraId="496CDF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Secure Delivery Verification: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Generation of a unique 4-digit Proof of Delivery (PoD) PIN sent to the customer, which the delivery rider must input upon physical handoff to finalize the order.</w:t>
      </w:r>
      <w:r/>
    </w:p>
    <w:p w14:paraId="6A8292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2.6 Predictive AI Delivery Tracking</w:t>
      </w:r>
      <w:r/>
    </w:p>
    <w:p w14:paraId="519E5D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Historical Matrix Analytics: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Continuous server-side aggregation of completed order trip durations, tracking time of day, day of the week, and physical vendor-to-customer distance.</w:t>
      </w:r>
      <w:r/>
    </w:p>
    <w:p w14:paraId="690322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Local Regression Modeling: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An open-source regression script running locally on the server evaluates new orders against this historical performance matrix.</w:t>
      </w:r>
      <w:r/>
    </w:p>
    <w:p w14:paraId="6D0573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Dynamic ETA Calculations: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Generates highly precise, live Estimated Time of Arrival (ETA) projections displayed simultaneously to the buyer, vendor, and rider.</w:t>
      </w:r>
      <w:r/>
    </w:p>
    <w:p w14:paraId="7488D0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2.7 Payment &amp; Escrow Processing</w:t>
      </w:r>
      <w:r/>
    </w:p>
    <w:p w14:paraId="40DB4A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Mobile Money Push Integration: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Native hooks communicating with local telecommunication APIs (M-Pesa Daraja, Airtel Money, Tigo Pesa) to initiate automated payment STK Push pop-ups directly on the user's phone.</w:t>
      </w:r>
      <w:r/>
    </w:p>
    <w:p w14:paraId="0C0895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Internal Escrow Logic: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Digital holding wallets that secure funds upon payment and only authorize disbursement to the vendor and rider accounts once the correct customer PoD PIN is successfully verified.</w:t>
      </w:r>
      <w:r/>
    </w:p>
    <w:p w14:paraId="5FCAB1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2.8 Comprehensive Analytics &amp; Alerts</w:t>
      </w:r>
      <w:r/>
    </w:p>
    <w:p w14:paraId="418026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Vendor Insights Dashboard: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Visual chart rendering of total sales revenue, order counts, high-volume peak ordering hours, and top-performing products.</w:t>
      </w:r>
      <w:r/>
    </w:p>
    <w:p w14:paraId="1186BA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System-Wide Administration Panel: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global control board tracking platform Gross Transaction Volume (GTV), active/inactive platform users, system performance metrics, and general audit trails.</w:t>
      </w:r>
      <w:r/>
    </w:p>
    <w:p w14:paraId="3973E5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Real-Time Notifications: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Live status updating alerts via WebSockets for instant order tracking changes (e.g., "Order Accepted", "Food is Preparing", "Rider Is En Route").</w:t>
      </w:r>
      <w:r/>
    </w:p>
    <w:p w14:paraId="6B01AA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3. Non-Functional Requirements (NFRs)</w:t>
      </w:r>
      <w:r/>
    </w:p>
    <w:p w14:paraId="77257E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3.1 Performance &amp; Responsiveness</w:t>
      </w:r>
      <w:r/>
    </w:p>
    <w:p w14:paraId="44987C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High-Speed UI Loading: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client-side application must remain highly optimized, achieving a Google Lighthouse performance benchmark score of $\ge 90$ over average mobile 3G connections.</w:t>
      </w:r>
      <w:r/>
    </w:p>
    <w:p w14:paraId="4AE9E7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Asynchronous AI Throttling: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Local TensorFlow.js machine learning model training routines must execute in separate non-blocking worker threads during off-peak night hours to protect application request handling performance.</w:t>
      </w:r>
      <w:r/>
    </w:p>
    <w:p w14:paraId="3FA3E8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Automated Asset Minimization: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Media files uploaded by vendors must experience automatic client-side compression to minimize database storage consumption and network bandwidth use.</w:t>
      </w:r>
      <w:r/>
    </w:p>
    <w:p w14:paraId="770986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3.2 Security &amp; Privacy Protection</w:t>
      </w:r>
      <w:r/>
    </w:p>
    <w:p w14:paraId="593376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Data Transit Encryption: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Enforcement of universal SSL/TLS 1.3 encryption across all communication routes (HTTPS/WSS).</w:t>
      </w:r>
      <w:r/>
    </w:p>
    <w:p w14:paraId="56D345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Credential Protection: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All stored user passwords must undergo irreversible cryptographic salting and hashing utilizing the bcrypt algorithm.</w:t>
      </w:r>
      <w:r/>
    </w:p>
    <w:p w14:paraId="5E638F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Local Data Sovereignty: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Consumer browsing habits, transactional history, and tracking metrics must be processed strictly within the local host environment, guaranteeing absolute user privacy with zero data leakage to foreign advertising APIs.</w:t>
      </w:r>
      <w:r/>
    </w:p>
    <w:p w14:paraId="6DE621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3.3 Scalability &amp; Structural Reliability</w:t>
      </w:r>
      <w:r/>
    </w:p>
    <w:p w14:paraId="43C10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Stateless API Clustering: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core application backend must remain stateless, leveraging Node.js clustering tools to distribute load efficiently across multiple available CPU cores, managing up to 500 concurrent connections per second.</w:t>
      </w:r>
      <w:r/>
    </w:p>
    <w:p w14:paraId="7AD704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Spatial Performance Tuning: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Leveraging indexing mechanics for geometric location data to ensure database processing times stay low even as vendor pins increase.</w:t>
      </w:r>
      <w:r/>
    </w:p>
    <w:p w14:paraId="6BC181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System Integrity Backups: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Automatic daily creation of system backups saved into open-source local file storage structures.</w:t>
      </w:r>
      <w:r/>
    </w:p>
    <w:p w14:paraId="1277B1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3.4 Usability &amp; Device Compatibility</w:t>
      </w:r>
      <w:r/>
    </w:p>
    <w:p w14:paraId="285043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Universal Mobile Optimization: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Interface layouts must scale dynamically across varying viewports, specifically optimized for fluid use on smaller, budget-friendly 4-inch smartphone screens.</w:t>
      </w:r>
      <w:r/>
    </w:p>
    <w:p w14:paraId="75DA33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Network Interruption Tolerance: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Inclusion of fallback mechanics where local browser space (localStorage) preserves temporary cart data if internet access drops out mid-session.</w:t>
      </w:r>
      <w:r/>
    </w:p>
    <w:p w14:paraId="719FF2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4. Curated Open-Source Tech Stack</w:t>
      </w:r>
      <w:r/>
    </w:p>
    <w:p w14:paraId="1562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best, most efficient framework combination tailored for this platform—optimized to deliver maximum speed, community support, and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zero financial costs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 w14:paraId="4D6ABD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Frontend Framework: React.js (via Vite) + TailwindCSS</w:t>
      </w:r>
      <w:r/>
    </w:p>
    <w:p w14:paraId="6391B27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Super lightweight, fast to build on, and uses very little mobile data compared to older frameworks. Tailwind ensures clean UI design without bloating file sizes.</w:t>
      </w:r>
      <w:r/>
    </w:p>
    <w:p w14:paraId="413AB9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Backend Server: Node.js + Express.js</w:t>
      </w:r>
      <w:r/>
    </w:p>
    <w:p w14:paraId="4C9AFC6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Its asynchronous event-driven layout is incredibly fast at handling multiple real-time connections (like active delivery riders and instant notifications) without lagging.</w:t>
      </w:r>
      <w:r/>
    </w:p>
    <w:p w14:paraId="6A070B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Local AI Processing Engine: TensorFlow.js (for Node.js)</w:t>
      </w:r>
      <w:r/>
    </w:p>
    <w:p w14:paraId="55C8566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Allows you to build, run, and train your own recommendation models and regression lines directly inside the backend server code using JavaScript. No monthly cloud AI subscriptions required.</w:t>
      </w:r>
      <w:r/>
    </w:p>
    <w:p w14:paraId="61F547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Mapping &amp; GIS: Leaflet.js + OpenStreetMap (OSM)</w:t>
      </w:r>
      <w:r/>
    </w:p>
    <w:p w14:paraId="01580EF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completely free, community-driven mapping tool. It lets you display live vendor maps, search user coordinates, and compute distances without encountering any Google Maps API costs.</w:t>
      </w:r>
      <w:r/>
    </w:p>
    <w:p w14:paraId="5D6009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Live Communications: Socket.io (WebSockets)</w:t>
      </w:r>
      <w:r/>
    </w:p>
    <w:p w14:paraId="50061B91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Enables instant two-way messaging between the server and the apps. This powers the real-time order tracking notifications and live rider alerts.</w:t>
      </w:r>
      <w:r/>
    </w:p>
    <w:p w14:paraId="0DCD24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Payments Engine: Direct Telco APIs / Paystack Developer Engine</w:t>
      </w:r>
      <w:r/>
    </w:p>
    <w:p w14:paraId="22FDCC01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Why it’s best: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Replaces expensive frameworks with direct connections to regional mobile money wallets (M-Pesa, Airtel, Tigo), keeping setup free and accessible for local users.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B9C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0FDC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962E4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489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58AC5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FEC6D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9F7E2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2026-06-01T20:46:34Z</dcterms:modified>
</cp:coreProperties>
</file>