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6AE2" w14:textId="6E68A6FE" w:rsidR="00C627DE" w:rsidRDefault="00555055">
      <w:pPr>
        <w:rPr>
          <w:b/>
          <w:bCs/>
        </w:rPr>
      </w:pPr>
      <w:r w:rsidRPr="00555055">
        <w:rPr>
          <w:b/>
          <w:bCs/>
        </w:rPr>
        <w:t xml:space="preserve">About Us </w:t>
      </w:r>
    </w:p>
    <w:p w14:paraId="1A31F641" w14:textId="77777777" w:rsidR="00555055" w:rsidRPr="00555055" w:rsidRDefault="00555055" w:rsidP="00555055">
      <w:hyperlink r:id="rId5" w:tgtFrame="_new" w:history="1">
        <w:r w:rsidRPr="00555055">
          <w:rPr>
            <w:rStyle w:val="Hyperlink"/>
          </w:rPr>
          <w:t>DOK Solutions Lanka (Pvt) Ltd</w:t>
        </w:r>
      </w:hyperlink>
      <w:r w:rsidRPr="00555055">
        <w:t xml:space="preserve"> is a leading records management and business process outsourcing company in Sri Lanka, specializing in document archiving, digitization, data capturing, and workflow management solutions. Established in 2010 and operating as a member of the Abans Group, the company provides end-to-end information management services to both public and private sector organizations across the country. </w:t>
      </w:r>
    </w:p>
    <w:p w14:paraId="09C0ED10" w14:textId="476567F1" w:rsidR="00555055" w:rsidRPr="00555055" w:rsidRDefault="00555055" w:rsidP="00555055">
      <w:r w:rsidRPr="00555055">
        <w:t xml:space="preserve">Headquartered in Colombo, DOK Solutions offers services including physical document archiving, </w:t>
      </w:r>
      <w:r>
        <w:t>Document Digitizing /</w:t>
      </w:r>
      <w:r w:rsidRPr="00555055">
        <w:t xml:space="preserve">scanning and indexing, document management systems, insurance policy management, secure document destruction, and </w:t>
      </w:r>
      <w:r>
        <w:t xml:space="preserve">a range of </w:t>
      </w:r>
      <w:r w:rsidRPr="00555055">
        <w:t>business process outsourcing (BPO)</w:t>
      </w:r>
      <w:r>
        <w:t xml:space="preserve"> </w:t>
      </w:r>
      <w:proofErr w:type="gramStart"/>
      <w:r>
        <w:t xml:space="preserve">services </w:t>
      </w:r>
      <w:r w:rsidRPr="00555055">
        <w:t>.</w:t>
      </w:r>
      <w:proofErr w:type="gramEnd"/>
      <w:r w:rsidRPr="00555055">
        <w:t xml:space="preserve"> </w:t>
      </w:r>
      <w:r>
        <w:t xml:space="preserve">We </w:t>
      </w:r>
      <w:r w:rsidRPr="00555055">
        <w:t xml:space="preserve">serve leading banks, insurance companies, hospitals, educational institutes, manufacturing firms, and corporate organizations in Sri Lanka. </w:t>
      </w:r>
    </w:p>
    <w:p w14:paraId="4953434C" w14:textId="77777777" w:rsidR="00555055" w:rsidRPr="00555055" w:rsidRDefault="00555055" w:rsidP="00555055">
      <w:r w:rsidRPr="00555055">
        <w:t xml:space="preserve">DOK Solutions is recognized for its focus on secure and efficient records management, supported by ISO 9001, ISO 27001, and ISO 45001 certifications. The company operates modern document warehousing facilities equipped with advanced security and surveillance systems to ensure confidentiality and long-term preservation of records. </w:t>
      </w:r>
    </w:p>
    <w:p w14:paraId="1A499533" w14:textId="6F2A1AAB" w:rsidR="00555055" w:rsidRPr="00555055" w:rsidRDefault="00555055" w:rsidP="00555055">
      <w:r w:rsidRPr="00555055">
        <w:t xml:space="preserve">Over the years, </w:t>
      </w:r>
      <w:proofErr w:type="gramStart"/>
      <w:r>
        <w:t>We</w:t>
      </w:r>
      <w:proofErr w:type="gramEnd"/>
      <w:r>
        <w:t xml:space="preserve"> have </w:t>
      </w:r>
      <w:r w:rsidRPr="00555055">
        <w:t xml:space="preserve">expanded </w:t>
      </w:r>
      <w:r>
        <w:t xml:space="preserve">our </w:t>
      </w:r>
      <w:proofErr w:type="gramStart"/>
      <w:r>
        <w:t xml:space="preserve">service </w:t>
      </w:r>
      <w:r w:rsidRPr="00555055">
        <w:t xml:space="preserve"> portfolio</w:t>
      </w:r>
      <w:proofErr w:type="gramEnd"/>
      <w:r w:rsidRPr="00555055">
        <w:t xml:space="preserve"> into advanced digital transformation services, including AI-driven document processing and workflow automation through strategic technology partnerships. DOK Solutions has also been recognized multiple times as a “Great Place to Work” in Sri Lanka for its workplace culture and employee engagement initiatives. </w:t>
      </w:r>
    </w:p>
    <w:p w14:paraId="5C3D51A7" w14:textId="77777777" w:rsidR="00555055" w:rsidRDefault="00555055">
      <w:pPr>
        <w:rPr>
          <w:b/>
          <w:bCs/>
        </w:rPr>
      </w:pPr>
    </w:p>
    <w:p w14:paraId="76AED112" w14:textId="7C5FB107" w:rsidR="00555055" w:rsidRDefault="00555055">
      <w:pPr>
        <w:rPr>
          <w:b/>
          <w:bCs/>
        </w:rPr>
      </w:pPr>
      <w:r>
        <w:rPr>
          <w:b/>
          <w:bCs/>
        </w:rPr>
        <w:t xml:space="preserve">History </w:t>
      </w:r>
    </w:p>
    <w:p w14:paraId="612862B7" w14:textId="77777777" w:rsidR="00555055" w:rsidRDefault="00555055">
      <w:pPr>
        <w:rPr>
          <w:b/>
          <w:bCs/>
        </w:rPr>
      </w:pPr>
    </w:p>
    <w:p w14:paraId="1094E314" w14:textId="77777777" w:rsidR="00555055" w:rsidRPr="00555055" w:rsidRDefault="00555055" w:rsidP="00555055">
      <w:pPr>
        <w:spacing w:before="100" w:beforeAutospacing="1" w:after="100" w:afterAutospacing="1" w:line="240" w:lineRule="auto"/>
        <w:rPr>
          <w:rFonts w:ascii="Times New Roman" w:eastAsia="Times New Roman" w:hAnsi="Times New Roman" w:cs="Times New Roman"/>
          <w:kern w:val="0"/>
          <w14:ligatures w14:val="none"/>
        </w:rPr>
      </w:pPr>
      <w:hyperlink r:id="rId6" w:tgtFrame="_new" w:history="1">
        <w:r w:rsidRPr="00555055">
          <w:rPr>
            <w:rFonts w:ascii="Times New Roman" w:eastAsia="Times New Roman" w:hAnsi="Times New Roman" w:cs="Times New Roman"/>
            <w:color w:val="0000FF"/>
            <w:kern w:val="0"/>
            <w:u w:val="single"/>
            <w14:ligatures w14:val="none"/>
          </w:rPr>
          <w:t>DOK Solutions Lanka (Pvt) Ltd</w:t>
        </w:r>
      </w:hyperlink>
      <w:r w:rsidRPr="00555055">
        <w:rPr>
          <w:rFonts w:ascii="Times New Roman" w:eastAsia="Times New Roman" w:hAnsi="Times New Roman" w:cs="Times New Roman"/>
          <w:kern w:val="0"/>
          <w14:ligatures w14:val="none"/>
        </w:rPr>
        <w:t xml:space="preserve"> was established in 2010 with a single document archiving warehouse and a vision to provide secure, reliable, and efficient records management solutions to organizations in Sri Lanka. Over the years, the company has grown steadily into one of the country’s leading information and document management service providers. Today, DOK Solutions operates three state-of-the-art archiving warehouses and has a dedicated workforce of over 200 employees serving a diverse portfolio of more than 200 elite corporate clients.</w:t>
      </w:r>
    </w:p>
    <w:p w14:paraId="3AD82758" w14:textId="77777777" w:rsidR="00555055" w:rsidRPr="00555055" w:rsidRDefault="00555055" w:rsidP="00555055">
      <w:pPr>
        <w:spacing w:before="100" w:beforeAutospacing="1" w:after="100" w:afterAutospacing="1" w:line="240" w:lineRule="auto"/>
        <w:rPr>
          <w:rFonts w:ascii="Times New Roman" w:eastAsia="Times New Roman" w:hAnsi="Times New Roman" w:cs="Times New Roman"/>
          <w:kern w:val="0"/>
          <w14:ligatures w14:val="none"/>
        </w:rPr>
      </w:pPr>
      <w:r w:rsidRPr="00555055">
        <w:rPr>
          <w:rFonts w:ascii="Times New Roman" w:eastAsia="Times New Roman" w:hAnsi="Times New Roman" w:cs="Times New Roman"/>
          <w:kern w:val="0"/>
          <w14:ligatures w14:val="none"/>
        </w:rPr>
        <w:t xml:space="preserve">The company provides services across multiple industries including Banking, Financial Services &amp; Insurance (BFSI), Healthcare, Hospitality, Manufacturing, Logistics, Education, Government Institutions, and other large conglomerates. Through continuous investment in technology, infrastructure, and process excellence, DOK Solutions has expanded its capabilities beyond </w:t>
      </w:r>
      <w:r w:rsidRPr="00555055">
        <w:rPr>
          <w:rFonts w:ascii="Times New Roman" w:eastAsia="Times New Roman" w:hAnsi="Times New Roman" w:cs="Times New Roman"/>
          <w:kern w:val="0"/>
          <w14:ligatures w14:val="none"/>
        </w:rPr>
        <w:lastRenderedPageBreak/>
        <w:t>traditional archiving into digitization, workflow management, and business process outsourcing solutions.</w:t>
      </w:r>
    </w:p>
    <w:p w14:paraId="116A33D6" w14:textId="77777777" w:rsidR="00555055" w:rsidRPr="00555055" w:rsidRDefault="00555055" w:rsidP="00555055">
      <w:pPr>
        <w:spacing w:before="100" w:beforeAutospacing="1" w:after="100" w:afterAutospacing="1" w:line="240" w:lineRule="auto"/>
        <w:rPr>
          <w:rFonts w:ascii="Times New Roman" w:eastAsia="Times New Roman" w:hAnsi="Times New Roman" w:cs="Times New Roman"/>
          <w:kern w:val="0"/>
          <w14:ligatures w14:val="none"/>
        </w:rPr>
      </w:pPr>
      <w:r w:rsidRPr="00555055">
        <w:rPr>
          <w:rFonts w:ascii="Times New Roman" w:eastAsia="Times New Roman" w:hAnsi="Times New Roman" w:cs="Times New Roman"/>
          <w:kern w:val="0"/>
          <w14:ligatures w14:val="none"/>
        </w:rPr>
        <w:t>DOK Solutions Lanka (Pvt) Ltd was incorporated as a fully owned subsidiary of AB Securitas (Pvt) Ltd, one of Sri Lanka’s leading loss prevention and secure transport service providers. Backed by the strength and reputation of the Abans Group, the company continues to uphold high standards of security, confidentiality, and operational excellence in delivering information management solutions to its valued clientele.</w:t>
      </w:r>
    </w:p>
    <w:p w14:paraId="32535C8E" w14:textId="77777777" w:rsidR="00555055" w:rsidRPr="00555055" w:rsidRDefault="00555055" w:rsidP="00555055">
      <w:pPr>
        <w:pBdr>
          <w:bottom w:val="single" w:sz="6" w:space="1" w:color="auto"/>
        </w:pBdr>
        <w:spacing w:after="0" w:line="240" w:lineRule="auto"/>
        <w:jc w:val="center"/>
        <w:rPr>
          <w:rFonts w:ascii="Arial" w:eastAsia="Times New Roman" w:hAnsi="Arial" w:cs="Arial"/>
          <w:vanish/>
          <w:kern w:val="0"/>
          <w:sz w:val="16"/>
          <w:szCs w:val="16"/>
          <w14:ligatures w14:val="none"/>
        </w:rPr>
      </w:pPr>
      <w:r w:rsidRPr="00555055">
        <w:rPr>
          <w:rFonts w:ascii="Arial" w:eastAsia="Times New Roman" w:hAnsi="Arial" w:cs="Arial"/>
          <w:vanish/>
          <w:kern w:val="0"/>
          <w:sz w:val="16"/>
          <w:szCs w:val="16"/>
          <w14:ligatures w14:val="none"/>
        </w:rPr>
        <w:t>Top of Form</w:t>
      </w:r>
    </w:p>
    <w:p w14:paraId="431275D3" w14:textId="77777777" w:rsidR="00555055" w:rsidRPr="00555055" w:rsidRDefault="00555055" w:rsidP="00555055">
      <w:pPr>
        <w:pBdr>
          <w:top w:val="single" w:sz="6" w:space="1" w:color="auto"/>
        </w:pBdr>
        <w:spacing w:after="0" w:line="240" w:lineRule="auto"/>
        <w:jc w:val="center"/>
        <w:rPr>
          <w:rFonts w:ascii="Arial" w:eastAsia="Times New Roman" w:hAnsi="Arial" w:cs="Arial"/>
          <w:vanish/>
          <w:kern w:val="0"/>
          <w:sz w:val="16"/>
          <w:szCs w:val="16"/>
          <w14:ligatures w14:val="none"/>
        </w:rPr>
      </w:pPr>
      <w:r w:rsidRPr="00555055">
        <w:rPr>
          <w:rFonts w:ascii="Arial" w:eastAsia="Times New Roman" w:hAnsi="Arial" w:cs="Arial"/>
          <w:vanish/>
          <w:kern w:val="0"/>
          <w:sz w:val="16"/>
          <w:szCs w:val="16"/>
          <w14:ligatures w14:val="none"/>
        </w:rPr>
        <w:t>Bottom of Form</w:t>
      </w:r>
    </w:p>
    <w:p w14:paraId="2CC85D75" w14:textId="77777777" w:rsidR="00555055" w:rsidRDefault="00555055">
      <w:pPr>
        <w:rPr>
          <w:b/>
          <w:bCs/>
        </w:rPr>
      </w:pPr>
    </w:p>
    <w:p w14:paraId="72B47AC3" w14:textId="0EC736EA" w:rsidR="00202306" w:rsidRDefault="00202306">
      <w:pPr>
        <w:rPr>
          <w:b/>
          <w:bCs/>
        </w:rPr>
      </w:pPr>
      <w:r>
        <w:rPr>
          <w:b/>
          <w:bCs/>
        </w:rPr>
        <w:t xml:space="preserve">Core Values </w:t>
      </w:r>
    </w:p>
    <w:p w14:paraId="0999C391" w14:textId="77777777" w:rsidR="00202306" w:rsidRDefault="00202306">
      <w:pPr>
        <w:rPr>
          <w:b/>
          <w:bCs/>
        </w:rPr>
      </w:pPr>
    </w:p>
    <w:p w14:paraId="566842E8" w14:textId="2A9B6238" w:rsidR="00202306" w:rsidRPr="00202306" w:rsidRDefault="00202306" w:rsidP="00202306">
      <w:pPr>
        <w:rPr>
          <w:b/>
          <w:bCs/>
        </w:rPr>
      </w:pPr>
      <w:r>
        <w:rPr>
          <w:b/>
          <w:bCs/>
        </w:rPr>
        <w:t>I</w:t>
      </w:r>
      <w:r w:rsidRPr="00202306">
        <w:rPr>
          <w:b/>
          <w:bCs/>
        </w:rPr>
        <w:t>ntegrity</w:t>
      </w:r>
    </w:p>
    <w:p w14:paraId="78DBACB9" w14:textId="77777777" w:rsidR="00202306" w:rsidRPr="00202306" w:rsidRDefault="00202306" w:rsidP="00202306">
      <w:pPr>
        <w:rPr>
          <w:b/>
          <w:bCs/>
        </w:rPr>
      </w:pPr>
      <w:r w:rsidRPr="00202306">
        <w:rPr>
          <w:b/>
          <w:bCs/>
        </w:rPr>
        <w:t>We conduct our business with honesty, transparency, and accountability, ensuring the highest ethical standards in every interaction.</w:t>
      </w:r>
    </w:p>
    <w:p w14:paraId="1E7E2B5F" w14:textId="77777777" w:rsidR="00202306" w:rsidRPr="00202306" w:rsidRDefault="00202306" w:rsidP="00202306">
      <w:pPr>
        <w:rPr>
          <w:b/>
          <w:bCs/>
        </w:rPr>
      </w:pPr>
      <w:r w:rsidRPr="00202306">
        <w:rPr>
          <w:b/>
          <w:bCs/>
        </w:rPr>
        <w:t>2. Security &amp; Confidentiality</w:t>
      </w:r>
    </w:p>
    <w:p w14:paraId="6952A038" w14:textId="77777777" w:rsidR="00202306" w:rsidRPr="00202306" w:rsidRDefault="00202306" w:rsidP="00202306">
      <w:pPr>
        <w:rPr>
          <w:b/>
          <w:bCs/>
        </w:rPr>
      </w:pPr>
      <w:r w:rsidRPr="00202306">
        <w:rPr>
          <w:b/>
          <w:bCs/>
        </w:rPr>
        <w:t>We are committed to protecting the information entrusted to us through secure processes, advanced technologies, and strict confidentiality practices.</w:t>
      </w:r>
    </w:p>
    <w:p w14:paraId="21D973D7" w14:textId="77777777" w:rsidR="00202306" w:rsidRPr="00202306" w:rsidRDefault="00202306" w:rsidP="00202306">
      <w:pPr>
        <w:rPr>
          <w:b/>
          <w:bCs/>
        </w:rPr>
      </w:pPr>
      <w:r w:rsidRPr="00202306">
        <w:rPr>
          <w:b/>
          <w:bCs/>
        </w:rPr>
        <w:t>3. Customer Commitment</w:t>
      </w:r>
    </w:p>
    <w:p w14:paraId="2E3DBD5F" w14:textId="77777777" w:rsidR="00202306" w:rsidRPr="00202306" w:rsidRDefault="00202306" w:rsidP="00202306">
      <w:pPr>
        <w:rPr>
          <w:b/>
          <w:bCs/>
        </w:rPr>
      </w:pPr>
      <w:r w:rsidRPr="00202306">
        <w:rPr>
          <w:b/>
          <w:bCs/>
        </w:rPr>
        <w:t>We strive to understand and exceed customer expectations by delivering reliable, responsive, and value-driven solutions.</w:t>
      </w:r>
    </w:p>
    <w:p w14:paraId="1196BD2E" w14:textId="77777777" w:rsidR="00202306" w:rsidRPr="00202306" w:rsidRDefault="00202306" w:rsidP="00202306">
      <w:pPr>
        <w:rPr>
          <w:b/>
          <w:bCs/>
        </w:rPr>
      </w:pPr>
      <w:r w:rsidRPr="00202306">
        <w:rPr>
          <w:b/>
          <w:bCs/>
        </w:rPr>
        <w:t>4. Operational Excellence</w:t>
      </w:r>
    </w:p>
    <w:p w14:paraId="5EE4551E" w14:textId="77777777" w:rsidR="00202306" w:rsidRPr="00202306" w:rsidRDefault="00202306" w:rsidP="00202306">
      <w:pPr>
        <w:rPr>
          <w:b/>
          <w:bCs/>
        </w:rPr>
      </w:pPr>
      <w:r w:rsidRPr="00202306">
        <w:rPr>
          <w:b/>
          <w:bCs/>
        </w:rPr>
        <w:t>We pursue excellence in every aspect of our operations through continuous improvement, efficiency, accuracy, and quality service delivery.</w:t>
      </w:r>
    </w:p>
    <w:p w14:paraId="78A23DB5" w14:textId="77777777" w:rsidR="00202306" w:rsidRPr="00202306" w:rsidRDefault="00202306" w:rsidP="00202306">
      <w:pPr>
        <w:rPr>
          <w:b/>
          <w:bCs/>
        </w:rPr>
      </w:pPr>
      <w:r w:rsidRPr="00202306">
        <w:rPr>
          <w:b/>
          <w:bCs/>
        </w:rPr>
        <w:t>5. Innovation</w:t>
      </w:r>
    </w:p>
    <w:p w14:paraId="0326327B" w14:textId="77777777" w:rsidR="00202306" w:rsidRPr="00202306" w:rsidRDefault="00202306" w:rsidP="00202306">
      <w:pPr>
        <w:rPr>
          <w:b/>
          <w:bCs/>
        </w:rPr>
      </w:pPr>
      <w:r w:rsidRPr="00202306">
        <w:rPr>
          <w:b/>
          <w:bCs/>
        </w:rPr>
        <w:t>We embrace technology and innovative thinking to develop smarter, future-ready information management and business process solutions.</w:t>
      </w:r>
    </w:p>
    <w:p w14:paraId="6B6B578C" w14:textId="77777777" w:rsidR="00202306" w:rsidRPr="00202306" w:rsidRDefault="00202306" w:rsidP="00202306">
      <w:pPr>
        <w:rPr>
          <w:b/>
          <w:bCs/>
        </w:rPr>
      </w:pPr>
      <w:r w:rsidRPr="00202306">
        <w:rPr>
          <w:b/>
          <w:bCs/>
        </w:rPr>
        <w:t>6. People Empowerment</w:t>
      </w:r>
    </w:p>
    <w:p w14:paraId="100A7EEA" w14:textId="77777777" w:rsidR="00202306" w:rsidRPr="00202306" w:rsidRDefault="00202306" w:rsidP="00202306">
      <w:pPr>
        <w:rPr>
          <w:b/>
          <w:bCs/>
        </w:rPr>
      </w:pPr>
      <w:r w:rsidRPr="00202306">
        <w:rPr>
          <w:b/>
          <w:bCs/>
        </w:rPr>
        <w:t>We value our employees as our greatest asset and foster a culture of teamwork, respect, learning, and professional growth.</w:t>
      </w:r>
    </w:p>
    <w:p w14:paraId="209F2390" w14:textId="77777777" w:rsidR="00202306" w:rsidRDefault="00202306">
      <w:pPr>
        <w:rPr>
          <w:b/>
          <w:bCs/>
        </w:rPr>
      </w:pPr>
    </w:p>
    <w:p w14:paraId="5DBEC9C5" w14:textId="77777777" w:rsidR="00202306" w:rsidRDefault="00202306">
      <w:pPr>
        <w:rPr>
          <w:b/>
          <w:bCs/>
        </w:rPr>
      </w:pPr>
    </w:p>
    <w:p w14:paraId="2FF9B963" w14:textId="3669AD85" w:rsidR="00202306" w:rsidRDefault="00202306">
      <w:pPr>
        <w:rPr>
          <w:b/>
          <w:bCs/>
        </w:rPr>
      </w:pPr>
      <w:r>
        <w:rPr>
          <w:b/>
          <w:bCs/>
        </w:rPr>
        <w:lastRenderedPageBreak/>
        <w:t xml:space="preserve">Our Services </w:t>
      </w:r>
    </w:p>
    <w:p w14:paraId="0C8DF0E7" w14:textId="38A4C73D" w:rsidR="00202306" w:rsidRPr="00202306" w:rsidRDefault="00202306" w:rsidP="00202306">
      <w:pPr>
        <w:pStyle w:val="ListParagraph"/>
        <w:numPr>
          <w:ilvl w:val="0"/>
          <w:numId w:val="1"/>
        </w:numPr>
        <w:rPr>
          <w:b/>
          <w:bCs/>
        </w:rPr>
      </w:pPr>
      <w:r w:rsidRPr="00202306">
        <w:rPr>
          <w:b/>
          <w:bCs/>
        </w:rPr>
        <w:t xml:space="preserve">Physical Archiving </w:t>
      </w:r>
    </w:p>
    <w:p w14:paraId="4A6D6503" w14:textId="5CC1A96F" w:rsidR="00202306" w:rsidRPr="00202306" w:rsidRDefault="00202306" w:rsidP="00202306">
      <w:r w:rsidRPr="00202306">
        <w:t xml:space="preserve">We </w:t>
      </w:r>
      <w:r w:rsidRPr="00202306">
        <w:t>provide comprehensive physical document archiving services designed to help organizations securely manage, store, retrieve, and preserve critical business records in a safe and efficient manner. The company offers customized archiving solutions for both active and inactive records, enabling organizations to optimize office space while ensuring easy accessibility and regulatory compliance.</w:t>
      </w:r>
    </w:p>
    <w:p w14:paraId="61C90425" w14:textId="77777777" w:rsidR="00202306" w:rsidRPr="00202306" w:rsidRDefault="00202306" w:rsidP="00202306">
      <w:r w:rsidRPr="00202306">
        <w:t>The physical archiving facilities operated by DOK Solutions are equipped with modern storage infrastructure, advanced security systems, CCTV surveillance, controlled access mechanisms, fire detection and protection systems, and environmentally monitored conditions to ensure the long-term preservation and confidentiality of client records. The company follows systematic indexing, barcode tracking, and inventory management processes that enable accurate document identification and fast retrieval whenever required.</w:t>
      </w:r>
    </w:p>
    <w:p w14:paraId="77B0FA65" w14:textId="071C1E43" w:rsidR="00202306" w:rsidRPr="00202306" w:rsidRDefault="00202306" w:rsidP="00202306">
      <w:r w:rsidRPr="00202306">
        <w:t xml:space="preserve">The Company </w:t>
      </w:r>
      <w:r w:rsidRPr="00202306">
        <w:t>provides end-to-end records management services including document collection, cataloguing, boxing, secure transportation, offsite storage, retrieval and delivery, retention management, and secure document destruction. These services support organizations across industries such as Banking, Financial Services &amp; Insurance (BFSI), Healthcare, Manufacturing, Logistics, Hospitality, Education, and Government Institutions.</w:t>
      </w:r>
    </w:p>
    <w:p w14:paraId="60BD512D" w14:textId="01C04792" w:rsidR="00202306" w:rsidRDefault="00202306" w:rsidP="00202306">
      <w:pPr>
        <w:pStyle w:val="ListParagraph"/>
        <w:numPr>
          <w:ilvl w:val="0"/>
          <w:numId w:val="1"/>
        </w:numPr>
        <w:rPr>
          <w:b/>
          <w:bCs/>
        </w:rPr>
      </w:pPr>
      <w:r w:rsidRPr="00202306">
        <w:rPr>
          <w:b/>
          <w:bCs/>
        </w:rPr>
        <w:t xml:space="preserve">Document Digitizing and indexing </w:t>
      </w:r>
    </w:p>
    <w:p w14:paraId="420B6250" w14:textId="25740788" w:rsidR="00202306" w:rsidRDefault="00202306" w:rsidP="00202306">
      <w:pPr>
        <w:pStyle w:val="NormalWeb"/>
        <w:ind w:left="720"/>
      </w:pPr>
      <w:r>
        <w:t>We O</w:t>
      </w:r>
      <w:r>
        <w:t>ffer professional document digitization services designed to help organizations transform physical records into secure, searchable, and easily accessible digital formats. The company utilizes the latest industrial-grade high-speed scanning hardware and advanced imaging technologies to ensure accurate, efficient, and high-quality digitization of documents of all sizes and volumes.</w:t>
      </w:r>
    </w:p>
    <w:p w14:paraId="49C76D88" w14:textId="77777777" w:rsidR="00202306" w:rsidRDefault="00202306" w:rsidP="00202306">
      <w:pPr>
        <w:pStyle w:val="NormalWeb"/>
        <w:ind w:left="720"/>
      </w:pPr>
      <w:r>
        <w:t xml:space="preserve">Document digitization services can be carried out either at the client’s premises through onsite scanning operations or at the secure DOK Solutions scanning </w:t>
      </w:r>
      <w:proofErr w:type="spellStart"/>
      <w:r>
        <w:t>centre</w:t>
      </w:r>
      <w:proofErr w:type="spellEnd"/>
      <w:r>
        <w:t>, depending on customer requirements and operational convenience. The company follows strict confidentiality and security procedures throughout the entire digitization process to safeguard sensitive business information.</w:t>
      </w:r>
    </w:p>
    <w:p w14:paraId="5EBF202A" w14:textId="77777777" w:rsidR="00202306" w:rsidRDefault="00202306" w:rsidP="00202306">
      <w:pPr>
        <w:pStyle w:val="NormalWeb"/>
        <w:ind w:left="720"/>
      </w:pPr>
      <w:r>
        <w:t xml:space="preserve">DOK Solutions also facilitates the secure uploading and migration of digitized images and indexed data into the client’s preferred repository, document management system, cloud platform, or enterprise application. Through its end-to-end digitization solutions, DOK Solutions assists organizations in improving operational efficiency, reducing </w:t>
      </w:r>
      <w:r>
        <w:lastRenderedPageBreak/>
        <w:t>physical storage dependency, enhancing information accessibility, and supporting digital transformation initiatives.</w:t>
      </w:r>
    </w:p>
    <w:p w14:paraId="5F374B14" w14:textId="77777777" w:rsidR="00202306" w:rsidRDefault="00202306" w:rsidP="00202306">
      <w:pPr>
        <w:pStyle w:val="ListParagraph"/>
        <w:rPr>
          <w:b/>
          <w:bCs/>
        </w:rPr>
      </w:pPr>
    </w:p>
    <w:p w14:paraId="3AAEA8DD" w14:textId="2614E247" w:rsidR="00202306" w:rsidRDefault="00AC490A" w:rsidP="00202306">
      <w:pPr>
        <w:pStyle w:val="ListParagraph"/>
        <w:numPr>
          <w:ilvl w:val="0"/>
          <w:numId w:val="1"/>
        </w:numPr>
        <w:rPr>
          <w:b/>
          <w:bCs/>
        </w:rPr>
      </w:pPr>
      <w:r>
        <w:rPr>
          <w:b/>
          <w:bCs/>
        </w:rPr>
        <w:t xml:space="preserve">Data Entry </w:t>
      </w:r>
    </w:p>
    <w:p w14:paraId="4061B75F" w14:textId="2F9D7265" w:rsidR="00AC490A" w:rsidRDefault="00AC490A" w:rsidP="00AC490A">
      <w:pPr>
        <w:pStyle w:val="NormalWeb"/>
        <w:ind w:left="720"/>
      </w:pPr>
      <w:r>
        <w:t xml:space="preserve">We </w:t>
      </w:r>
      <w:r>
        <w:t>provide reliable and efficient data entry services designed to support organizations in managing large volumes of business information with speed, accuracy, and confidentiality. Backed by trained personnel, well-defined quality control procedures, and technology-driven workflows, DOK Solutions ensures high levels of data accuracy while maintaining quick turnaround times to meet customer requirements.</w:t>
      </w:r>
    </w:p>
    <w:p w14:paraId="31233139" w14:textId="3388C808" w:rsidR="00AC490A" w:rsidRDefault="00AC490A" w:rsidP="00AC490A">
      <w:pPr>
        <w:pStyle w:val="NormalWeb"/>
        <w:ind w:left="720"/>
      </w:pPr>
      <w:r>
        <w:t xml:space="preserve">By outsourcing data entry operations to </w:t>
      </w:r>
      <w:r>
        <w:t>Us</w:t>
      </w:r>
      <w:r>
        <w:t xml:space="preserve">, organizations </w:t>
      </w:r>
      <w:proofErr w:type="gramStart"/>
      <w:r>
        <w:t>are able to</w:t>
      </w:r>
      <w:proofErr w:type="gramEnd"/>
      <w:r>
        <w:t xml:space="preserve"> reduce the administrative burden on their internal staff and allow employees to focus on core business functions and strategic activities that directly contribute to organizational growth and productivity. Since data entry is often a time-consuming non-core activity, DOK Solutions helps clients improve operational efficiency, optimize resource utilization, and reduce overhead costs through scalable and professionally managed outsourcing solutions.</w:t>
      </w:r>
    </w:p>
    <w:p w14:paraId="5C672B73" w14:textId="77777777" w:rsidR="00AC490A" w:rsidRDefault="00AC490A" w:rsidP="00AC490A">
      <w:pPr>
        <w:rPr>
          <w:b/>
          <w:bCs/>
        </w:rPr>
      </w:pPr>
    </w:p>
    <w:p w14:paraId="537FA019" w14:textId="77777777" w:rsidR="003034AB" w:rsidRDefault="003034AB" w:rsidP="003034AB">
      <w:pPr>
        <w:pStyle w:val="ListParagraph"/>
        <w:numPr>
          <w:ilvl w:val="0"/>
          <w:numId w:val="1"/>
        </w:numPr>
        <w:rPr>
          <w:b/>
          <w:bCs/>
        </w:rPr>
      </w:pPr>
      <w:r>
        <w:rPr>
          <w:b/>
          <w:bCs/>
        </w:rPr>
        <w:t xml:space="preserve">Document Management Services </w:t>
      </w:r>
    </w:p>
    <w:p w14:paraId="12E1DBF5" w14:textId="77777777" w:rsidR="003034AB" w:rsidRDefault="003034AB" w:rsidP="003034AB">
      <w:pPr>
        <w:pStyle w:val="ListParagraph"/>
        <w:rPr>
          <w:b/>
          <w:bCs/>
        </w:rPr>
      </w:pPr>
    </w:p>
    <w:p w14:paraId="0F5D56F2" w14:textId="622DD218" w:rsidR="003034AB" w:rsidRPr="003034AB" w:rsidRDefault="003034AB" w:rsidP="003034AB">
      <w:pPr>
        <w:pStyle w:val="ListParagraph"/>
      </w:pPr>
      <w:hyperlink r:id="rId7" w:tgtFrame="_new" w:history="1">
        <w:r w:rsidRPr="003034AB">
          <w:rPr>
            <w:rStyle w:val="Hyperlink"/>
          </w:rPr>
          <w:t>AurDocs Document Management System (DMS)</w:t>
        </w:r>
      </w:hyperlink>
      <w:r w:rsidRPr="003034AB">
        <w:t xml:space="preserve"> offered by DOK Solutions Lanka (Pvt) Ltd is a comprehensive and secure digital document management solution designed to help organizations efficiently manage, store, retrieve, and control business information in a centralized electronic environment. The system enables organizations to transition from paper-based operations to a streamlined digital workflow, improving operational efficiency, accessibility, and information security.</w:t>
      </w:r>
    </w:p>
    <w:p w14:paraId="0ADD4594" w14:textId="77777777" w:rsidR="003034AB" w:rsidRPr="003034AB" w:rsidRDefault="003034AB" w:rsidP="003034AB">
      <w:r w:rsidRPr="003034AB">
        <w:t>AurDocs DMS provides a centralized repository for storing digitized and electronic documents with advanced search and indexing capabilities that allow users to quickly locate and retrieve information in real time. The system supports role-based access controls, audit trails, version management, and document security features to ensure confidentiality, accountability, and regulatory compliance.</w:t>
      </w:r>
    </w:p>
    <w:p w14:paraId="65C2F310" w14:textId="77777777" w:rsidR="003034AB" w:rsidRPr="003034AB" w:rsidRDefault="003034AB" w:rsidP="003034AB">
      <w:r w:rsidRPr="003034AB">
        <w:t>One of the key benefits of AurDocs DMS is its ability to significantly reduce dependency on physical documents and manual filing systems, thereby minimizing storage costs, retrieval delays, and the risk of document loss or damage. The solution also enhances collaboration and workflow efficiency by enabling secure document sharing, approval workflows, and remote access capabilities across departments and locations.</w:t>
      </w:r>
    </w:p>
    <w:p w14:paraId="02F3A4C7" w14:textId="77777777" w:rsidR="003034AB" w:rsidRPr="003034AB" w:rsidRDefault="003034AB" w:rsidP="003034AB">
      <w:r w:rsidRPr="003034AB">
        <w:lastRenderedPageBreak/>
        <w:t>The system can be customized and integrated with existing enterprise applications and repositories based on customer requirements, allowing seamless business operations and improved information governance. By implementing AurDocs DMS, organizations can improve productivity, accelerate decision-making, strengthen compliance management, and support their digital transformation initiatives while ensuring secure and organized management of critical business records.</w:t>
      </w:r>
    </w:p>
    <w:p w14:paraId="65BFDF72" w14:textId="77777777" w:rsidR="003034AB" w:rsidRPr="003034AB" w:rsidRDefault="003034AB" w:rsidP="00AC490A"/>
    <w:sectPr w:rsidR="003034AB" w:rsidRPr="0030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4FCC"/>
    <w:multiLevelType w:val="hybridMultilevel"/>
    <w:tmpl w:val="57C0D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06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55"/>
    <w:rsid w:val="00064CDD"/>
    <w:rsid w:val="00202306"/>
    <w:rsid w:val="003034AB"/>
    <w:rsid w:val="003432E5"/>
    <w:rsid w:val="00555055"/>
    <w:rsid w:val="00AC490A"/>
    <w:rsid w:val="00C6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F4D4"/>
  <w15:chartTrackingRefBased/>
  <w15:docId w15:val="{05689081-C073-4FB5-80A5-5BA52DEE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055"/>
    <w:rPr>
      <w:rFonts w:eastAsiaTheme="majorEastAsia" w:cstheme="majorBidi"/>
      <w:color w:val="272727" w:themeColor="text1" w:themeTint="D8"/>
    </w:rPr>
  </w:style>
  <w:style w:type="paragraph" w:styleId="Title">
    <w:name w:val="Title"/>
    <w:basedOn w:val="Normal"/>
    <w:next w:val="Normal"/>
    <w:link w:val="TitleChar"/>
    <w:uiPriority w:val="10"/>
    <w:qFormat/>
    <w:rsid w:val="0055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055"/>
    <w:pPr>
      <w:spacing w:before="160"/>
      <w:jc w:val="center"/>
    </w:pPr>
    <w:rPr>
      <w:i/>
      <w:iCs/>
      <w:color w:val="404040" w:themeColor="text1" w:themeTint="BF"/>
    </w:rPr>
  </w:style>
  <w:style w:type="character" w:customStyle="1" w:styleId="QuoteChar">
    <w:name w:val="Quote Char"/>
    <w:basedOn w:val="DefaultParagraphFont"/>
    <w:link w:val="Quote"/>
    <w:uiPriority w:val="29"/>
    <w:rsid w:val="00555055"/>
    <w:rPr>
      <w:i/>
      <w:iCs/>
      <w:color w:val="404040" w:themeColor="text1" w:themeTint="BF"/>
    </w:rPr>
  </w:style>
  <w:style w:type="paragraph" w:styleId="ListParagraph">
    <w:name w:val="List Paragraph"/>
    <w:basedOn w:val="Normal"/>
    <w:uiPriority w:val="34"/>
    <w:qFormat/>
    <w:rsid w:val="00555055"/>
    <w:pPr>
      <w:ind w:left="720"/>
      <w:contextualSpacing/>
    </w:pPr>
  </w:style>
  <w:style w:type="character" w:styleId="IntenseEmphasis">
    <w:name w:val="Intense Emphasis"/>
    <w:basedOn w:val="DefaultParagraphFont"/>
    <w:uiPriority w:val="21"/>
    <w:qFormat/>
    <w:rsid w:val="00555055"/>
    <w:rPr>
      <w:i/>
      <w:iCs/>
      <w:color w:val="0F4761" w:themeColor="accent1" w:themeShade="BF"/>
    </w:rPr>
  </w:style>
  <w:style w:type="paragraph" w:styleId="IntenseQuote">
    <w:name w:val="Intense Quote"/>
    <w:basedOn w:val="Normal"/>
    <w:next w:val="Normal"/>
    <w:link w:val="IntenseQuoteChar"/>
    <w:uiPriority w:val="30"/>
    <w:qFormat/>
    <w:rsid w:val="0055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055"/>
    <w:rPr>
      <w:i/>
      <w:iCs/>
      <w:color w:val="0F4761" w:themeColor="accent1" w:themeShade="BF"/>
    </w:rPr>
  </w:style>
  <w:style w:type="character" w:styleId="IntenseReference">
    <w:name w:val="Intense Reference"/>
    <w:basedOn w:val="DefaultParagraphFont"/>
    <w:uiPriority w:val="32"/>
    <w:qFormat/>
    <w:rsid w:val="00555055"/>
    <w:rPr>
      <w:b/>
      <w:bCs/>
      <w:smallCaps/>
      <w:color w:val="0F4761" w:themeColor="accent1" w:themeShade="BF"/>
      <w:spacing w:val="5"/>
    </w:rPr>
  </w:style>
  <w:style w:type="character" w:styleId="Hyperlink">
    <w:name w:val="Hyperlink"/>
    <w:basedOn w:val="DefaultParagraphFont"/>
    <w:uiPriority w:val="99"/>
    <w:unhideWhenUsed/>
    <w:rsid w:val="00555055"/>
    <w:rPr>
      <w:color w:val="467886" w:themeColor="hyperlink"/>
      <w:u w:val="single"/>
    </w:rPr>
  </w:style>
  <w:style w:type="character" w:styleId="UnresolvedMention">
    <w:name w:val="Unresolved Mention"/>
    <w:basedOn w:val="DefaultParagraphFont"/>
    <w:uiPriority w:val="99"/>
    <w:semiHidden/>
    <w:unhideWhenUsed/>
    <w:rsid w:val="00555055"/>
    <w:rPr>
      <w:color w:val="605E5C"/>
      <w:shd w:val="clear" w:color="auto" w:fill="E1DFDD"/>
    </w:rPr>
  </w:style>
  <w:style w:type="paragraph" w:styleId="NormalWeb">
    <w:name w:val="Normal (Web)"/>
    <w:basedOn w:val="Normal"/>
    <w:uiPriority w:val="99"/>
    <w:semiHidden/>
    <w:unhideWhenUsed/>
    <w:rsid w:val="002023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ksolution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ksolutions.net" TargetMode="External"/><Relationship Id="rId5" Type="http://schemas.openxmlformats.org/officeDocument/2006/relationships/hyperlink" Target="https://doksolutions.net/?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Prabodhanie Wanigasundara</dc:creator>
  <cp:keywords/>
  <dc:description/>
  <cp:lastModifiedBy>Prabodhanie Wanigasundara</cp:lastModifiedBy>
  <cp:revision>3</cp:revision>
  <dcterms:created xsi:type="dcterms:W3CDTF">2026-05-13T10:04:00Z</dcterms:created>
  <dcterms:modified xsi:type="dcterms:W3CDTF">2026-05-13T10:53:00Z</dcterms:modified>
</cp:coreProperties>
</file>