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8437" w14:textId="2ADCA2F2" w:rsidR="0068736A" w:rsidRDefault="0068736A">
      <w:pPr>
        <w:rPr>
          <w:rFonts w:hint="eastAsia"/>
        </w:rPr>
      </w:pPr>
      <w:r>
        <w:rPr>
          <w:rFonts w:hint="eastAsia"/>
        </w:rPr>
        <w:t>我认为应当避免一种这样的观点，避免将其视作一种</w:t>
      </w:r>
      <w:r w:rsidR="002A4E7B">
        <w:rPr>
          <w:rFonts w:hint="eastAsia"/>
        </w:rPr>
        <w:t>研究中潜在的或是默认存在</w:t>
      </w:r>
      <w:r w:rsidR="002A4E7B">
        <w:rPr>
          <w:rFonts w:hint="eastAsia"/>
        </w:rPr>
        <w:t>的</w:t>
      </w:r>
      <w:r>
        <w:rPr>
          <w:rFonts w:hint="eastAsia"/>
        </w:rPr>
        <w:t>逻辑。即一种事物的产生具备一种形态学的一致性，或者说过程先于结果。认为过程的存在先于结果是一种非常常见的方法论，从形态决定功能到工程上的控制论。在自然的理解中，控制过程总是能够对结果产生影响的。由此进一步认为结果是一种目的，一种至少在形态学上存在的机制（mechanism）到系统</w:t>
      </w:r>
      <w:r w:rsidR="002A4E7B">
        <w:rPr>
          <w:rFonts w:hint="eastAsia"/>
        </w:rPr>
        <w:t>由此构成</w:t>
      </w:r>
      <w:r>
        <w:rPr>
          <w:rFonts w:hint="eastAsia"/>
        </w:rPr>
        <w:t>的目的（</w:t>
      </w:r>
      <w:r w:rsidR="002A4E7B">
        <w:rPr>
          <w:rFonts w:hint="eastAsia"/>
        </w:rPr>
        <w:t xml:space="preserve">systematic </w:t>
      </w:r>
      <w:r w:rsidR="002A4E7B" w:rsidRPr="002A4E7B">
        <w:t>purposiveness</w:t>
      </w:r>
      <w:r>
        <w:rPr>
          <w:rFonts w:hint="eastAsia"/>
        </w:rPr>
        <w:t>）</w:t>
      </w:r>
      <w:r w:rsidR="002A4E7B">
        <w:rPr>
          <w:rFonts w:hint="eastAsia"/>
        </w:rPr>
        <w:t>所产生的依据其机制必然存在的可预测的结果</w:t>
      </w:r>
      <w:r>
        <w:rPr>
          <w:rFonts w:hint="eastAsia"/>
        </w:rPr>
        <w:t>。</w:t>
      </w:r>
      <w:r w:rsidR="002A4E7B">
        <w:rPr>
          <w:rFonts w:hint="eastAsia"/>
        </w:rPr>
        <w:t>我并非要攻击这种思想本身，而是要揭露一种由此产生的倾向。在社会学，经济学乃至一些人文社科的研究中，研究的重点很大程度上放在了对现象机制的研究上。如果观察到一个结果，那么研究的对象可以向两方面拓展，一方面是向上溯源其机制，另一方面是向下探讨其影响。两者</w:t>
      </w:r>
      <w:r w:rsidR="00A5369D">
        <w:rPr>
          <w:rFonts w:hint="eastAsia"/>
        </w:rPr>
        <w:t>分别从两个方向上逼近了一个现象的所谓本体论，这是在过去的研究中极其常见的工作逻辑。这种研究方法的优点是普遍性，因为它只研究单个的有实际影响的现象。是一种相对孤立的研究逻辑，这种独立性使得整个研究的脉络十分清晰，并且容易复制到其它地方。这种研究的缺点是缺乏对现象之外的理解与观察，我说的绝非一般的将研究成果带入其存在环境这般简单的工作。而是指一种哲学上的对于整体机制的观察，这种缺乏我认为是一种本体观念的缺乏。即认为本体是唯一的，并且是可以被人</w:t>
      </w:r>
      <w:r w:rsidR="00436931">
        <w:rPr>
          <w:rFonts w:hint="eastAsia"/>
        </w:rPr>
        <w:t>固定下来并完全把握</w:t>
      </w:r>
      <w:r w:rsidR="00A5369D">
        <w:rPr>
          <w:rFonts w:hint="eastAsia"/>
        </w:rPr>
        <w:t>的。就像一双筷子，这种工具结构非常简单，就两根十几厘米长的小棍子。</w:t>
      </w:r>
      <w:r w:rsidR="00436931">
        <w:rPr>
          <w:rFonts w:hint="eastAsia"/>
        </w:rPr>
        <w:t>认为</w:t>
      </w:r>
      <w:r w:rsidR="00A5369D">
        <w:rPr>
          <w:rFonts w:hint="eastAsia"/>
        </w:rPr>
        <w:t>筷子</w:t>
      </w:r>
      <w:r w:rsidR="00436931">
        <w:rPr>
          <w:rFonts w:hint="eastAsia"/>
        </w:rPr>
        <w:t>的本质是一种工具，主要用于进食。成因可能是竹子木头在亚洲地区常见，于是筷子就成为一种传统并被沿用至今。由于筷子的应用，东亚的食物缺乏像欧洲非洲那样的整块的大块食物。并在一定程度上推动了东亚饮食习惯的精细化。这是非常标准的对于一种基于筷子在</w:t>
      </w:r>
      <w:r w:rsidR="0033534D">
        <w:rPr>
          <w:rFonts w:hint="eastAsia"/>
        </w:rPr>
        <w:t>社会</w:t>
      </w:r>
      <w:r w:rsidR="00436931">
        <w:rPr>
          <w:rFonts w:hint="eastAsia"/>
        </w:rPr>
        <w:t>形态学上的地位做出的推理。但是这种解释极其依赖所谓共识（common knowledge），即筷子是什么作为一种不言自明的常识被不加说明的固定下来。对此，现代乃至后现代</w:t>
      </w:r>
      <w:r w:rsidR="00863672">
        <w:rPr>
          <w:rFonts w:hint="eastAsia"/>
        </w:rPr>
        <w:t>的研究发现了这些问题，于是筷子从一种实在论的本体向唯名论本体倾斜。更进一步的，认为两只笔只要用于进食也是筷子，筷子不再是具体的特指的事物，而是一种概念乃至是一种用法。这就是这种观念的弊端</w:t>
      </w:r>
      <w:r w:rsidR="00476948">
        <w:rPr>
          <w:rFonts w:hint="eastAsia"/>
        </w:rPr>
        <w:t>。即一种仍然依赖于过往的向上研究和向下研究的传统而产生的一条纵轴上的本体论光谱。愈是向上研究，得出的本体论特征就越偏向历史学，愈是向下研究，得出的本体论特征就越偏向功能主义。本体论不再被固定，那么过往的研究的基石也就被削弱了。大部分社会科学进入了一个所探讨的共识上的对象不再固定的，研究趋势从具体的现象或是物转变为关系研究的时期。一种哲学上的笛卡尔时期。</w:t>
      </w:r>
      <w:r w:rsidR="0033534D">
        <w:rPr>
          <w:rFonts w:hint="eastAsia"/>
        </w:rPr>
        <w:t>激进的说，我并不看好这种关系研究。因为此类研究具备极强的时效性，而当今又是一个发展极快的时期。也就是说这种研究本身就是与现代性的要求相冲突的，即使是现代性催生了这种范式。</w:t>
      </w:r>
      <w:r w:rsidR="00E321EE">
        <w:rPr>
          <w:rFonts w:hint="eastAsia"/>
        </w:rPr>
        <w:t>这也意味着放弃形成固定的结论，让研究转入为了研究而研究的境地。</w:t>
      </w:r>
      <w:r w:rsidR="00A93FED">
        <w:rPr>
          <w:rFonts w:hint="eastAsia"/>
        </w:rPr>
        <w:t>本体论的发展并没有带来更好的研究，反而带来了越来越模糊的研究标准和成果。其原因在于本体论发展到今天已经失去其最初的本体论划分的意义了，本体论在近代几乎完全的滑向了认识论，更加致命的是这种悄悄的变化几乎被整个社会科学体系默许。我认为从一个非常哲学的角度来说，认识论，本体论，方法论实际上都是一种认识论，因为人必须先认识这个世界，才能够总结出本体论和发展方法论。从这个角度来说，形态学上的认识论几乎决定了本体论和方法论。后者只是一种对前者的</w:t>
      </w:r>
      <w:r w:rsidR="00A93FED">
        <w:rPr>
          <w:rFonts w:hint="eastAsia"/>
        </w:rPr>
        <w:lastRenderedPageBreak/>
        <w:t>阐发。</w:t>
      </w:r>
      <w:r w:rsidR="00C275E9">
        <w:rPr>
          <w:rFonts w:hint="eastAsia"/>
        </w:rPr>
        <w:t>任何认为掌握所谓本体真相的断言或是文章都是悖论式的。本体论作为一种认识论存在的时候，其意义就被消解了。但是这并不意味着我们必然的滑向由完全认识论主导的，后现代式的关系研究。我们要做的其实很简单，就是承认对本体论的无知，以及对于事物本体论的绝对存在的不可达。相反，我们应该发展的是一种认识论中的</w:t>
      </w:r>
      <w:r w:rsidR="00140950">
        <w:rPr>
          <w:rFonts w:hint="eastAsia"/>
        </w:rPr>
        <w:t>有限</w:t>
      </w:r>
      <w:r w:rsidR="00A647AB">
        <w:rPr>
          <w:rFonts w:hint="eastAsia"/>
        </w:rPr>
        <w:t>的</w:t>
      </w:r>
      <w:r w:rsidR="00C275E9">
        <w:rPr>
          <w:rFonts w:hint="eastAsia"/>
        </w:rPr>
        <w:t>本体论，一种不要求独立于认识论而存在的本体论。这种本体论必然是关系性的，但是绝不是完全由关系构成的甚至是关系本位的。古典本体论所指向的绝对本体</w:t>
      </w:r>
      <w:r w:rsidR="00E321EE">
        <w:rPr>
          <w:rFonts w:hint="eastAsia"/>
        </w:rPr>
        <w:t>很可能是</w:t>
      </w:r>
      <w:r w:rsidR="00C275E9">
        <w:rPr>
          <w:rFonts w:hint="eastAsia"/>
        </w:rPr>
        <w:t>存在的，</w:t>
      </w:r>
      <w:r w:rsidR="00140950">
        <w:rPr>
          <w:rFonts w:hint="eastAsia"/>
        </w:rPr>
        <w:t>因为世界是物质的</w:t>
      </w:r>
      <w:r w:rsidR="00E321EE">
        <w:rPr>
          <w:rFonts w:hint="eastAsia"/>
        </w:rPr>
        <w:t>。</w:t>
      </w:r>
      <w:r w:rsidR="00C275E9">
        <w:rPr>
          <w:rFonts w:hint="eastAsia"/>
        </w:rPr>
        <w:t>只是在理论上，我们可能永远无法真正知晓</w:t>
      </w:r>
      <w:r w:rsidR="002A1692">
        <w:rPr>
          <w:rFonts w:hint="eastAsia"/>
        </w:rPr>
        <w:t>其</w:t>
      </w:r>
      <w:r w:rsidR="00140950">
        <w:rPr>
          <w:rFonts w:hint="eastAsia"/>
        </w:rPr>
        <w:t>真容</w:t>
      </w:r>
      <w:r w:rsidR="00C275E9">
        <w:rPr>
          <w:rFonts w:hint="eastAsia"/>
        </w:rPr>
        <w:t>。</w:t>
      </w:r>
      <w:r w:rsidR="00140950">
        <w:rPr>
          <w:rFonts w:hint="eastAsia"/>
        </w:rPr>
        <w:t>研究在承认其结论和方法有限性之外，还应该承认其本体论上的有限性。即承认，在有限的认识中，对于其本体的认识不应该凌驾于其存在本身。</w:t>
      </w:r>
      <w:r w:rsidR="005D5850">
        <w:rPr>
          <w:rFonts w:hint="eastAsia"/>
        </w:rPr>
        <w:t>后现代式的关系研究也并没有绕开这个问题，而是将这个本体论问题从对象的本体偷渡到关系本体中罢了。如果后现代本体论偷渡是允许的，那么</w:t>
      </w:r>
      <w:r w:rsidR="00D94B10">
        <w:rPr>
          <w:rFonts w:hint="eastAsia"/>
        </w:rPr>
        <w:t>现代乃至后现代的</w:t>
      </w:r>
      <w:r w:rsidR="005D5850">
        <w:rPr>
          <w:rFonts w:hint="eastAsia"/>
        </w:rPr>
        <w:t>一切的研究就什么都无法回答</w:t>
      </w:r>
      <w:r w:rsidR="00E321EE">
        <w:rPr>
          <w:rFonts w:hint="eastAsia"/>
        </w:rPr>
        <w:t>了</w:t>
      </w:r>
      <w:r w:rsidR="005D5850">
        <w:rPr>
          <w:rFonts w:hint="eastAsia"/>
        </w:rPr>
        <w:t>。</w:t>
      </w:r>
      <w:r w:rsidR="00DF2CEC">
        <w:rPr>
          <w:rFonts w:hint="eastAsia"/>
        </w:rPr>
        <w:t>所以我认为，研究应该规定一个假设性的本体论并允许这个本体论出现一定范围内移动。研究的重点应当放在对象自身的本体与整体环境的生成机制当中。例如研究筷子不应当横向的研究</w:t>
      </w:r>
      <w:r w:rsidR="00FF761E">
        <w:rPr>
          <w:rFonts w:hint="eastAsia"/>
        </w:rPr>
        <w:t>关系或是纵向的研究某个本体，而是应该建立一种基于环境和其本体关系的机制。例如加入筷子作为一种存在的代指，其诞生不应该被单向的假设为东南亚木头竹子多，而是应该假设但筷子是工具本位时，其功能可能受限于其材料，故而形成了一种木制或是竹制居多的设计，然后设计逐渐依据材料</w:t>
      </w:r>
      <w:r w:rsidR="00AB5055">
        <w:rPr>
          <w:rFonts w:hint="eastAsia"/>
        </w:rPr>
        <w:t>性质发生</w:t>
      </w:r>
      <w:r w:rsidR="00FF761E">
        <w:rPr>
          <w:rFonts w:hint="eastAsia"/>
        </w:rPr>
        <w:t>固定。然后又根据材料向近代筷子的形制上靠近</w:t>
      </w:r>
      <w:r w:rsidR="00AB5055">
        <w:rPr>
          <w:rFonts w:hint="eastAsia"/>
        </w:rPr>
        <w:t>，并最终作为工具被社会化</w:t>
      </w:r>
      <w:r w:rsidR="00FF761E">
        <w:rPr>
          <w:rFonts w:hint="eastAsia"/>
        </w:rPr>
        <w:t>。如果筷子是一种社会本位的工具，</w:t>
      </w:r>
      <w:r w:rsidR="00AB5055">
        <w:rPr>
          <w:rFonts w:hint="eastAsia"/>
        </w:rPr>
        <w:t>那么筷子在材质和纹样上趋于复杂，意味着其本身作为一种礼器被社会化。如果将筷子视为一种概念存在，那么筷子的形式和礼制应该让位于其概念本体，即任何两个被用来夹东西的工具都是一定意义上的筷子。在不同本体论的分析之上。筷子首先存在一定的固定形式，并在此之上产生了在这种固定形式上的装饰。那么在实质上，筷子的本体论在谱系中应该处于一个大幅偏向工具本体的器物。从概念上</w:t>
      </w:r>
      <w:r w:rsidR="00D25A8C">
        <w:rPr>
          <w:rFonts w:hint="eastAsia"/>
        </w:rPr>
        <w:t>讲，筷子这一概念在材料维度上偏向于是唯名论，意味着其材质的描述可能多于其形制的描述。在形制上，筷子对长宽高和使用方式存在限制，那么筷子很可能是一个根据使用方法衍生出来的特定性质的工具。相较于被子，我们对材质的要求则没有那么宽，而主要是依据是否能够盖在身上或是保暖等用途而定。那么这很可能在谱系上意味着被子的区间更大，而筷子更小。所以筷子的出现可能于其使用方式存在紧密联系，而被子的出现可能与其功能存在联系。这样就可以从多个角度上把握一个本体，或者说至少划出区间。然后，研究应该转入为什么这种位置的本体论会被固定下来，或者说不被环境淘汰或是替换。比如被子依赖于保温需求，那么这种需求为什么</w:t>
      </w:r>
      <w:r w:rsidR="00E81754">
        <w:rPr>
          <w:rFonts w:hint="eastAsia"/>
        </w:rPr>
        <w:t>会区别于衣服？筷子依赖于使用方式存在，那么为什么这种使用方式优于用手或是其它方式，亦或者是为何筷子的使用方法决定了其材质还是材质限制了其使用方法。总之就是应该进入一种经济分析的范畴中去，解释为什么这个东西在博弈中是遗传稳定的。其思想应该是使用多重的本体论或是视角确定一个东西本体论的大致位置，每一个视角或是本体论都是一个维度，用以固定其存在。然后在此之后应当研究其为何存在，乃至根据其存在要素对社会环境建模</w:t>
      </w:r>
      <w:r w:rsidR="00B52585">
        <w:rPr>
          <w:rFonts w:hint="eastAsia"/>
        </w:rPr>
        <w:t>从而尝试与其它分析联立修正</w:t>
      </w:r>
      <w:r w:rsidR="00E81754">
        <w:rPr>
          <w:rFonts w:hint="eastAsia"/>
        </w:rPr>
        <w:t>。</w:t>
      </w:r>
    </w:p>
    <w:sectPr w:rsidR="006873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80"/>
    <w:rsid w:val="00140950"/>
    <w:rsid w:val="002A1692"/>
    <w:rsid w:val="002A4E7B"/>
    <w:rsid w:val="002F6783"/>
    <w:rsid w:val="0033534D"/>
    <w:rsid w:val="00436931"/>
    <w:rsid w:val="00476948"/>
    <w:rsid w:val="004F2280"/>
    <w:rsid w:val="005D5850"/>
    <w:rsid w:val="0068736A"/>
    <w:rsid w:val="007E7736"/>
    <w:rsid w:val="00863672"/>
    <w:rsid w:val="00A5369D"/>
    <w:rsid w:val="00A647AB"/>
    <w:rsid w:val="00A93FED"/>
    <w:rsid w:val="00AB5055"/>
    <w:rsid w:val="00B52585"/>
    <w:rsid w:val="00C275E9"/>
    <w:rsid w:val="00D25A8C"/>
    <w:rsid w:val="00D94B10"/>
    <w:rsid w:val="00DF2CEC"/>
    <w:rsid w:val="00E321EE"/>
    <w:rsid w:val="00E65332"/>
    <w:rsid w:val="00E81754"/>
    <w:rsid w:val="00F63D08"/>
    <w:rsid w:val="00FF7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6E9D"/>
  <w15:chartTrackingRefBased/>
  <w15:docId w15:val="{E0172D19-562C-4344-ABD8-6ED93CA6A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22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22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22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22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22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22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22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22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22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22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22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22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2280"/>
    <w:rPr>
      <w:rFonts w:cstheme="majorBidi"/>
      <w:color w:val="0F4761" w:themeColor="accent1" w:themeShade="BF"/>
      <w:sz w:val="28"/>
      <w:szCs w:val="28"/>
    </w:rPr>
  </w:style>
  <w:style w:type="character" w:customStyle="1" w:styleId="50">
    <w:name w:val="标题 5 字符"/>
    <w:basedOn w:val="a0"/>
    <w:link w:val="5"/>
    <w:uiPriority w:val="9"/>
    <w:semiHidden/>
    <w:rsid w:val="004F2280"/>
    <w:rPr>
      <w:rFonts w:cstheme="majorBidi"/>
      <w:color w:val="0F4761" w:themeColor="accent1" w:themeShade="BF"/>
      <w:sz w:val="24"/>
    </w:rPr>
  </w:style>
  <w:style w:type="character" w:customStyle="1" w:styleId="60">
    <w:name w:val="标题 6 字符"/>
    <w:basedOn w:val="a0"/>
    <w:link w:val="6"/>
    <w:uiPriority w:val="9"/>
    <w:semiHidden/>
    <w:rsid w:val="004F2280"/>
    <w:rPr>
      <w:rFonts w:cstheme="majorBidi"/>
      <w:b/>
      <w:bCs/>
      <w:color w:val="0F4761" w:themeColor="accent1" w:themeShade="BF"/>
    </w:rPr>
  </w:style>
  <w:style w:type="character" w:customStyle="1" w:styleId="70">
    <w:name w:val="标题 7 字符"/>
    <w:basedOn w:val="a0"/>
    <w:link w:val="7"/>
    <w:uiPriority w:val="9"/>
    <w:semiHidden/>
    <w:rsid w:val="004F2280"/>
    <w:rPr>
      <w:rFonts w:cstheme="majorBidi"/>
      <w:b/>
      <w:bCs/>
      <w:color w:val="595959" w:themeColor="text1" w:themeTint="A6"/>
    </w:rPr>
  </w:style>
  <w:style w:type="character" w:customStyle="1" w:styleId="80">
    <w:name w:val="标题 8 字符"/>
    <w:basedOn w:val="a0"/>
    <w:link w:val="8"/>
    <w:uiPriority w:val="9"/>
    <w:semiHidden/>
    <w:rsid w:val="004F2280"/>
    <w:rPr>
      <w:rFonts w:cstheme="majorBidi"/>
      <w:color w:val="595959" w:themeColor="text1" w:themeTint="A6"/>
    </w:rPr>
  </w:style>
  <w:style w:type="character" w:customStyle="1" w:styleId="90">
    <w:name w:val="标题 9 字符"/>
    <w:basedOn w:val="a0"/>
    <w:link w:val="9"/>
    <w:uiPriority w:val="9"/>
    <w:semiHidden/>
    <w:rsid w:val="004F2280"/>
    <w:rPr>
      <w:rFonts w:eastAsiaTheme="majorEastAsia" w:cstheme="majorBidi"/>
      <w:color w:val="595959" w:themeColor="text1" w:themeTint="A6"/>
    </w:rPr>
  </w:style>
  <w:style w:type="paragraph" w:styleId="a3">
    <w:name w:val="Title"/>
    <w:basedOn w:val="a"/>
    <w:next w:val="a"/>
    <w:link w:val="a4"/>
    <w:uiPriority w:val="10"/>
    <w:qFormat/>
    <w:rsid w:val="004F22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22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22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22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2280"/>
    <w:pPr>
      <w:spacing w:before="160"/>
      <w:jc w:val="center"/>
    </w:pPr>
    <w:rPr>
      <w:i/>
      <w:iCs/>
      <w:color w:val="404040" w:themeColor="text1" w:themeTint="BF"/>
    </w:rPr>
  </w:style>
  <w:style w:type="character" w:customStyle="1" w:styleId="a8">
    <w:name w:val="引用 字符"/>
    <w:basedOn w:val="a0"/>
    <w:link w:val="a7"/>
    <w:uiPriority w:val="29"/>
    <w:rsid w:val="004F2280"/>
    <w:rPr>
      <w:i/>
      <w:iCs/>
      <w:color w:val="404040" w:themeColor="text1" w:themeTint="BF"/>
    </w:rPr>
  </w:style>
  <w:style w:type="paragraph" w:styleId="a9">
    <w:name w:val="List Paragraph"/>
    <w:basedOn w:val="a"/>
    <w:uiPriority w:val="34"/>
    <w:qFormat/>
    <w:rsid w:val="004F2280"/>
    <w:pPr>
      <w:ind w:left="720"/>
      <w:contextualSpacing/>
    </w:pPr>
  </w:style>
  <w:style w:type="character" w:styleId="aa">
    <w:name w:val="Intense Emphasis"/>
    <w:basedOn w:val="a0"/>
    <w:uiPriority w:val="21"/>
    <w:qFormat/>
    <w:rsid w:val="004F2280"/>
    <w:rPr>
      <w:i/>
      <w:iCs/>
      <w:color w:val="0F4761" w:themeColor="accent1" w:themeShade="BF"/>
    </w:rPr>
  </w:style>
  <w:style w:type="paragraph" w:styleId="ab">
    <w:name w:val="Intense Quote"/>
    <w:basedOn w:val="a"/>
    <w:next w:val="a"/>
    <w:link w:val="ac"/>
    <w:uiPriority w:val="30"/>
    <w:qFormat/>
    <w:rsid w:val="004F2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2280"/>
    <w:rPr>
      <w:i/>
      <w:iCs/>
      <w:color w:val="0F4761" w:themeColor="accent1" w:themeShade="BF"/>
    </w:rPr>
  </w:style>
  <w:style w:type="character" w:styleId="ad">
    <w:name w:val="Intense Reference"/>
    <w:basedOn w:val="a0"/>
    <w:uiPriority w:val="32"/>
    <w:qFormat/>
    <w:rsid w:val="004F2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康荣 郭</dc:creator>
  <cp:keywords/>
  <dc:description/>
  <cp:lastModifiedBy>康荣 郭</cp:lastModifiedBy>
  <cp:revision>9</cp:revision>
  <dcterms:created xsi:type="dcterms:W3CDTF">2026-09-18T07:57:00Z</dcterms:created>
  <dcterms:modified xsi:type="dcterms:W3CDTF">2026-09-18T10:52:00Z</dcterms:modified>
</cp:coreProperties>
</file>