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95A23" w14:textId="35D9B04F" w:rsidR="0064336B" w:rsidRPr="00A80A0B" w:rsidRDefault="0064336B" w:rsidP="00A80A0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36B">
        <w:rPr>
          <w:rStyle w:val="markedcontent"/>
          <w:rFonts w:ascii="Arial" w:hAnsi="Arial" w:cs="Arial" w:hint="eastAsia"/>
          <w:sz w:val="21"/>
          <w:szCs w:val="21"/>
          <w:shd w:val="clear" w:color="auto" w:fill="FFFFFF"/>
        </w:rPr>
        <w:t>２</w:t>
      </w:r>
      <w:r w:rsidRPr="0064336B"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一般的なレーザーポインターと蛍光灯の</w:t>
      </w:r>
      <w:r w:rsidR="00A80A0B">
        <w:rPr>
          <w:rStyle w:val="markedcontent"/>
          <w:rFonts w:ascii="Arial" w:hAnsi="Arial" w:cs="Arial" w:hint="eastAsia"/>
          <w:sz w:val="21"/>
          <w:szCs w:val="21"/>
          <w:shd w:val="clear" w:color="auto" w:fill="FFFFFF"/>
        </w:rPr>
        <w:t>①光のパワー</w:t>
      </w:r>
      <w:r w:rsidRPr="00A80A0B"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，</w:t>
      </w:r>
      <w:r w:rsidRPr="00A80A0B">
        <w:rPr>
          <w:rStyle w:val="markedcontent"/>
          <w:rFonts w:ascii="Arial" w:hAnsi="Arial" w:cs="Arial" w:hint="eastAsia"/>
          <w:sz w:val="21"/>
          <w:szCs w:val="21"/>
          <w:shd w:val="clear" w:color="auto" w:fill="FFFFFF"/>
        </w:rPr>
        <w:t>②</w:t>
      </w:r>
      <w:r w:rsidRPr="00A80A0B"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強度，</w:t>
      </w:r>
      <w:r w:rsidRPr="00A80A0B">
        <w:rPr>
          <w:rStyle w:val="markedcontent"/>
          <w:rFonts w:ascii="Arial" w:hAnsi="Arial" w:cs="Arial" w:hint="eastAsia"/>
          <w:sz w:val="21"/>
          <w:szCs w:val="21"/>
          <w:shd w:val="clear" w:color="auto" w:fill="FFFFFF"/>
        </w:rPr>
        <w:t>③</w:t>
      </w:r>
      <w:r w:rsidRPr="00A80A0B">
        <w:rPr>
          <w:rStyle w:val="markedcontent"/>
          <w:rFonts w:ascii="Arial" w:hAnsi="Arial" w:cs="Arial"/>
          <w:sz w:val="21"/>
          <w:szCs w:val="21"/>
          <w:shd w:val="clear" w:color="auto" w:fill="FFFFFF"/>
        </w:rPr>
        <w:t>輝度を比較せよ</w:t>
      </w:r>
    </w:p>
    <w:p w14:paraId="13CEE558" w14:textId="77777777" w:rsidR="007419AF" w:rsidRDefault="0064336B">
      <w:pPr>
        <w:rPr>
          <w:rFonts w:ascii="Arial" w:hAnsi="Arial" w:cs="Arial"/>
          <w:iCs/>
          <w:sz w:val="21"/>
          <w:szCs w:val="21"/>
          <w:shd w:val="clear" w:color="auto" w:fill="FFFFFF"/>
        </w:rPr>
      </w:pPr>
      <w:r w:rsidRPr="0064336B">
        <w:rPr>
          <w:rFonts w:hint="eastAsia"/>
          <w:sz w:val="21"/>
          <w:szCs w:val="21"/>
        </w:rPr>
        <w:t>まずレーザーについて、空間的コヒーレンスの高さから、レーザーの輝度は高くなる。ここで、①光のパワーについてレーザーポインターと蛍光灯を比較する。レーザーポインターの平均パワーは１</w:t>
      </w:r>
      <w:r>
        <w:rPr>
          <w:rFonts w:hint="eastAsia"/>
          <w:sz w:val="21"/>
          <w:szCs w:val="21"/>
        </w:rPr>
        <w:t>m</w:t>
      </w:r>
      <w:r w:rsidRPr="0064336B">
        <w:rPr>
          <w:rFonts w:hint="eastAsia"/>
          <w:sz w:val="21"/>
          <w:szCs w:val="21"/>
        </w:rPr>
        <w:t>W</w:t>
      </w:r>
      <w:r>
        <w:rPr>
          <w:rFonts w:hint="eastAsia"/>
          <w:sz w:val="21"/>
          <w:szCs w:val="21"/>
        </w:rPr>
        <w:t>程度以下に抑えられているが、蛍光灯では、</w:t>
      </w:r>
      <w:r>
        <w:rPr>
          <w:rFonts w:ascii="Arial" w:hAnsi="Arial" w:cs="Arial"/>
          <w:sz w:val="21"/>
          <w:szCs w:val="21"/>
          <w:shd w:val="clear" w:color="auto" w:fill="FFFFFF"/>
        </w:rPr>
        <w:t>電力光変換効率が</w:t>
      </w:r>
      <w:r>
        <w:rPr>
          <w:rFonts w:ascii="Arial" w:hAnsi="Arial" w:cs="Arial"/>
          <w:sz w:val="21"/>
          <w:szCs w:val="21"/>
          <w:shd w:val="clear" w:color="auto" w:fill="FFFFFF"/>
        </w:rPr>
        <w:t>20%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として、</w:t>
      </w:r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消費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電力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40W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の</w:t>
      </w:r>
      <w:r>
        <w:rPr>
          <w:rFonts w:ascii="Arial" w:hAnsi="Arial" w:cs="Arial"/>
          <w:sz w:val="21"/>
          <w:szCs w:val="21"/>
          <w:shd w:val="clear" w:color="auto" w:fill="FFFFFF"/>
        </w:rPr>
        <w:t>蛍光灯の光の平均パワーは</w:t>
      </w:r>
      <w:r>
        <w:rPr>
          <w:rFonts w:ascii="Arial" w:hAnsi="Arial" w:cs="Arial"/>
          <w:sz w:val="21"/>
          <w:szCs w:val="21"/>
          <w:shd w:val="clear" w:color="auto" w:fill="FFFFFF"/>
        </w:rPr>
        <w:t>40W×0.2=8W</w:t>
      </w:r>
      <w:r>
        <w:rPr>
          <w:rFonts w:ascii="Arial" w:hAnsi="Arial" w:cs="Arial"/>
          <w:sz w:val="21"/>
          <w:szCs w:val="21"/>
          <w:shd w:val="clear" w:color="auto" w:fill="FFFFFF"/>
        </w:rPr>
        <w:t>程度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となる。よって、レーザーポインターの光のパワーは、</w:t>
      </w:r>
      <m:oMath>
        <m:f>
          <m:fPr>
            <m:ctrlPr>
              <w:rPr>
                <w:rFonts w:ascii="Cambria Math" w:hAnsi="Cambria Math" w:cs="Arial"/>
                <w:iCs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１ｍ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８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W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=1.25×</m:t>
        </m:r>
        <m:sSup>
          <m:sSup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-4</m:t>
            </m:r>
          </m:sup>
        </m:sSup>
      </m:oMath>
      <w:r>
        <w:rPr>
          <w:rFonts w:ascii="Arial" w:hAnsi="Arial" w:cs="Arial" w:hint="eastAsia"/>
          <w:iCs/>
          <w:sz w:val="21"/>
          <w:szCs w:val="21"/>
          <w:shd w:val="clear" w:color="auto" w:fill="FFFFFF"/>
        </w:rPr>
        <w:t>となり、４桁下の超低平均出力である。</w:t>
      </w:r>
    </w:p>
    <w:p w14:paraId="0F463922" w14:textId="082F25EF" w:rsidR="0064336B" w:rsidRPr="008338A6" w:rsidRDefault="0064336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iCs/>
          <w:sz w:val="21"/>
          <w:szCs w:val="21"/>
          <w:shd w:val="clear" w:color="auto" w:fill="FFFFFF"/>
        </w:rPr>
        <w:t>次に、②強度について、</w:t>
      </w:r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光の強度は、光の面積</w:t>
      </w:r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S</w:t>
      </w:r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、パワー</w:t>
      </w:r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P</w:t>
      </w:r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を使い、</w:t>
      </w:r>
      <m:oMath>
        <m:f>
          <m:f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den>
        </m:f>
      </m:oMath>
      <w:r w:rsidR="00A83509">
        <w:rPr>
          <w:rFonts w:ascii="Arial" w:hAnsi="Arial" w:cs="Arial" w:hint="eastAsia"/>
          <w:iCs/>
          <w:sz w:val="21"/>
          <w:szCs w:val="21"/>
          <w:shd w:val="clear" w:color="auto" w:fill="FFFFFF"/>
        </w:rPr>
        <w:t>と表す。</w:t>
      </w:r>
    </w:p>
    <w:p w14:paraId="3154BE90" w14:textId="1C81DE57" w:rsidR="00A80A0B" w:rsidRDefault="00A8350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レーザーポインター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では</w:t>
      </w:r>
      <w:r>
        <w:rPr>
          <w:rFonts w:ascii="Arial" w:hAnsi="Arial" w:cs="Arial"/>
          <w:sz w:val="21"/>
          <w:szCs w:val="21"/>
          <w:shd w:val="clear" w:color="auto" w:fill="FFFFFF"/>
        </w:rPr>
        <w:t>一般的な値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sz w:val="21"/>
          <w:szCs w:val="21"/>
          <w:shd w:val="clear" w:color="auto" w:fill="FFFFFF"/>
        </w:rPr>
        <w:t>パワー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=1mW,</m:t>
        </m:r>
      </m:oMath>
      <w:r w:rsidR="00A80A0B">
        <w:rPr>
          <w:rFonts w:ascii="Arial" w:hAnsi="Arial" w:cs="Arial" w:hint="eastAsia"/>
          <w:sz w:val="21"/>
          <w:szCs w:val="21"/>
          <w:shd w:val="clear" w:color="auto" w:fill="FFFFFF"/>
        </w:rPr>
        <w:t>波長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λ=500nm</m:t>
        </m:r>
      </m:oMath>
      <w:r w:rsidR="00A80A0B"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 w:rsidR="00A80A0B">
        <w:rPr>
          <w:rFonts w:ascii="Arial" w:hAnsi="Arial" w:cs="Arial" w:hint="eastAsia"/>
          <w:sz w:val="21"/>
          <w:szCs w:val="21"/>
          <w:shd w:val="clear" w:color="auto" w:fill="FFFFFF"/>
        </w:rPr>
        <w:t>ビーム径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=1mm</m:t>
        </m:r>
      </m:oMath>
    </w:p>
    <w:p w14:paraId="56883668" w14:textId="27981DAC" w:rsidR="0086685F" w:rsidRDefault="00A80A0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とする。ビーム面積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π</m:t>
        </m:r>
        <m:sSup>
          <m:s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≃</m:t>
        </m:r>
        <m:r>
          <m:rPr>
            <m:sty m:val="p"/>
          </m:rPr>
          <w:rPr>
            <w:rFonts w:ascii="Cambria Math" w:hAnsi="Cambria Math" w:cs="Arial" w:hint="eastAsia"/>
            <w:sz w:val="21"/>
            <w:szCs w:val="21"/>
            <w:shd w:val="clear" w:color="auto" w:fill="FFFFFF"/>
          </w:rPr>
          <m:t>…＝</m:t>
        </m:r>
        <m:r>
          <m:rPr>
            <m:sty m:val="p"/>
          </m:rPr>
          <w:rPr>
            <w:rFonts w:ascii="Cambria Math" w:hAnsi="Cambria Math" w:cs="Arial" w:hint="eastAsia"/>
            <w:sz w:val="21"/>
            <w:szCs w:val="21"/>
            <w:shd w:val="clear" w:color="auto" w:fill="FFFFFF"/>
          </w:rPr>
          <m:t>7.85</m:t>
        </m:r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Arial"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-3</m:t>
            </m:r>
          </m:sup>
        </m:sSup>
        <m:sSup>
          <m:sSup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</m:oMath>
      <w:r w:rsidR="009D5D3C">
        <w:rPr>
          <w:rFonts w:ascii="Arial" w:hAnsi="Arial" w:cs="Arial" w:hint="eastAsia"/>
          <w:iCs/>
          <w:sz w:val="21"/>
          <w:szCs w:val="21"/>
          <w:shd w:val="clear" w:color="auto" w:fill="FFFFFF"/>
        </w:rPr>
        <w:t>となり、ビーム強度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≃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１ｍ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W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7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.85</m:t>
            </m:r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×</m:t>
            </m:r>
            <m:sSup>
              <m:sSupPr>
                <m:ctrlPr>
                  <w:rPr>
                    <w:rFonts w:ascii="Cambria Math" w:hAnsi="Cambria Math" w:cs="Arial"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≃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0.127W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/</m:t>
        </m:r>
        <m:sSup>
          <m:s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</m:oMath>
      <w:r w:rsidR="009D5D3C">
        <w:rPr>
          <w:rFonts w:ascii="Arial" w:hAnsi="Arial" w:cs="Arial" w:hint="eastAsia"/>
          <w:sz w:val="21"/>
          <w:szCs w:val="21"/>
          <w:shd w:val="clear" w:color="auto" w:fill="FFFFFF"/>
        </w:rPr>
        <w:t xml:space="preserve">　蛍光灯の場合、</w:t>
      </w:r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長さ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=1m,</m:t>
        </m:r>
      </m:oMath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直径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=2cm</m:t>
        </m:r>
      </m:oMath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,</w:t>
      </w:r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として、表面積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=π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~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6.28×</m:t>
        </m:r>
        <m:sSup>
          <m:s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-2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</m:oMath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、よって平均出力８</w:t>
      </w:r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W</w:t>
      </w:r>
      <w:r w:rsidR="00426919">
        <w:rPr>
          <w:rFonts w:ascii="Arial" w:hAnsi="Arial" w:cs="Arial" w:hint="eastAsia"/>
          <w:sz w:val="21"/>
          <w:szCs w:val="21"/>
          <w:shd w:val="clear" w:color="auto" w:fill="FFFFFF"/>
        </w:rPr>
        <w:t>の蛍光灯の光の強度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≃</m:t>
        </m:r>
        <m:f>
          <m:f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８</m:t>
            </m:r>
            <m:r>
              <m:rPr>
                <m:sty m:val="p"/>
              </m:rPr>
              <w:rPr>
                <w:rFonts w:ascii="Cambria Math" w:hAnsi="Cambria Math" w:cs="Arial" w:hint="eastAsia"/>
                <w:sz w:val="21"/>
                <w:szCs w:val="21"/>
                <w:shd w:val="clear" w:color="auto" w:fill="FFFFFF"/>
              </w:rPr>
              <m:t>W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6.28×</m:t>
            </m:r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=0.127mW/</m:t>
        </m:r>
        <m:sSup>
          <m:sSup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</m:oMath>
      <w:r w:rsidR="0086685F">
        <w:rPr>
          <w:rFonts w:ascii="Arial" w:hAnsi="Arial" w:cs="Arial" w:hint="eastAsia"/>
          <w:iCs/>
          <w:sz w:val="21"/>
          <w:szCs w:val="21"/>
          <w:shd w:val="clear" w:color="auto" w:fill="FFFFFF"/>
        </w:rPr>
        <w:t>となる。つまり、</w:t>
      </w:r>
      <w:r w:rsidR="0086685F">
        <w:rPr>
          <w:rFonts w:ascii="Arial" w:hAnsi="Arial" w:cs="Arial"/>
          <w:sz w:val="21"/>
          <w:szCs w:val="21"/>
          <w:shd w:val="clear" w:color="auto" w:fill="FFFFFF"/>
        </w:rPr>
        <w:t>平均出力</w:t>
      </w:r>
      <w:r w:rsidR="0086685F">
        <w:rPr>
          <w:rFonts w:ascii="Arial" w:hAnsi="Arial" w:cs="Arial"/>
          <w:sz w:val="21"/>
          <w:szCs w:val="21"/>
          <w:shd w:val="clear" w:color="auto" w:fill="FFFFFF"/>
        </w:rPr>
        <w:t>1 mW</w:t>
      </w:r>
      <w:r w:rsidR="0086685F">
        <w:rPr>
          <w:rFonts w:ascii="Arial" w:hAnsi="Arial" w:cs="Arial"/>
          <w:sz w:val="21"/>
          <w:szCs w:val="21"/>
          <w:shd w:val="clear" w:color="auto" w:fill="FFFFFF"/>
        </w:rPr>
        <w:t>のレーザーポインターの光の強度は，平均出力</w:t>
      </w:r>
      <w:r w:rsidR="0086685F">
        <w:rPr>
          <w:rFonts w:ascii="Arial" w:hAnsi="Arial" w:cs="Arial"/>
          <w:sz w:val="21"/>
          <w:szCs w:val="21"/>
          <w:shd w:val="clear" w:color="auto" w:fill="FFFFFF"/>
        </w:rPr>
        <w:t>8 W</w:t>
      </w:r>
      <w:r w:rsidR="0086685F">
        <w:rPr>
          <w:rFonts w:ascii="Arial" w:hAnsi="Arial" w:cs="Arial"/>
          <w:sz w:val="21"/>
          <w:szCs w:val="21"/>
          <w:shd w:val="clear" w:color="auto" w:fill="FFFFFF"/>
        </w:rPr>
        <w:t>の蛍光灯の光の強度に対し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0.127W/</m:t>
            </m:r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0.127mW/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86685F">
        <w:rPr>
          <w:rFonts w:ascii="Arial" w:hAnsi="Arial" w:cs="Arial" w:hint="eastAsia"/>
          <w:sz w:val="21"/>
          <w:szCs w:val="21"/>
          <w:shd w:val="clear" w:color="auto" w:fill="FFFFFF"/>
        </w:rPr>
        <w:t>=</w:t>
      </w:r>
      <m:oMath>
        <m:sSup>
          <m:sSup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3</m:t>
            </m:r>
          </m:sup>
        </m:sSup>
      </m:oMath>
      <w:r w:rsidR="0086685F">
        <w:rPr>
          <w:rFonts w:ascii="Arial" w:hAnsi="Arial" w:cs="Arial" w:hint="eastAsia"/>
          <w:sz w:val="21"/>
          <w:szCs w:val="21"/>
          <w:shd w:val="clear" w:color="auto" w:fill="FFFFFF"/>
        </w:rPr>
        <w:t>倍高い。</w:t>
      </w:r>
    </w:p>
    <w:p w14:paraId="636B232D" w14:textId="6F119D0E" w:rsidR="0086685F" w:rsidRPr="008338A6" w:rsidRDefault="0086685F" w:rsidP="008338A6">
      <w:pPr>
        <w:ind w:firstLineChars="50" w:firstLine="105"/>
        <w:rPr>
          <w:rFonts w:ascii="Arial" w:hAnsi="Arial" w:cs="Arial" w:hint="eastAsia"/>
          <w:i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sz w:val="21"/>
          <w:szCs w:val="21"/>
          <w:shd w:val="clear" w:color="auto" w:fill="FFFFFF"/>
        </w:rPr>
        <w:t>次に、③輝度のついて、レーザーポインター</w:t>
      </w:r>
      <w:r>
        <w:rPr>
          <w:rFonts w:ascii="Arial" w:hAnsi="Arial" w:cs="Arial"/>
          <w:sz w:val="21"/>
          <w:szCs w:val="21"/>
          <w:shd w:val="clear" w:color="auto" w:fill="FFFFFF"/>
        </w:rPr>
        <w:t>のビームがほぼ回折限界に近いと仮定すれば，拡がり角</w:t>
      </w:r>
      <w:r>
        <w:rPr>
          <w:rFonts w:ascii="Arial" w:hAnsi="Arial" w:cs="Arial"/>
          <w:sz w:val="21"/>
          <w:szCs w:val="21"/>
          <w:shd w:val="clear" w:color="auto" w:fill="FFFFFF"/>
        </w:rPr>
        <w:t>Δ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𝜃</w:t>
      </w:r>
      <w:r>
        <w:rPr>
          <w:rFonts w:ascii="Cambria Math" w:hAnsi="Cambria Math" w:cs="Cambria Math"/>
          <w:sz w:val="15"/>
          <w:szCs w:val="15"/>
          <w:shd w:val="clear" w:color="auto" w:fill="FFFFFF"/>
        </w:rPr>
        <w:t>𝑙</w:t>
      </w:r>
      <w:r>
        <w:rPr>
          <w:rFonts w:ascii="Arial" w:hAnsi="Arial" w:cs="Arial"/>
          <w:sz w:val="21"/>
          <w:szCs w:val="21"/>
          <w:shd w:val="clear" w:color="auto" w:fill="FFFFFF"/>
        </w:rPr>
        <w:t>は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、ほぼ</w:t>
      </w:r>
      <m:oMath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D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500nm</m:t>
            </m:r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1mm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Arial" w:hint="eastAsia"/>
            <w:sz w:val="21"/>
            <w:szCs w:val="21"/>
            <w:shd w:val="clear" w:color="auto" w:fill="FFFFFF"/>
          </w:rPr>
          <m:t>0.5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msr</m:t>
        </m:r>
      </m:oMath>
      <w:r w:rsidR="00533892">
        <w:rPr>
          <w:rFonts w:ascii="Arial" w:hAnsi="Arial" w:cs="Arial" w:hint="eastAsia"/>
          <w:sz w:val="21"/>
          <w:szCs w:val="21"/>
          <w:shd w:val="clear" w:color="auto" w:fill="FFFFFF"/>
        </w:rPr>
        <w:t>となり、輝度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l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  <w:shd w:val="clear" w:color="auto" w:fill="FFFFFF"/>
              </w:rPr>
              <m:t>l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Δ</m:t>
            </m:r>
            <m:r>
              <m:rPr>
                <m:sty m:val="p"/>
              </m:rPr>
              <w:rPr>
                <w:rFonts w:ascii="Cambria Math" w:hAnsi="Cambria Math" w:cs="Cambria Math"/>
                <w:sz w:val="21"/>
                <w:szCs w:val="21"/>
                <w:shd w:val="clear" w:color="auto" w:fill="FFFFFF"/>
              </w:rPr>
              <m:t>θ</m:t>
            </m:r>
            <m:r>
              <m:rPr>
                <m:sty m:val="p"/>
              </m:rPr>
              <w:rPr>
                <w:rFonts w:ascii="Cambria Math" w:hAnsi="Cambria Math" w:cs="Cambria Math"/>
                <w:sz w:val="15"/>
                <w:szCs w:val="15"/>
                <w:shd w:val="clear" w:color="auto" w:fill="FFFFFF"/>
              </w:rPr>
              <m:t>l</m:t>
            </m:r>
          </m:den>
        </m:f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~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λ</m:t>
                </m:r>
              </m:num>
              <m:den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D</m:t>
                </m:r>
              </m:den>
            </m:f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π</m:t>
            </m:r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1"/>
                            <w:szCs w:val="2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1"/>
                            <w:szCs w:val="21"/>
                            <w:shd w:val="clear" w:color="auto" w:fill="FFFFFF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4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πλD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~</m:t>
        </m:r>
        <m:r>
          <m:rPr>
            <m:sty m:val="p"/>
          </m:rPr>
          <w:rPr>
            <w:rFonts w:ascii="Cambria Math" w:hAnsi="Cambria Math" w:cs="Arial" w:hint="eastAsia"/>
            <w:sz w:val="21"/>
            <w:szCs w:val="21"/>
            <w:shd w:val="clear" w:color="auto" w:fill="FFFFFF"/>
          </w:rPr>
          <m:t>･･･</m:t>
        </m:r>
        <m:r>
          <m:rPr>
            <m:sty m:val="p"/>
          </m:rPr>
          <w:rPr>
            <w:rFonts w:ascii="Cambria Math" w:hAnsi="Cambria Math" w:cs="Arial"/>
            <w:sz w:val="21"/>
            <w:szCs w:val="21"/>
            <w:shd w:val="clear" w:color="auto" w:fill="FFFFFF"/>
          </w:rPr>
          <m:t>~0.255kW/</m:t>
        </m:r>
        <m:d>
          <m:dPr>
            <m:ctrlPr>
              <w:rPr>
                <w:rFonts w:ascii="Cambria Math" w:hAnsi="Cambria Math" w:cs="Arial"/>
                <w:iCs/>
                <w:sz w:val="21"/>
                <w:szCs w:val="21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sr</m:t>
            </m:r>
          </m:e>
        </m:d>
      </m:oMath>
      <w:r w:rsidR="00533892">
        <w:rPr>
          <w:rFonts w:ascii="Arial" w:hAnsi="Arial" w:cs="Arial" w:hint="eastAsia"/>
          <w:iCs/>
          <w:sz w:val="21"/>
          <w:szCs w:val="21"/>
          <w:shd w:val="clear" w:color="auto" w:fill="FFFFFF"/>
        </w:rPr>
        <w:t>となる。</w:t>
      </w:r>
      <w:r w:rsidR="00533892" w:rsidRPr="008338A6">
        <w:rPr>
          <w:rFonts w:ascii="Arial" w:hAnsi="Arial" w:cs="Arial" w:hint="eastAsia"/>
          <w:iCs/>
          <w:sz w:val="21"/>
          <w:szCs w:val="21"/>
          <w:shd w:val="clear" w:color="auto" w:fill="FFFFFF"/>
        </w:rPr>
        <w:t>次に、蛍光灯では、光が</w:t>
      </w:r>
      <w:r w:rsidR="00533892" w:rsidRPr="008338A6">
        <w:rPr>
          <w:rFonts w:ascii="Arial" w:hAnsi="Arial" w:cs="Arial"/>
          <w:sz w:val="21"/>
          <w:szCs w:val="21"/>
          <w:shd w:val="clear" w:color="auto" w:fill="FFFFFF"/>
        </w:rPr>
        <w:t>表面積全体から出ている</w:t>
      </w:r>
      <w:r w:rsidR="00533892" w:rsidRPr="008338A6">
        <w:rPr>
          <w:rFonts w:ascii="Arial" w:hAnsi="Arial" w:cs="Arial" w:hint="eastAsia"/>
          <w:sz w:val="21"/>
          <w:szCs w:val="21"/>
          <w:shd w:val="clear" w:color="auto" w:fill="FFFFFF"/>
        </w:rPr>
        <w:t>ので、</w:t>
      </w:r>
      <w:r w:rsidR="00533892" w:rsidRPr="008338A6">
        <w:rPr>
          <w:rFonts w:ascii="Arial" w:hAnsi="Arial" w:cs="Arial"/>
          <w:sz w:val="21"/>
          <w:szCs w:val="21"/>
          <w:shd w:val="clear" w:color="auto" w:fill="FFFFFF"/>
        </w:rPr>
        <w:t>光の広がりの立体角</w:t>
      </w:r>
      <m:oMath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=4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π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ster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ad</m:t>
        </m:r>
      </m:oMath>
      <w:r w:rsidR="008338A6" w:rsidRPr="008338A6">
        <w:rPr>
          <w:rFonts w:ascii="Arial" w:hAnsi="Arial" w:cs="Arial" w:hint="eastAsia"/>
          <w:sz w:val="21"/>
          <w:szCs w:val="21"/>
          <w:shd w:val="clear" w:color="auto" w:fill="FFFFFF"/>
        </w:rPr>
        <w:t>である。よって輝度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f</m:t>
            </m:r>
          </m:sub>
        </m:sSub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0.127mW/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4π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sr</m:t>
            </m:r>
          </m:den>
        </m:f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≃10.1μW/(</m:t>
        </m:r>
        <m:sSup>
          <m:sSupPr>
            <m:ctrlPr>
              <w:rPr>
                <w:rFonts w:ascii="Cambria Math" w:hAnsi="Cambria Math" w:cs="Arial"/>
                <w:i/>
                <w:iCs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cm</m:t>
            </m:r>
          </m:e>
          <m: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sr</m:t>
        </m:r>
        <m:r>
          <w:rPr>
            <w:rFonts w:ascii="Cambria Math" w:hAnsi="Cambria Math" w:cs="Arial"/>
            <w:sz w:val="21"/>
            <w:szCs w:val="21"/>
            <w:shd w:val="clear" w:color="auto" w:fill="FFFFFF"/>
          </w:rPr>
          <m:t>)</m:t>
        </m:r>
      </m:oMath>
      <w:r w:rsidR="008338A6" w:rsidRPr="008338A6"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 w:rsidR="008338A6" w:rsidRPr="008338A6">
        <w:rPr>
          <w:rFonts w:ascii="Arial" w:hAnsi="Arial" w:cs="Arial" w:hint="eastAsia"/>
          <w:sz w:val="21"/>
          <w:szCs w:val="21"/>
          <w:shd w:val="clear" w:color="auto" w:fill="FFFFFF"/>
        </w:rPr>
        <w:t>つまり、</w:t>
      </w:r>
      <w:r w:rsidR="008338A6" w:rsidRPr="008338A6">
        <w:rPr>
          <w:rFonts w:ascii="Arial" w:hAnsi="Arial" w:cs="Arial"/>
          <w:sz w:val="21"/>
          <w:szCs w:val="21"/>
          <w:shd w:val="clear" w:color="auto" w:fill="FFFFFF"/>
        </w:rPr>
        <w:t>平均出力</w:t>
      </w:r>
      <w:r w:rsidR="008338A6" w:rsidRPr="008338A6">
        <w:rPr>
          <w:rFonts w:ascii="Arial" w:hAnsi="Arial" w:cs="Arial"/>
          <w:sz w:val="21"/>
          <w:szCs w:val="21"/>
          <w:shd w:val="clear" w:color="auto" w:fill="FFFFFF"/>
        </w:rPr>
        <w:t>1 mW</w:t>
      </w:r>
      <w:r w:rsidR="008338A6" w:rsidRPr="008338A6">
        <w:rPr>
          <w:rFonts w:ascii="Arial" w:hAnsi="Arial" w:cs="Arial"/>
          <w:sz w:val="21"/>
          <w:szCs w:val="21"/>
          <w:shd w:val="clear" w:color="auto" w:fill="FFFFFF"/>
        </w:rPr>
        <w:t>のレーザーポインターの光の輝度は平均出力</w:t>
      </w:r>
      <w:r w:rsidR="008338A6" w:rsidRPr="008338A6">
        <w:rPr>
          <w:rFonts w:ascii="Arial" w:hAnsi="Arial" w:cs="Arial"/>
          <w:sz w:val="21"/>
          <w:szCs w:val="21"/>
          <w:shd w:val="clear" w:color="auto" w:fill="FFFFFF"/>
        </w:rPr>
        <w:t>8 W</w:t>
      </w:r>
      <w:r w:rsidR="008338A6" w:rsidRPr="008338A6">
        <w:rPr>
          <w:rFonts w:ascii="Arial" w:hAnsi="Arial" w:cs="Arial"/>
          <w:sz w:val="21"/>
          <w:szCs w:val="21"/>
          <w:shd w:val="clear" w:color="auto" w:fill="FFFFFF"/>
        </w:rPr>
        <w:t>の蛍光灯の光の輝度に対し</w:t>
      </w:r>
      <m:oMath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f</m:t>
                </m:r>
              </m:sub>
            </m:sSub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0.255kW/</m:t>
            </m:r>
            <m:d>
              <m:dPr>
                <m:ctrlPr>
                  <w:rPr>
                    <w:rFonts w:ascii="Cambria Math" w:hAnsi="Cambria Math" w:cs="Arial"/>
                    <w:iCs/>
                    <w:sz w:val="21"/>
                    <w:szCs w:val="21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sr</m:t>
                </m:r>
              </m:e>
            </m:d>
          </m:num>
          <m:den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10.1μW/(</m:t>
            </m:r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cm</m:t>
                </m:r>
              </m:e>
              <m:sup>
                <m:r>
                  <w:rPr>
                    <w:rFonts w:ascii="Cambria Math" w:hAnsi="Cambria Math" w:cs="Arial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sr</m:t>
            </m:r>
            <m:r>
              <w:rPr>
                <w:rFonts w:ascii="Cambria Math" w:hAnsi="Cambria Math" w:cs="Arial"/>
                <w:sz w:val="21"/>
                <w:szCs w:val="21"/>
                <w:shd w:val="clear" w:color="auto" w:fill="FFFFFF"/>
              </w:rPr>
              <m:t>)</m:t>
            </m:r>
          </m:den>
        </m:f>
        <m:r>
          <w:rPr>
            <w:rFonts w:ascii="Cambria Math" w:hAnsi="Cambria Math" w:cs="Arial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25.2×</m:t>
        </m:r>
        <m:sSup>
          <m:sSupPr>
            <m:ctrlPr>
              <w:rPr>
                <w:rFonts w:ascii="Cambria Math" w:hAnsi="Cambria Math" w:cs="Arial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shd w:val="clear" w:color="auto" w:fill="FFFFFF"/>
              </w:rPr>
              <m:t>6</m:t>
            </m:r>
          </m:sup>
        </m:sSup>
      </m:oMath>
      <w:r w:rsidR="008338A6" w:rsidRPr="008338A6">
        <w:rPr>
          <w:rFonts w:ascii="Arial" w:hAnsi="Arial" w:cs="Arial" w:hint="eastAsia"/>
          <w:sz w:val="21"/>
          <w:szCs w:val="21"/>
          <w:shd w:val="clear" w:color="auto" w:fill="FFFFFF"/>
        </w:rPr>
        <w:t>倍高い。</w:t>
      </w:r>
    </w:p>
    <w:p w14:paraId="25907B1B" w14:textId="2EDB7EFC" w:rsidR="009D5D3C" w:rsidRPr="00A80A0B" w:rsidRDefault="009D5D3C">
      <w:pPr>
        <w:rPr>
          <w:rFonts w:ascii="Arial" w:hAnsi="Arial" w:cs="Arial" w:hint="eastAsia"/>
          <w:sz w:val="21"/>
          <w:szCs w:val="21"/>
          <w:shd w:val="clear" w:color="auto" w:fill="FFFFFF"/>
        </w:rPr>
      </w:pPr>
    </w:p>
    <w:sectPr w:rsidR="009D5D3C" w:rsidRPr="00A80A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808AA"/>
    <w:multiLevelType w:val="hybridMultilevel"/>
    <w:tmpl w:val="205A7ABE"/>
    <w:lvl w:ilvl="0" w:tplc="382AF80A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E3533E2"/>
    <w:multiLevelType w:val="hybridMultilevel"/>
    <w:tmpl w:val="1C8A5E7E"/>
    <w:lvl w:ilvl="0" w:tplc="B0146340">
      <w:start w:val="1"/>
      <w:numFmt w:val="decimalEnclosedCircle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38445099">
    <w:abstractNumId w:val="0"/>
  </w:num>
  <w:num w:numId="2" w16cid:durableId="59077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6B"/>
    <w:rsid w:val="002F62CA"/>
    <w:rsid w:val="00426919"/>
    <w:rsid w:val="00533892"/>
    <w:rsid w:val="00560B4D"/>
    <w:rsid w:val="0064336B"/>
    <w:rsid w:val="007419AF"/>
    <w:rsid w:val="008338A6"/>
    <w:rsid w:val="0086685F"/>
    <w:rsid w:val="009D5D3C"/>
    <w:rsid w:val="00A80A0B"/>
    <w:rsid w:val="00A83509"/>
    <w:rsid w:val="00D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63D6BA"/>
  <w15:chartTrackingRefBased/>
  <w15:docId w15:val="{F3A74442-E7C9-49D2-9AC4-74A3768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3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33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3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3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3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3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3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3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3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433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433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433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433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433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4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3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433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433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3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433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43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433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4336B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a0"/>
    <w:rsid w:val="0064336B"/>
  </w:style>
  <w:style w:type="character" w:styleId="aa">
    <w:name w:val="Placeholder Text"/>
    <w:basedOn w:val="a0"/>
    <w:uiPriority w:val="99"/>
    <w:semiHidden/>
    <w:rsid w:val="006433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1</cp:revision>
  <cp:lastPrinted>2024-07-13T08:19:00Z</cp:lastPrinted>
  <dcterms:created xsi:type="dcterms:W3CDTF">2024-07-13T06:56:00Z</dcterms:created>
  <dcterms:modified xsi:type="dcterms:W3CDTF">2024-07-15T17:23:00Z</dcterms:modified>
</cp:coreProperties>
</file>