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971E2" w14:textId="3DB11628" w:rsidR="002F62CA" w:rsidRDefault="00D10BBA">
      <w:r>
        <w:rPr>
          <w:rFonts w:hint="eastAsia"/>
        </w:rPr>
        <w:t>電子デバイス第6回　課題</w:t>
      </w:r>
    </w:p>
    <w:p w14:paraId="5500E409" w14:textId="152C15A2" w:rsidR="00D10BBA" w:rsidRDefault="00D10BBA">
      <w:pPr>
        <w:rPr>
          <w:rFonts w:hint="eastAsia"/>
        </w:rPr>
      </w:pPr>
      <w:r>
        <w:rPr>
          <w:rFonts w:hint="eastAsia"/>
        </w:rPr>
        <w:t>ドーピング濃度と空乏層幅の関係</w:t>
      </w:r>
    </w:p>
    <w:sectPr w:rsidR="00D10B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BA"/>
    <w:rsid w:val="002F62CA"/>
    <w:rsid w:val="00D10BBA"/>
    <w:rsid w:val="00EC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8D19FB"/>
  <w15:chartTrackingRefBased/>
  <w15:docId w15:val="{BDEEBCE0-0E87-472E-B362-EB7C84F7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0B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B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B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B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B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B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B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B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10B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10B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10BB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10B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10B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10B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10B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10B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10B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10B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10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0B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10B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0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10B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0BB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10BB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10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10BB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10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悠斗 渡辺</dc:creator>
  <cp:keywords/>
  <dc:description/>
  <cp:lastModifiedBy>悠斗 渡辺</cp:lastModifiedBy>
  <cp:revision>1</cp:revision>
  <dcterms:created xsi:type="dcterms:W3CDTF">2024-11-06T04:38:00Z</dcterms:created>
  <dcterms:modified xsi:type="dcterms:W3CDTF">2024-11-07T00:29:00Z</dcterms:modified>
</cp:coreProperties>
</file>