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1E2" w:rsidRPr="00D001E2" w:rsidRDefault="00D001E2">
      <w:pPr>
        <w:rPr>
          <w:b/>
        </w:rPr>
      </w:pPr>
      <w:r w:rsidRPr="00D001E2">
        <w:rPr>
          <w:b/>
        </w:rPr>
        <w:t xml:space="preserve">Title: </w:t>
      </w:r>
    </w:p>
    <w:p w:rsidR="00D001E2" w:rsidRDefault="00D001E2">
      <w:r>
        <w:t>ITIL® 4 Foundation: The Complete Course</w:t>
      </w:r>
    </w:p>
    <w:p w:rsidR="00D001E2" w:rsidRPr="00D001E2" w:rsidRDefault="00D001E2">
      <w:pPr>
        <w:rPr>
          <w:b/>
        </w:rPr>
      </w:pPr>
    </w:p>
    <w:p w:rsidR="00D001E2" w:rsidRPr="00D001E2" w:rsidRDefault="00D001E2">
      <w:pPr>
        <w:rPr>
          <w:b/>
        </w:rPr>
      </w:pPr>
      <w:r w:rsidRPr="00D001E2">
        <w:rPr>
          <w:b/>
        </w:rPr>
        <w:t xml:space="preserve">Subtitle: </w:t>
      </w:r>
    </w:p>
    <w:p w:rsidR="00D001E2" w:rsidRDefault="00D001E2">
      <w:r w:rsidRPr="00D001E2">
        <w:t>Your complete resource to passing the ITIL</w:t>
      </w:r>
      <w:r>
        <w:t>®</w:t>
      </w:r>
      <w:r w:rsidRPr="00D001E2">
        <w:t xml:space="preserve"> 4 Foundation exam on the first attempt!</w:t>
      </w:r>
    </w:p>
    <w:p w:rsidR="00D001E2" w:rsidRDefault="00D001E2"/>
    <w:p w:rsidR="00D001E2" w:rsidRPr="00D001E2" w:rsidRDefault="00D001E2" w:rsidP="00D001E2">
      <w:pPr>
        <w:pStyle w:val="NormalWeb"/>
        <w:rPr>
          <w:rStyle w:val="Emphasis"/>
          <w:b/>
        </w:rPr>
      </w:pPr>
      <w:r w:rsidRPr="00D001E2">
        <w:rPr>
          <w:rStyle w:val="Emphasis"/>
          <w:b/>
        </w:rPr>
        <w:t>Course Description:</w:t>
      </w:r>
    </w:p>
    <w:p w:rsidR="00D001E2" w:rsidRPr="00D001E2" w:rsidRDefault="00D001E2" w:rsidP="00D001E2">
      <w:pPr>
        <w:pStyle w:val="NormalWeb"/>
      </w:pPr>
      <w:r w:rsidRPr="00D001E2">
        <w:rPr>
          <w:rStyle w:val="Emphasis"/>
          <w:i w:val="0"/>
        </w:rPr>
        <w:t xml:space="preserve">Do </w:t>
      </w:r>
      <w:r w:rsidRPr="00D001E2">
        <w:rPr>
          <w:rStyle w:val="Emphasis"/>
          <w:bCs/>
          <w:i w:val="0"/>
        </w:rPr>
        <w:t xml:space="preserve">you </w:t>
      </w:r>
      <w:r w:rsidRPr="00D001E2">
        <w:rPr>
          <w:rStyle w:val="Emphasis"/>
          <w:i w:val="0"/>
        </w:rPr>
        <w:t>need to earn your ITIL</w:t>
      </w:r>
      <w:r w:rsidRPr="00D001E2">
        <w:rPr>
          <w:rStyle w:val="Emphasis"/>
          <w:i w:val="0"/>
          <w:vertAlign w:val="superscript"/>
        </w:rPr>
        <w:t>®</w:t>
      </w:r>
      <w:r w:rsidRPr="00D001E2">
        <w:rPr>
          <w:rStyle w:val="Emphasis"/>
          <w:i w:val="0"/>
        </w:rPr>
        <w:t xml:space="preserve"> 4 Foundation certification?  If so, you've come to the right place! </w:t>
      </w:r>
    </w:p>
    <w:p w:rsidR="00D001E2" w:rsidRPr="00D001E2" w:rsidRDefault="00D001E2" w:rsidP="00D001E2">
      <w:pPr>
        <w:pStyle w:val="NormalWeb"/>
      </w:pPr>
      <w:r w:rsidRPr="00D001E2">
        <w:rPr>
          <w:rStyle w:val="Strong"/>
          <w:b w:val="0"/>
        </w:rPr>
        <w:t>I have personally trained over 20,000 people in how to pass their ITIL</w:t>
      </w:r>
      <w:r w:rsidRPr="00D001E2">
        <w:rPr>
          <w:rStyle w:val="Emphasis"/>
          <w:i w:val="0"/>
          <w:vertAlign w:val="superscript"/>
        </w:rPr>
        <w:t>®</w:t>
      </w:r>
      <w:r w:rsidRPr="00D001E2">
        <w:rPr>
          <w:rStyle w:val="Strong"/>
          <w:b w:val="0"/>
        </w:rPr>
        <w:t xml:space="preserve"> Foundation exam on the first attempt!</w:t>
      </w:r>
    </w:p>
    <w:p w:rsidR="00D001E2" w:rsidRPr="00D001E2" w:rsidRDefault="00D001E2" w:rsidP="00D001E2">
      <w:pPr>
        <w:pStyle w:val="NormalWeb"/>
      </w:pPr>
      <w:r w:rsidRPr="00D001E2">
        <w:t>The Information Technology Infrastructure Library (</w:t>
      </w:r>
      <w:r w:rsidRPr="00D001E2">
        <w:rPr>
          <w:rStyle w:val="Strong"/>
          <w:b w:val="0"/>
        </w:rPr>
        <w:t>ITIL</w:t>
      </w:r>
      <w:r w:rsidRPr="00D001E2">
        <w:rPr>
          <w:rStyle w:val="Emphasis"/>
          <w:i w:val="0"/>
          <w:vertAlign w:val="superscript"/>
        </w:rPr>
        <w:t>®</w:t>
      </w:r>
      <w:r w:rsidRPr="00D001E2">
        <w:t xml:space="preserve">) framework has become the standard in </w:t>
      </w:r>
      <w:r w:rsidRPr="00D001E2">
        <w:rPr>
          <w:rStyle w:val="Strong"/>
          <w:b w:val="0"/>
        </w:rPr>
        <w:t xml:space="preserve">IT Service Management </w:t>
      </w:r>
      <w:r w:rsidRPr="00D001E2">
        <w:t>across the globe. ITIL helps all organizations, regardless of their industry or business sector, provide their IT services using the most efficient and economical methods. The framework focuses on IT Service Management best practices and efficient operations, and is used in government, commercial, and non-profit organizations, alike.</w:t>
      </w:r>
    </w:p>
    <w:p w:rsidR="00D001E2" w:rsidRPr="00D001E2" w:rsidRDefault="00D001E2" w:rsidP="00D001E2">
      <w:pPr>
        <w:pStyle w:val="NormalWeb"/>
      </w:pPr>
      <w:r w:rsidRPr="00D001E2">
        <w:t xml:space="preserve">This course covers the </w:t>
      </w:r>
      <w:r w:rsidRPr="00D001E2">
        <w:rPr>
          <w:rStyle w:val="Strong"/>
          <w:b w:val="0"/>
        </w:rPr>
        <w:t>ITIL</w:t>
      </w:r>
      <w:r w:rsidRPr="00D001E2">
        <w:rPr>
          <w:rStyle w:val="Emphasis"/>
          <w:i w:val="0"/>
          <w:vertAlign w:val="superscript"/>
        </w:rPr>
        <w:t>®</w:t>
      </w:r>
      <w:r w:rsidRPr="00D001E2">
        <w:rPr>
          <w:rStyle w:val="Strong"/>
          <w:b w:val="0"/>
        </w:rPr>
        <w:t xml:space="preserve"> 4 Foundation exam </w:t>
      </w:r>
      <w:r w:rsidRPr="00D001E2">
        <w:t xml:space="preserve">(brand new in February 2019) which is the </w:t>
      </w:r>
      <w:r w:rsidRPr="00D001E2">
        <w:rPr>
          <w:rStyle w:val="Strong"/>
          <w:b w:val="0"/>
        </w:rPr>
        <w:t xml:space="preserve">entry-level certification </w:t>
      </w:r>
      <w:r w:rsidRPr="00D001E2">
        <w:t>in the ITIL framework and offers an exceptional overview of ITIL</w:t>
      </w:r>
      <w:r w:rsidRPr="00D001E2">
        <w:rPr>
          <w:rStyle w:val="Emphasis"/>
          <w:i w:val="0"/>
          <w:vertAlign w:val="superscript"/>
        </w:rPr>
        <w:t>®</w:t>
      </w:r>
      <w:r w:rsidRPr="00D001E2">
        <w:t>. By obtaining your ITIL</w:t>
      </w:r>
      <w:r w:rsidRPr="00D001E2">
        <w:rPr>
          <w:rStyle w:val="Emphasis"/>
          <w:i w:val="0"/>
          <w:vertAlign w:val="superscript"/>
        </w:rPr>
        <w:t>®</w:t>
      </w:r>
      <w:r w:rsidRPr="00D001E2">
        <w:t> 4 Foundation certification, you are showing employers that you understand the key elements, concepts, and terminology used in ITIL</w:t>
      </w:r>
      <w:r w:rsidRPr="00D001E2">
        <w:rPr>
          <w:rStyle w:val="Emphasis"/>
          <w:i w:val="0"/>
          <w:vertAlign w:val="superscript"/>
        </w:rPr>
        <w:t>®</w:t>
      </w:r>
      <w:r w:rsidRPr="00D001E2">
        <w:t>, including how operations move between each activity and process to create value in the service value system, and their overall contribution to </w:t>
      </w:r>
      <w:bookmarkStart w:id="0" w:name="_GoBack"/>
      <w:bookmarkEnd w:id="0"/>
      <w:r w:rsidRPr="00D001E2">
        <w:t>the service management best practices.</w:t>
      </w:r>
    </w:p>
    <w:p w:rsidR="00D001E2" w:rsidRPr="00D001E2" w:rsidRDefault="00D001E2" w:rsidP="00D001E2">
      <w:pPr>
        <w:pStyle w:val="NormalWeb"/>
      </w:pPr>
      <w:r w:rsidRPr="00D001E2">
        <w:rPr>
          <w:rStyle w:val="Emphasis"/>
          <w:i w:val="0"/>
        </w:rPr>
        <w:t>This course is a complete textbook replacement and covers the entire ITIL</w:t>
      </w:r>
      <w:r w:rsidRPr="00D001E2">
        <w:rPr>
          <w:rStyle w:val="Emphasis"/>
          <w:i w:val="0"/>
          <w:vertAlign w:val="superscript"/>
        </w:rPr>
        <w:t>®</w:t>
      </w:r>
      <w:r w:rsidRPr="00D001E2">
        <w:rPr>
          <w:rStyle w:val="Emphasis"/>
          <w:i w:val="0"/>
        </w:rPr>
        <w:t xml:space="preserve"> 4 Foundation exam objectives in-depth. Additionally, </w:t>
      </w:r>
      <w:r w:rsidRPr="00D001E2">
        <w:rPr>
          <w:rStyle w:val="Emphasis"/>
          <w:i w:val="0"/>
        </w:rPr>
        <w:t>this course</w:t>
      </w:r>
      <w:r w:rsidRPr="00D001E2">
        <w:rPr>
          <w:rStyle w:val="Emphasis"/>
          <w:i w:val="0"/>
        </w:rPr>
        <w:t xml:space="preserve"> comes with 2 complete practice exams that simulate the type of questions you will receive on the ITIL</w:t>
      </w:r>
      <w:r w:rsidRPr="00D001E2">
        <w:rPr>
          <w:rStyle w:val="Emphasis"/>
          <w:i w:val="0"/>
          <w:vertAlign w:val="superscript"/>
        </w:rPr>
        <w:t>®</w:t>
      </w:r>
      <w:r w:rsidRPr="00D001E2">
        <w:rPr>
          <w:rStyle w:val="Emphasis"/>
          <w:i w:val="0"/>
        </w:rPr>
        <w:t xml:space="preserve"> 4 Foundation exam.</w:t>
      </w:r>
    </w:p>
    <w:p w:rsidR="00D001E2" w:rsidRPr="00D001E2" w:rsidRDefault="00D001E2" w:rsidP="00D001E2">
      <w:pPr>
        <w:pStyle w:val="NormalWeb"/>
      </w:pPr>
      <w:r w:rsidRPr="00D001E2">
        <w:rPr>
          <w:rStyle w:val="Emphasis"/>
          <w:i w:val="0"/>
        </w:rPr>
        <w:t>** Includes a downloadable PDF study guide with all the notes for the course **</w:t>
      </w:r>
    </w:p>
    <w:p w:rsidR="00D001E2" w:rsidRPr="00D001E2" w:rsidRDefault="00D001E2" w:rsidP="00D001E2">
      <w:pPr>
        <w:pStyle w:val="NormalWeb"/>
      </w:pPr>
      <w:r w:rsidRPr="00D001E2">
        <w:rPr>
          <w:rStyle w:val="Strong"/>
          <w:b w:val="0"/>
        </w:rPr>
        <w:t>What Other Students Are Saying About Our ITIL</w:t>
      </w:r>
      <w:r w:rsidRPr="00D001E2">
        <w:rPr>
          <w:rStyle w:val="Emphasis"/>
          <w:i w:val="0"/>
          <w:vertAlign w:val="superscript"/>
        </w:rPr>
        <w:t>®</w:t>
      </w:r>
      <w:r w:rsidRPr="00D001E2">
        <w:rPr>
          <w:rStyle w:val="Strong"/>
          <w:b w:val="0"/>
        </w:rPr>
        <w:t xml:space="preserve"> </w:t>
      </w:r>
      <w:proofErr w:type="gramStart"/>
      <w:r w:rsidRPr="00D001E2">
        <w:rPr>
          <w:rStyle w:val="Strong"/>
          <w:b w:val="0"/>
        </w:rPr>
        <w:t>Courses:</w:t>
      </w:r>
      <w:proofErr w:type="gramEnd"/>
    </w:p>
    <w:p w:rsidR="00D001E2" w:rsidRPr="00D001E2" w:rsidRDefault="00D001E2" w:rsidP="00D001E2">
      <w:pPr>
        <w:pStyle w:val="NormalWeb"/>
        <w:numPr>
          <w:ilvl w:val="0"/>
          <w:numId w:val="1"/>
        </w:numPr>
      </w:pPr>
      <w:r w:rsidRPr="00D001E2">
        <w:rPr>
          <w:rStyle w:val="Strong"/>
          <w:b w:val="0"/>
        </w:rPr>
        <w:t>This course is the best course I've taken...if you need the ITIL</w:t>
      </w:r>
      <w:r w:rsidRPr="00D001E2">
        <w:rPr>
          <w:rStyle w:val="Emphasis"/>
          <w:i w:val="0"/>
          <w:vertAlign w:val="superscript"/>
        </w:rPr>
        <w:t>®</w:t>
      </w:r>
      <w:r w:rsidRPr="00D001E2">
        <w:rPr>
          <w:rStyle w:val="Strong"/>
          <w:b w:val="0"/>
        </w:rPr>
        <w:t xml:space="preserve"> certification, you'd be crazy not to buy this course. (Mark, 5 stars)</w:t>
      </w:r>
    </w:p>
    <w:p w:rsidR="00D001E2" w:rsidRPr="00D001E2" w:rsidRDefault="00D001E2" w:rsidP="00D001E2">
      <w:pPr>
        <w:pStyle w:val="NormalWeb"/>
        <w:numPr>
          <w:ilvl w:val="0"/>
          <w:numId w:val="1"/>
        </w:numPr>
      </w:pPr>
      <w:r w:rsidRPr="00D001E2">
        <w:rPr>
          <w:rStyle w:val="Strong"/>
          <w:b w:val="0"/>
        </w:rPr>
        <w:t>His presentation is very clear, and it's easy to agree with him, as everything builds on facts and experience. (Antti, 5 stars)</w:t>
      </w:r>
    </w:p>
    <w:p w:rsidR="00D001E2" w:rsidRPr="00D001E2" w:rsidRDefault="00D001E2" w:rsidP="00D001E2">
      <w:pPr>
        <w:pStyle w:val="NormalWeb"/>
        <w:numPr>
          <w:ilvl w:val="0"/>
          <w:numId w:val="1"/>
        </w:numPr>
      </w:pPr>
      <w:r w:rsidRPr="00D001E2">
        <w:rPr>
          <w:rStyle w:val="Strong"/>
          <w:b w:val="0"/>
        </w:rPr>
        <w:t>It's excellent in both speech and lecture - he's very direct! (</w:t>
      </w:r>
      <w:proofErr w:type="spellStart"/>
      <w:r w:rsidRPr="00D001E2">
        <w:rPr>
          <w:rStyle w:val="Strong"/>
          <w:b w:val="0"/>
        </w:rPr>
        <w:t>Gonatee</w:t>
      </w:r>
      <w:proofErr w:type="spellEnd"/>
      <w:r w:rsidRPr="00D001E2">
        <w:rPr>
          <w:rStyle w:val="Strong"/>
          <w:b w:val="0"/>
        </w:rPr>
        <w:t>, 5 stars)</w:t>
      </w:r>
    </w:p>
    <w:p w:rsidR="00D001E2" w:rsidRPr="00D001E2" w:rsidRDefault="00D001E2" w:rsidP="00D001E2">
      <w:pPr>
        <w:pStyle w:val="NormalWeb"/>
      </w:pPr>
    </w:p>
    <w:p w:rsidR="00D001E2" w:rsidRPr="00D001E2" w:rsidRDefault="00D001E2" w:rsidP="00D001E2">
      <w:pPr>
        <w:pStyle w:val="NormalWeb"/>
        <w:rPr>
          <w:color w:val="FF0000"/>
        </w:rPr>
      </w:pPr>
      <w:r w:rsidRPr="00D001E2">
        <w:rPr>
          <w:rStyle w:val="Emphasis"/>
          <w:i w:val="0"/>
          <w:color w:val="FF0000"/>
        </w:rPr>
        <w:t xml:space="preserve">The ITIL® course on this page is offered by Dion Training Solutions, LLC, an ATO of AXELOS Limited. ITIL, ITIL Foundation, and the Swirl logo are registered trademarks of AXELOS Limited. All rights reserved. </w:t>
      </w:r>
    </w:p>
    <w:sectPr w:rsidR="00D001E2" w:rsidRPr="00D001E2"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52F15"/>
    <w:multiLevelType w:val="multilevel"/>
    <w:tmpl w:val="C9A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E2"/>
    <w:rsid w:val="006A46AE"/>
    <w:rsid w:val="00D001E2"/>
    <w:rsid w:val="00D1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46814"/>
  <w15:chartTrackingRefBased/>
  <w15:docId w15:val="{C0BBF6AB-F842-EE40-B1BF-EE1B467E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1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01E2"/>
    <w:rPr>
      <w:i/>
      <w:iCs/>
    </w:rPr>
  </w:style>
  <w:style w:type="character" w:styleId="Strong">
    <w:name w:val="Strong"/>
    <w:basedOn w:val="DefaultParagraphFont"/>
    <w:uiPriority w:val="22"/>
    <w:qFormat/>
    <w:rsid w:val="00D00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7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Dion, Jason Edward (Cyber Security)</cp:lastModifiedBy>
  <cp:revision>1</cp:revision>
  <dcterms:created xsi:type="dcterms:W3CDTF">2019-02-26T01:43:00Z</dcterms:created>
  <dcterms:modified xsi:type="dcterms:W3CDTF">2019-02-26T01:46:00Z</dcterms:modified>
</cp:coreProperties>
</file>