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66.png" ContentType="image/png"/>
  <Override PartName="/word/media/rId17.png" ContentType="image/png"/>
  <Override PartName="/word/media/rId21.png" ContentType="image/png"/>
  <Override PartName="/word/media/rId80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toyotec-データ活用基盤アーキテクチャ再構築--基本設計書"/>
    <w:p>
      <w:pPr>
        <w:pStyle w:val="Heading1"/>
      </w:pPr>
      <w:r>
        <w:t xml:space="preserve">TOYOTEC </w:t>
      </w:r>
      <w:r>
        <w:rPr>
          <w:rFonts w:hint="eastAsia"/>
        </w:rPr>
        <w:t xml:space="preserve">データ活用基盤アーキテクチャ再構築</w:t>
      </w:r>
      <w:r>
        <w:t xml:space="preserve"> — </w:t>
      </w:r>
      <w:r>
        <w:rPr>
          <w:rFonts w:hint="eastAsia"/>
        </w:rPr>
        <w:t xml:space="preserve">基本設計書</w:t>
      </w:r>
    </w:p>
    <w:p>
      <w:pPr>
        <w:pStyle w:val="BlockText"/>
      </w:pPr>
      <w:r>
        <w:rPr>
          <w:rFonts w:hint="eastAsia"/>
        </w:rPr>
        <w:t xml:space="preserve">プロジェクト技術方針:</w:t>
      </w:r>
      <w:r>
        <w:t xml:space="preserve"> Lakehouse Medallion </w:t>
      </w:r>
      <w:r>
        <w:rPr>
          <w:rFonts w:hint="eastAsia"/>
        </w:rPr>
        <w:t xml:space="preserve">アーキテクチャ採用</w:t>
      </w:r>
    </w:p>
    <w:p>
      <w:pPr>
        <w:pStyle w:val="BlockText"/>
      </w:pPr>
      <w:r>
        <w:rPr>
          <w:rFonts w:hint="eastAsia"/>
        </w:rPr>
        <w:t xml:space="preserve">作成者:</w:t>
      </w:r>
      <w:r>
        <w:t xml:space="preserve"> Whizen</w:t>
      </w:r>
    </w:p>
    <w:p>
      <w:pPr>
        <w:pStyle w:val="BlockText"/>
      </w:pPr>
      <w:r>
        <w:t xml:space="preserve">バージョン: v1.0 </w:t>
      </w:r>
      <w:r>
        <w:rPr>
          <w:rFonts w:hint="eastAsia"/>
        </w:rPr>
        <w:t xml:space="preserve">(要件定義</w:t>
      </w:r>
      <w:r>
        <w:t xml:space="preserve"> v1.0 </w:t>
      </w:r>
      <w:r>
        <w:rPr>
          <w:rFonts w:hint="eastAsia"/>
        </w:rPr>
        <w:t xml:space="preserve">整合)</w:t>
      </w:r>
    </w:p>
    <w:p>
      <w:pPr>
        <w:pStyle w:val="BlockText"/>
      </w:pPr>
      <w:r>
        <w:rPr>
          <w:rFonts w:hint="eastAsia"/>
        </w:rPr>
        <w:t xml:space="preserve">対象環境:</w:t>
      </w:r>
      <w:r>
        <w:t xml:space="preserve"> TOYOTEC </w:t>
      </w:r>
      <w:r>
        <w:rPr>
          <w:rFonts w:hint="eastAsia"/>
        </w:rPr>
        <w:t xml:space="preserve">CDP（Cloudera</w:t>
      </w:r>
      <w:r>
        <w:t xml:space="preserve"> on Azure, dev / ve / </w:t>
      </w:r>
      <w:r>
        <w:rPr>
          <w:rFonts w:hint="eastAsia"/>
        </w:rPr>
        <w:t xml:space="preserve">pr）</w:t>
      </w:r>
    </w:p>
    <w:p>
      <w:pPr>
        <w:pStyle w:val="BlockText"/>
      </w:pPr>
      <w:r>
        <w:rPr>
          <w:rFonts w:hint="eastAsia"/>
        </w:rPr>
        <w:t xml:space="preserve">位置づけ:</w:t>
      </w:r>
      <w:r>
        <w:t xml:space="preserve"> </w:t>
      </w:r>
      <w:r>
        <w:rPr>
          <w:rFonts w:hint="eastAsia"/>
        </w:rPr>
        <w:t xml:space="preserve">基本設計レベル。本書を元に</w:t>
      </w:r>
      <w:r>
        <w:t xml:space="preserve"> Whizen が </w:t>
      </w:r>
      <w:r>
        <w:rPr>
          <w:rFonts w:hint="eastAsia"/>
        </w:rPr>
        <w:t xml:space="preserve">構築</w:t>
      </w:r>
      <w:r>
        <w:t xml:space="preserve"> (Build) </w:t>
      </w:r>
      <w:r>
        <w:rPr>
          <w:rFonts w:hint="eastAsia"/>
        </w:rPr>
        <w:t xml:space="preserve">と詳細設計</w:t>
      </w:r>
      <w:r>
        <w:t xml:space="preserve"> (Detailed Design) </w:t>
      </w:r>
      <w:r>
        <w:rPr>
          <w:rFonts w:hint="eastAsia"/>
        </w:rPr>
        <w:t xml:space="preserve">を進める</w:t>
      </w:r>
      <w:r>
        <w:t xml:space="preserve"> (Cloudera PS </w:t>
      </w:r>
      <w:r>
        <w:rPr>
          <w:rFonts w:hint="eastAsia"/>
        </w:rPr>
        <w:t xml:space="preserve">が技術支援)。</w:t>
      </w:r>
    </w:p>
    <w:p>
      <w:r>
        <w:pict>
          <v:rect style="width:0;height:1.5pt" o:hralign="center" o:hrstd="t" o:hr="t"/>
        </w:pict>
      </w:r>
    </w:p>
    <w:bookmarkStart w:id="9" w:name="Xc7d89ca184e6bf38456ca45c6bc09fc39b21844"/>
    <w:p>
      <w:pPr>
        <w:pStyle w:val="Heading2"/>
      </w:pPr>
      <w:r>
        <w:t xml:space="preserve">0. </w:t>
      </w:r>
      <w:r>
        <w:rPr>
          <w:rFonts w:hint="eastAsia"/>
        </w:rPr>
        <w:t xml:space="preserve">ドキュメント情報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文書名</w:t>
            </w:r>
          </w:p>
        </w:tc>
        <w:tc>
          <w:tcPr/>
          <w:p>
            <w:pPr>
              <w:pStyle w:val="Compact"/>
            </w:pPr>
            <w:r>
              <w:t xml:space="preserve">TOYOTEC </w:t>
            </w:r>
            <w:r>
              <w:rPr>
                <w:rFonts w:hint="eastAsia"/>
              </w:rPr>
              <w:t xml:space="preserve">データ活用基盤アーキテクチャ再構築</w:t>
            </w:r>
            <w:r>
              <w:t xml:space="preserve"> </w:t>
            </w:r>
            <w:r>
              <w:rPr>
                <w:rFonts w:hint="eastAsia"/>
              </w:rPr>
              <w:t xml:space="preserve">基本設計書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</w:t>
            </w:r>
          </w:p>
        </w:tc>
        <w:tc>
          <w:tcPr/>
          <w:p>
            <w:pPr>
              <w:pStyle w:val="Compact"/>
            </w:pPr>
            <w:r>
              <w:t xml:space="preserve">Whizen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想定読者</w:t>
            </w:r>
          </w:p>
        </w:tc>
        <w:tc>
          <w:tcPr/>
          <w:p>
            <w:pPr>
              <w:pStyle w:val="Compact"/>
            </w:pPr>
            <w:r>
              <w:t xml:space="preserve">TOYOTEC </w:t>
            </w:r>
            <w:r>
              <w:rPr>
                <w:rFonts w:hint="eastAsia"/>
              </w:rPr>
              <w:t xml:space="preserve">データ基盤部</w:t>
            </w:r>
            <w:r>
              <w:t xml:space="preserve"> / Cloudera PS / Cloudera 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採用方針</w:t>
            </w:r>
          </w:p>
        </w:tc>
        <w:tc>
          <w:tcPr/>
          <w:p>
            <w:pPr>
              <w:pStyle w:val="Compact"/>
            </w:pPr>
            <w:r>
              <w:t xml:space="preserve">Bronze=Iceberg / Silver=Kudu / </w:t>
            </w:r>
            <w:r>
              <w:rPr>
                <w:rFonts w:hint="eastAsia"/>
              </w:rPr>
              <w:t xml:space="preserve">Gold=Iceberg。更新</w:t>
            </w:r>
            <w:r>
              <w:t xml:space="preserve"> Latency </w:t>
            </w:r>
            <w:r>
              <w:rPr>
                <w:rFonts w:hint="eastAsia"/>
              </w:rPr>
              <w:t xml:space="preserve">が低い</w:t>
            </w:r>
            <w:r>
              <w:t xml:space="preserve"> </w:t>
            </w:r>
            <w:r>
              <w:rPr>
                <w:rFonts w:hint="eastAsia"/>
              </w:rPr>
              <w:t xml:space="preserve">(リアルタイム性が高い)</w:t>
            </w:r>
            <w:r>
              <w:t xml:space="preserve"> クエリは Silver Kudu </w:t>
            </w:r>
            <w:r>
              <w:rPr>
                <w:rFonts w:hint="eastAsia"/>
              </w:rPr>
              <w:t xml:space="preserve">を直接参照</w:t>
            </w:r>
            <w:r>
              <w:t xml:space="preserve"> </w:t>
            </w:r>
            <w:r>
              <w:rPr>
                <w:rFonts w:hint="eastAsia"/>
              </w:rPr>
              <w:t xml:space="preserve">(極力少なく)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要件定義</w:t>
            </w:r>
            <w:r>
              <w:t xml:space="preserve"> v1.0 </w:t>
            </w:r>
            <w:r>
              <w:rPr>
                <w:rFonts w:hint="eastAsia"/>
              </w:rPr>
              <w:t xml:space="preserve">と整合</w:t>
            </w:r>
            <w:r>
              <w:t xml:space="preserve"> (2026-06): </w:t>
            </w:r>
            <w:r>
              <w:rPr>
                <w:rFonts w:hint="eastAsia"/>
              </w:rPr>
              <w:t xml:space="preserve">テーブル数</w:t>
            </w:r>
            <w:r>
              <w:t xml:space="preserve"> 242 / Bronze 10 </w:t>
            </w:r>
            <w:r>
              <w:rPr>
                <w:rFonts w:hint="eastAsia"/>
              </w:rPr>
              <w:t xml:space="preserve">年保持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100-150 TB) / cutover </w:t>
            </w:r>
            <w:r>
              <w:rPr>
                <w:rFonts w:hint="eastAsia"/>
              </w:rPr>
              <w:t xml:space="preserve">断面データ再取得</w:t>
            </w:r>
            <w:r>
              <w:t xml:space="preserve"> (§10) / TRUNCATE </w:t>
            </w:r>
            <w:r>
              <w:rPr>
                <w:rFonts w:hint="eastAsia"/>
              </w:rPr>
              <w:t xml:space="preserve">販社単位</w:t>
            </w:r>
            <w:r>
              <w:t xml:space="preserve"> DELETE (§6.7) / Silver タイムトラベル (§4.4, FR-15) / NFR-1 Silver Latency p95 ≤ 15 </w:t>
            </w:r>
            <w:r>
              <w:rPr>
                <w:rFonts w:hint="eastAsia"/>
              </w:rPr>
              <w:t xml:space="preserve">秒</w:t>
            </w:r>
            <w:r>
              <w:t xml:space="preserve"> (§8.1)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X885c1cdac2a0bd19fbfeff712206a756abe6d54"/>
    <w:p>
      <w:pPr>
        <w:pStyle w:val="Heading2"/>
      </w:pPr>
      <w:r>
        <w:t xml:space="preserve">1. </w:t>
      </w:r>
      <w:r>
        <w:rPr>
          <w:rFonts w:hint="eastAsia"/>
        </w:rPr>
        <w:t xml:space="preserve">概要</w:t>
      </w:r>
    </w:p>
    <w:bookmarkStart w:id="10" w:name="X1127b97b2e8b83196b3a74cc6c49a32c26368f3"/>
    <w:p>
      <w:pPr>
        <w:pStyle w:val="Heading3"/>
      </w:pPr>
      <w:r>
        <w:t xml:space="preserve">1.1 </w:t>
      </w:r>
      <w:r>
        <w:rPr>
          <w:rFonts w:hint="eastAsia"/>
        </w:rPr>
        <w:t xml:space="preserve">背景・目的</w:t>
      </w:r>
    </w:p>
    <w:p>
      <w:pPr>
        <w:pStyle w:val="Compact"/>
        <w:numPr>
          <w:ilvl w:val="0"/>
          <w:numId w:val="1001"/>
        </w:numPr>
      </w:pPr>
      <w:r>
        <w:t xml:space="preserve">TOYOTEC </w:t>
      </w:r>
      <w:r>
        <w:rPr>
          <w:rFonts w:hint="eastAsia"/>
        </w:rPr>
        <w:t xml:space="preserve">の業務系</w:t>
      </w:r>
      <w:r>
        <w:t xml:space="preserve"> Oracle DB </w:t>
      </w:r>
      <w:r>
        <w:rPr>
          <w:rFonts w:hint="eastAsia"/>
        </w:rPr>
        <w:t xml:space="preserve">の変更をリアルタイムで取り込み、Cloudera</w:t>
      </w:r>
      <w:r>
        <w:t xml:space="preserve"> Lakehouse </w:t>
      </w:r>
      <w:r>
        <w:rPr>
          <w:rFonts w:hint="eastAsia"/>
        </w:rPr>
        <w:t xml:space="preserve">上で</w:t>
      </w:r>
      <w:r>
        <w:t xml:space="preserve"> BI </w:t>
      </w:r>
      <w:r>
        <w:rPr>
          <w:rFonts w:hint="eastAsia"/>
        </w:rPr>
        <w:t xml:space="preserve">利用可能な形に整える。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本書のスコープは、Oracle</w:t>
      </w:r>
      <w:r>
        <w:t xml:space="preserve"> GoldenGate (OGG) が Kafka </w:t>
      </w:r>
      <w:r>
        <w:rPr>
          <w:rFonts w:hint="eastAsia"/>
        </w:rPr>
        <w:t xml:space="preserve">に書き込んだ</w:t>
      </w:r>
      <w:r>
        <w:t xml:space="preserve"> CDC </w:t>
      </w:r>
      <w:r>
        <w:rPr>
          <w:rFonts w:hint="eastAsia"/>
        </w:rPr>
        <w:t xml:space="preserve">イベントを入力とし、Bronze</w:t>
      </w:r>
      <w:r>
        <w:t xml:space="preserve"> / Silver / Gold </w:t>
      </w:r>
      <w:r>
        <w:rPr>
          <w:rFonts w:hint="eastAsia"/>
        </w:rPr>
        <w:t xml:space="preserve">の各テーブルに保存するところまでを扱う。</w:t>
      </w:r>
    </w:p>
    <w:p>
      <w:pPr>
        <w:pStyle w:val="Compact"/>
        <w:numPr>
          <w:ilvl w:val="0"/>
          <w:numId w:val="1001"/>
        </w:numPr>
      </w:pPr>
      <w:r>
        <w:t xml:space="preserve">Oracle </w:t>
      </w:r>
      <w:r>
        <w:rPr>
          <w:rFonts w:hint="eastAsia"/>
        </w:rPr>
        <w:t xml:space="preserve">ソース設計、OGG</w:t>
      </w:r>
      <w:r>
        <w:t xml:space="preserve"> </w:t>
      </w:r>
      <w:r>
        <w:rPr>
          <w:rFonts w:hint="eastAsia"/>
        </w:rPr>
        <w:t xml:space="preserve">設定、BI/CDV</w:t>
      </w:r>
      <w:r>
        <w:t xml:space="preserve"> </w:t>
      </w:r>
      <w:r>
        <w:rPr>
          <w:rFonts w:hint="eastAsia"/>
        </w:rPr>
        <w:t xml:space="preserve">可視化、CDW</w:t>
      </w:r>
      <w:r>
        <w:t xml:space="preserve"> VW </w:t>
      </w:r>
      <w:r>
        <w:rPr>
          <w:rFonts w:hint="eastAsia"/>
        </w:rPr>
        <w:t xml:space="preserve">詳細は</w:t>
      </w:r>
      <w:r>
        <w:t xml:space="preserve"> </w:t>
      </w:r>
      <w:r>
        <w:rPr>
          <w:rFonts w:hint="eastAsia"/>
        </w:rPr>
        <w:t xml:space="preserve">本書のスコープ外（別設計書）。</w:t>
      </w:r>
    </w:p>
    <w:bookmarkEnd w:id="10"/>
    <w:bookmarkStart w:id="12" w:name="Xf15e17f25b540fddf2d276caddd59325cf66f12"/>
    <w:p>
      <w:pPr>
        <w:pStyle w:val="Heading3"/>
      </w:pPr>
      <w:r>
        <w:t xml:space="preserve">1.2 In-Scope / Out-of-Scope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In-Scope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入力仕様</w:t>
            </w:r>
            <w:r>
              <w:t xml:space="preserve"> / Flink Streaming Job </w:t>
            </w:r>
            <w:r>
              <w:rPr>
                <w:rFonts w:hint="eastAsia"/>
              </w:rPr>
              <w:t xml:space="preserve">設計</w:t>
            </w:r>
            <w:r>
              <w:t xml:space="preserve"> / Bronze・Silver </w:t>
            </w:r>
            <w:r>
              <w:rPr>
                <w:rFonts w:hint="eastAsia"/>
              </w:rPr>
              <w:t xml:space="preserve">テーブル設計</w:t>
            </w:r>
            <w:r>
              <w:t xml:space="preserve"> /</w:t>
            </w:r>
            <w:r>
              <w:t xml:space="preserve"> </w:t>
            </w:r>
            <w:r>
              <w:rPr>
                <w:b/>
                <w:bCs/>
              </w:rPr>
              <w:t xml:space="preserve">Gold Star Schema </w:t>
            </w:r>
            <w:r>
              <w:rPr>
                <w:rFonts w:hint="eastAsia"/>
                <w:b/>
                <w:bCs/>
              </w:rPr>
              <w:t xml:space="preserve">設計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(対象テーブル数は詳細設計で確定、R14)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Silver → Gold ETL </w:t>
            </w:r>
            <w:r>
              <w:rPr>
                <w:rFonts w:hint="eastAsia"/>
                <w:b/>
                <w:bCs/>
              </w:rPr>
              <w:t xml:space="preserve">設計・開発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Gold </w:t>
            </w:r>
            <w:r>
              <w:rPr>
                <w:rFonts w:hint="eastAsia"/>
                <w:b/>
                <w:bCs/>
              </w:rPr>
              <w:t xml:space="preserve">性能チューニング</w:t>
            </w:r>
            <w:r>
              <w:t xml:space="preserve"> </w:t>
            </w:r>
            <w:r>
              <w:t xml:space="preserve">/ Lakehouse </w:t>
            </w:r>
            <w:r>
              <w:rPr>
                <w:rFonts w:hint="eastAsia"/>
              </w:rPr>
              <w:t xml:space="preserve">最適化</w:t>
            </w:r>
            <w:r>
              <w:t xml:space="preserve"> (CLO) / </w:t>
            </w:r>
            <w:r>
              <w:rPr>
                <w:rFonts w:hint="eastAsia"/>
              </w:rPr>
              <w:t xml:space="preserve">完全性チェック</w:t>
            </w:r>
            <w:r>
              <w:t xml:space="preserve"> (Reconciliation、Silver vs Oracle のみ、Gold </w:t>
            </w:r>
            <w:r>
              <w:rPr>
                <w:rFonts w:hint="eastAsia"/>
              </w:rPr>
              <w:t xml:space="preserve">対象外)</w:t>
            </w:r>
            <w:r>
              <w:t xml:space="preserve"> / </w:t>
            </w:r>
            <w:r>
              <w:rPr>
                <w:rFonts w:hint="eastAsia"/>
              </w:rPr>
              <w:t xml:space="preserve">監視・運用方針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Oracle ソース DDL / OGG Replicat </w:t>
            </w:r>
            <w:r>
              <w:rPr>
                <w:rFonts w:hint="eastAsia"/>
              </w:rPr>
              <w:t xml:space="preserve">設定</w:t>
            </w:r>
            <w:r>
              <w:t xml:space="preserve"> / Kafka Cluster </w:t>
            </w:r>
            <w:r>
              <w:rPr>
                <w:rFonts w:hint="eastAsia"/>
              </w:rPr>
              <w:t xml:space="preserve">構築（既存）/</w:t>
            </w:r>
            <w:r>
              <w:t xml:space="preserve"> CDW Virtual Warehouse </w:t>
            </w:r>
            <w:r>
              <w:rPr>
                <w:rFonts w:hint="eastAsia"/>
              </w:rPr>
              <w:t xml:space="preserve">の設計詳細</w:t>
            </w:r>
            <w:r>
              <w:t xml:space="preserve"> / BI </w:t>
            </w:r>
            <w:r>
              <w:rPr>
                <w:rFonts w:hint="eastAsia"/>
              </w:rPr>
              <w:t xml:space="preserve">ツール（CDV</w:t>
            </w:r>
            <w:r>
              <w:t xml:space="preserve"> / Tableau </w:t>
            </w:r>
            <w:r>
              <w:rPr>
                <w:rFonts w:hint="eastAsia"/>
              </w:rPr>
              <w:t xml:space="preserve">等）の構築</w:t>
            </w:r>
            <w:r>
              <w:t xml:space="preserve">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既存</w:t>
            </w:r>
            <w:r>
              <w:rPr>
                <w:b/>
                <w:bCs/>
              </w:rPr>
              <w:t xml:space="preserve"> Iizuka V1 (114 SQL) </w:t>
            </w:r>
            <w:r>
              <w:rPr>
                <w:rFonts w:hint="eastAsia"/>
                <w:b/>
                <w:bCs/>
              </w:rPr>
              <w:t xml:space="preserve">の移行</w:t>
            </w:r>
            <w:r>
              <w:t xml:space="preserve"> </w:t>
            </w:r>
            <w:r>
              <w:rPr>
                <w:rFonts w:hint="eastAsia"/>
              </w:rPr>
              <w:t xml:space="preserve">(新規</w:t>
            </w:r>
            <w:r>
              <w:t xml:space="preserve"> Star Schema </w:t>
            </w:r>
            <w:r>
              <w:rPr>
                <w:rFonts w:hint="eastAsia"/>
              </w:rPr>
              <w:t xml:space="preserve">で構築)</w:t>
            </w:r>
            <w:r>
              <w:t xml:space="preserve"> /</w:t>
            </w:r>
            <w:r>
              <w:t xml:space="preserve"> </w:t>
            </w:r>
            <w:r>
              <w:rPr>
                <w:b/>
                <w:bCs/>
              </w:rPr>
              <w:t xml:space="preserve">Gold </w:t>
            </w:r>
            <w:r>
              <w:rPr>
                <w:rFonts w:hint="eastAsia"/>
                <w:b/>
                <w:bCs/>
              </w:rPr>
              <w:t xml:space="preserve">層の完全性チェック</w:t>
            </w:r>
            <w:r>
              <w:t xml:space="preserve"> </w:t>
            </w:r>
            <w:r>
              <w:t xml:space="preserve">(Silver </w:t>
            </w:r>
            <w:r>
              <w:rPr>
                <w:rFonts w:hint="eastAsia"/>
              </w:rPr>
              <w:t xml:space="preserve">で担保)</w:t>
            </w:r>
            <w:r>
              <w:t xml:space="preserve">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データ品質ルール定義</w:t>
            </w:r>
            <w:r>
              <w:rPr>
                <w:b/>
                <w:bCs/>
              </w:rPr>
              <w:t xml:space="preserve"> (NULL </w:t>
            </w:r>
            <w:r>
              <w:rPr>
                <w:rFonts w:hint="eastAsia"/>
                <w:b/>
                <w:bCs/>
              </w:rPr>
              <w:t xml:space="preserve">チェック等の業務ルール検証)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完全性チェック詳細設計</w:t>
            </w:r>
            <w:r>
              <w:t xml:space="preserve"> (</w:t>
            </w:r>
            <w:hyperlink r:id="rId11">
              <w:r>
                <w:rPr>
                  <w:rStyle w:val="Hyperlink"/>
                  <w:rFonts w:hint="eastAsia"/>
                </w:rPr>
                <w:t xml:space="preserve">完全性チェック-kudu-v1.4.md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参照)</w:t>
            </w:r>
          </w:p>
        </w:tc>
      </w:tr>
    </w:tbl>
    <w:bookmarkEnd w:id="12"/>
    <w:bookmarkStart w:id="13" w:name="Xcc4bcdad94fa4885093c88cfe985670b228eade"/>
    <w:p>
      <w:pPr>
        <w:pStyle w:val="Heading3"/>
      </w:pPr>
      <w:r>
        <w:t xml:space="preserve">1.3 </w:t>
      </w:r>
      <w:r>
        <w:rPr>
          <w:rFonts w:hint="eastAsia"/>
        </w:rPr>
        <w:t xml:space="preserve">用語定義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</w:t>
            </w:r>
          </w:p>
        </w:tc>
        <w:tc>
          <w:tcPr/>
          <w:p>
            <w:pPr>
              <w:pStyle w:val="Compact"/>
            </w:pPr>
            <w:r>
              <w:t xml:space="preserve">Change Data Capture。ソース DB </w:t>
            </w:r>
            <w:r>
              <w:rPr>
                <w:rFonts w:hint="eastAsia"/>
              </w:rPr>
              <w:t xml:space="preserve">の更新差分を捕捉する仕組み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OGG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GoldenGate。本案件で使用する</w:t>
            </w:r>
            <w:r>
              <w:t xml:space="preserve"> CDC ツール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SCN</w:t>
            </w:r>
          </w:p>
        </w:tc>
        <w:tc>
          <w:tcPr/>
          <w:p>
            <w:pPr>
              <w:pStyle w:val="Compact"/>
            </w:pPr>
            <w:r>
              <w:t xml:space="preserve">Oracle System Change Number。Oracle </w:t>
            </w:r>
            <w:r>
              <w:rPr>
                <w:rFonts w:hint="eastAsia"/>
              </w:rPr>
              <w:t xml:space="preserve">内部のトランザクション順序を一意に識別する番号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履歴をそのまま保持する</w:t>
            </w:r>
            <w:r>
              <w:t xml:space="preserve"> Append-only </w:t>
            </w:r>
            <w:r>
              <w:rPr>
                <w:rFonts w:hint="eastAsia"/>
              </w:rPr>
              <w:t xml:space="preserve">な生データ層。Iceberg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現状の</w:t>
            </w:r>
            <w:r>
              <w:t xml:space="preserve"> 1:1 ミラー (</w:t>
            </w:r>
            <w:r>
              <w:rPr>
                <w:rStyle w:val="VerbatimChar"/>
              </w:rPr>
              <w:t xml:space="preserve">silver.&lt;TABLE&gt;</w:t>
            </w:r>
            <w:r>
              <w:t xml:space="preserve">)。Kudu </w:t>
            </w:r>
            <w:r>
              <w:rPr>
                <w:rFonts w:hint="eastAsia"/>
              </w:rPr>
              <w:t xml:space="preserve">(全テーブル統一)。Gold</w:t>
            </w:r>
            <w:r>
              <w:t xml:space="preserve"> ETL </w:t>
            </w:r>
            <w:r>
              <w:rPr>
                <w:rFonts w:hint="eastAsia"/>
              </w:rPr>
              <w:t xml:space="preserve">の入力</w:t>
            </w:r>
            <w:r>
              <w:t xml:space="preserve"> + </w:t>
            </w:r>
            <w:r>
              <w:rPr>
                <w:rFonts w:hint="eastAsia"/>
              </w:rPr>
              <w:t xml:space="preserve">完全性チェック基準が主用途、リアルタイム性が必要な</w:t>
            </w:r>
            <w:r>
              <w:t xml:space="preserve"> BI クエリは §4.2.7 </w:t>
            </w:r>
            <w:r>
              <w:rPr>
                <w:rFonts w:hint="eastAsia"/>
              </w:rPr>
              <w:t xml:space="preserve">のガイドラインで直接参照可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</w:t>
            </w:r>
            <w:r>
              <w:t xml:space="preserve"> ready </w:t>
            </w:r>
            <w:r>
              <w:rPr>
                <w:rFonts w:hint="eastAsia"/>
              </w:rPr>
              <w:t xml:space="preserve">層。Iceberg。master</w:t>
            </w:r>
            <w:r>
              <w:t xml:space="preserve"> </w:t>
            </w:r>
            <w:r>
              <w:rPr>
                <w:rFonts w:hint="eastAsia"/>
              </w:rPr>
              <w:t xml:space="preserve">JOIN・品質補正・業務エンティティ結合・KPI</w:t>
            </w:r>
            <w:r>
              <w:t xml:space="preserve"> </w:t>
            </w:r>
            <w:r>
              <w:rPr>
                <w:rFonts w:hint="eastAsia"/>
              </w:rPr>
              <w:t xml:space="preserve">集計を含む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</w:pPr>
            <w:r>
              <w:t xml:space="preserve">Apache Iceberg。Bronze / Gold </w:t>
            </w:r>
            <w:r>
              <w:rPr>
                <w:rFonts w:hint="eastAsia"/>
              </w:rPr>
              <w:t xml:space="preserve">に使用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Kudu</w:t>
            </w:r>
          </w:p>
        </w:tc>
        <w:tc>
          <w:tcPr/>
          <w:p>
            <w:pPr>
              <w:pStyle w:val="Compact"/>
            </w:pPr>
            <w:r>
              <w:t xml:space="preserve">Apache Kudu。Silver </w:t>
            </w:r>
            <w:r>
              <w:rPr>
                <w:rFonts w:hint="eastAsia"/>
              </w:rPr>
              <w:t xml:space="preserve">に使用。LSM</w:t>
            </w:r>
            <w:r>
              <w:t xml:space="preserve"> tree で upsert </w:t>
            </w:r>
            <w:r>
              <w:rPr>
                <w:rFonts w:hint="eastAsia"/>
              </w:rPr>
              <w:t xml:space="preserve">高速、内部</w:t>
            </w:r>
            <w:r>
              <w:t xml:space="preserve"> compaction </w:t>
            </w:r>
            <w:r>
              <w:rPr>
                <w:rFonts w:hint="eastAsia"/>
              </w:rPr>
              <w:t xml:space="preserve">自動。更新</w:t>
            </w:r>
            <w:r>
              <w:t xml:space="preserve"> Latency </w:t>
            </w:r>
            <w:r>
              <w:rPr>
                <w:rFonts w:hint="eastAsia"/>
              </w:rPr>
              <w:t xml:space="preserve">が低い</w:t>
            </w:r>
            <w:r>
              <w:t xml:space="preserve"> </w:t>
            </w:r>
            <w:r>
              <w:rPr>
                <w:rFonts w:hint="eastAsia"/>
              </w:rPr>
              <w:t xml:space="preserve">(リアルタイム性が高い)</w:t>
            </w:r>
            <w:r>
              <w:t xml:space="preserve"> BI クエリも Silver Kudu </w:t>
            </w:r>
            <w:r>
              <w:rPr>
                <w:rFonts w:hint="eastAsia"/>
              </w:rPr>
              <w:t xml:space="preserve">を直接参照</w:t>
            </w:r>
            <w:r>
              <w:t xml:space="preserve"> (Kudu Gold </w:t>
            </w:r>
            <w:r>
              <w:rPr>
                <w:rFonts w:hint="eastAsia"/>
              </w:rPr>
              <w:t xml:space="preserve">は採用しない)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</w:t>
            </w:r>
          </w:p>
        </w:tc>
        <w:tc>
          <w:tcPr/>
          <w:p>
            <w:pPr>
              <w:pStyle w:val="Compact"/>
            </w:pPr>
            <w:r>
              <w:t xml:space="preserve">Cloudera Lakehouse Optimizer。Iceberg テーブルの compaction </w:t>
            </w:r>
            <w:r>
              <w:rPr>
                <w:rFonts w:hint="eastAsia"/>
              </w:rPr>
              <w:t xml:space="preserve">を自動化するサービス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SSB</w:t>
            </w:r>
          </w:p>
        </w:tc>
        <w:tc>
          <w:tcPr/>
          <w:p>
            <w:pPr>
              <w:pStyle w:val="Compact"/>
            </w:pPr>
            <w:r>
              <w:t xml:space="preserve">SQL Stream Builder。Cloudera の Flink SQL </w:t>
            </w:r>
            <w:r>
              <w:rPr>
                <w:rFonts w:hint="eastAsia"/>
              </w:rPr>
              <w:t xml:space="preserve">実行基盤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Flashback Query</w:t>
            </w:r>
          </w:p>
        </w:tc>
        <w:tc>
          <w:tcPr/>
          <w:p>
            <w:pPr>
              <w:pStyle w:val="Compact"/>
            </w:pPr>
            <w:r>
              <w:t xml:space="preserve">Oracle の</w:t>
            </w:r>
            <w:r>
              <w:t xml:space="preserve"> </w:t>
            </w:r>
            <w:r>
              <w:rPr>
                <w:rStyle w:val="VerbatimChar"/>
              </w:rPr>
              <w:t xml:space="preserve">AS OF SCN</w:t>
            </w:r>
            <w:r>
              <w:t xml:space="preserve"> </w:t>
            </w:r>
            <w:r>
              <w:rPr>
                <w:rFonts w:hint="eastAsia"/>
              </w:rPr>
              <w:t xml:space="preserve">クエリ機能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完全性チェック専用</w:t>
            </w:r>
            <w:r>
              <w:t xml:space="preserve"> DB (</w:t>
            </w:r>
            <w:hyperlink r:id="rId11">
              <w:r>
                <w:rPr>
                  <w:rStyle w:val="Hyperlink"/>
                  <w:rFonts w:hint="eastAsia"/>
                </w:rPr>
                <w:t xml:space="preserve">完全性チェック-kudu-v1.4.md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参照)。Silver</w:t>
            </w:r>
            <w:r>
              <w:t xml:space="preserve"> (Kudu) を Iceberg snapshot として 1 </w:t>
            </w:r>
            <w:r>
              <w:rPr>
                <w:rFonts w:hint="eastAsia"/>
              </w:rPr>
              <w:t xml:space="preserve">度コピーした</w:t>
            </w:r>
            <w:r>
              <w:t xml:space="preserve"> </w:t>
            </w:r>
            <w:r>
              <w:rPr>
                <w:rFonts w:hint="eastAsia"/>
              </w:rPr>
              <w:t xml:space="preserve">完全性チェック用テーブル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</w:t>
            </w:r>
            <w:r>
              <w:t xml:space="preserve"> (Logical Delete)</w:t>
            </w:r>
          </w:p>
        </w:tc>
        <w:tc>
          <w:tcPr/>
          <w:p>
            <w:pPr>
              <w:pStyle w:val="Compact"/>
            </w:pPr>
            <w:r>
              <w:t xml:space="preserve">Oracle DELETE </w:t>
            </w:r>
            <w:r>
              <w:rPr>
                <w:rFonts w:hint="eastAsia"/>
              </w:rPr>
              <w:t xml:space="preserve">を物理削除でなく</w:t>
            </w:r>
            <w:r>
              <w:t xml:space="preserve"> Silver の</w:t>
            </w:r>
            <w:r>
              <w:t xml:space="preserve"> </w:t>
            </w:r>
            <w:r>
              <w:rPr>
                <w:rStyle w:val="VerbatimChar"/>
              </w:rPr>
              <w:t xml:space="preserve">__is_deleted=TRUE</w:t>
            </w:r>
            <w:r>
              <w:t xml:space="preserve"> </w:t>
            </w:r>
            <w:r>
              <w:t xml:space="preserve">の UPDATE </w:t>
            </w:r>
            <w:r>
              <w:rPr>
                <w:rFonts w:hint="eastAsia"/>
              </w:rPr>
              <w:t xml:space="preserve">として表現する方式。完全性チェック</w:t>
            </w:r>
            <w:r>
              <w:t xml:space="preserve"> (Snapshot </w:t>
            </w:r>
            <w:r>
              <w:rPr>
                <w:rFonts w:hint="eastAsia"/>
              </w:rPr>
              <w:t xml:space="preserve">突合)</w:t>
            </w:r>
            <w:r>
              <w:t xml:space="preserve"> </w:t>
            </w:r>
            <w:r>
              <w:rPr>
                <w:rFonts w:hint="eastAsia"/>
              </w:rPr>
              <w:t xml:space="preserve">での削除検知用</w:t>
            </w:r>
            <w:r>
              <w:t xml:space="preserve"> (§4.2.4)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_live</w:t>
            </w:r>
            <w:r>
              <w:t xml:space="preserve"> </w:t>
            </w: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に対する論理削除行除外</w:t>
            </w:r>
            <w:r>
              <w:t xml:space="preserve"> view (</w:t>
            </w:r>
            <w:r>
              <w:rPr>
                <w:rStyle w:val="VerbatimChar"/>
              </w:rPr>
              <w:t xml:space="preserve">SELECT * FROM silver.X WHERE __is_deleted=FALSE</w:t>
            </w:r>
            <w:r>
              <w:t xml:space="preserve">)。Gold ETL / </w:t>
            </w:r>
            <w:r>
              <w:rPr>
                <w:rFonts w:hint="eastAsia"/>
              </w:rPr>
              <w:t xml:space="preserve">内部参照は必ずこれを経由する</w:t>
            </w:r>
            <w:r>
              <w:t xml:space="preserve"> (§4.2.6)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MVCC snapshot (Kudu)</w:t>
            </w:r>
          </w:p>
        </w:tc>
        <w:tc>
          <w:tcPr/>
          <w:p>
            <w:pPr>
              <w:pStyle w:val="Compact"/>
            </w:pPr>
            <w:r>
              <w:t xml:space="preserve">Kudu の</w:t>
            </w:r>
            <w:r>
              <w:t xml:space="preserve"> </w:t>
            </w:r>
            <w:r>
              <w:rPr>
                <w:rStyle w:val="VerbatimChar"/>
              </w:rPr>
              <w:t xml:space="preserve">READ_AT_SNAPSHOT</w:t>
            </w:r>
            <w:r>
              <w:t xml:space="preserve"> </w:t>
            </w:r>
            <w:r>
              <w:rPr>
                <w:rFonts w:hint="eastAsia"/>
              </w:rPr>
              <w:t xml:space="preserve">モード。指定</w:t>
            </w:r>
            <w:r>
              <w:t xml:space="preserve"> HybridTime </w:t>
            </w:r>
            <w:r>
              <w:rPr>
                <w:rFonts w:hint="eastAsia"/>
              </w:rPr>
              <w:t xml:space="preserve">での一貫読込み。validate_db</w:t>
            </w:r>
            <w:r>
              <w:t xml:space="preserve"> </w:t>
            </w:r>
            <w:r>
              <w:rPr>
                <w:rFonts w:hint="eastAsia"/>
              </w:rPr>
              <w:t xml:space="preserve">構築に必須</w:t>
            </w:r>
            <w:r>
              <w:t xml:space="preserve"> (§12.2.1)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進可攻退可守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"全</w:t>
            </w:r>
            <w:r>
              <w:t xml:space="preserve"> latency </w:t>
            </w:r>
            <w:r>
              <w:rPr>
                <w:rFonts w:hint="eastAsia"/>
              </w:rPr>
              <w:t xml:space="preserve">区間に対応可能"</w:t>
            </w:r>
            <w:r>
              <w:t xml:space="preserve"> な Silver </w:t>
            </w:r>
            <w:r>
              <w:rPr>
                <w:rFonts w:hint="eastAsia"/>
              </w:rPr>
              <w:t xml:space="preserve">デフォルト構成の戦略的価値。客の</w:t>
            </w:r>
            <w:r>
              <w:t xml:space="preserve"> latency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Fonts w:hint="eastAsia"/>
              </w:rPr>
              <w:t xml:space="preserve">(秒〜日次)</w:t>
            </w:r>
            <w:r>
              <w:t xml:space="preserve"> </w:t>
            </w:r>
            <w:r>
              <w:rPr>
                <w:rFonts w:hint="eastAsia"/>
              </w:rPr>
              <w:t xml:space="preserve">に常に対応可</w:t>
            </w:r>
          </w:p>
        </w:tc>
      </w:tr>
    </w:tbl>
    <w:bookmarkEnd w:id="13"/>
    <w:bookmarkStart w:id="15" w:name="X5a894e673448297a6163311ac6a7a5c5585f070"/>
    <w:p>
      <w:pPr>
        <w:pStyle w:val="Heading3"/>
      </w:pPr>
      <w:r>
        <w:t xml:space="preserve">1.5 </w:t>
      </w:r>
      <w:r>
        <w:rPr>
          <w:rFonts w:hint="eastAsia"/>
        </w:rPr>
        <w:t xml:space="preserve">ストレージ選択方針</w:t>
      </w:r>
    </w:p>
    <w:p>
      <w:pPr>
        <w:pStyle w:val="FirstParagraph"/>
      </w:pPr>
      <w:r>
        <w:t xml:space="preserve">Kudu は ms </w:t>
      </w:r>
      <w:r>
        <w:rPr>
          <w:rFonts w:hint="eastAsia"/>
        </w:rPr>
        <w:t xml:space="preserve">級の</w:t>
      </w:r>
      <w:r>
        <w:t xml:space="preserve"> point lookup と upsert、Iceberg は batch </w:t>
      </w:r>
      <w:r>
        <w:rPr>
          <w:rFonts w:hint="eastAsia"/>
        </w:rPr>
        <w:t xml:space="preserve">分析</w:t>
      </w:r>
      <w:r>
        <w:t xml:space="preserve"> (BI / レポート) </w:t>
      </w:r>
      <w:r>
        <w:rPr>
          <w:rFonts w:hint="eastAsia"/>
        </w:rPr>
        <w:t xml:space="preserve">に用いる。詳細は</w:t>
      </w:r>
      <w:r>
        <w:t xml:space="preserve"> </w:t>
      </w:r>
      <w:hyperlink r:id="rId14">
        <w:r>
          <w:rPr>
            <w:rStyle w:val="Hyperlink"/>
            <w:rFonts w:hint="eastAsia"/>
          </w:rPr>
          <w:t xml:space="preserve">ストレージ選択方針-Iceberg-Kudu.docx</w:t>
        </w:r>
      </w:hyperlink>
      <w:r>
        <w:t xml:space="preserve"> </w:t>
      </w:r>
      <w:r>
        <w:rPr>
          <w:rFonts w:hint="eastAsia"/>
        </w:rPr>
        <w:t xml:space="preserve">を参照。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ストレージ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テーブル数見込</w:t>
            </w:r>
          </w:p>
        </w:tc>
        <w:tc>
          <w:tcPr/>
          <w:p>
            <w:pPr>
              <w:pStyle w:val="Compact"/>
            </w:pPr>
            <w:r>
              <w:t xml:space="preserve">Latency </w:t>
            </w: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履歴</w:t>
            </w:r>
            <w:r>
              <w:t xml:space="preserve"> (append-only)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 テーブル</w:t>
            </w:r>
          </w:p>
        </w:tc>
        <w:tc>
          <w:tcPr/>
          <w:p>
            <w:pPr>
              <w:pStyle w:val="Compact"/>
            </w:pPr>
            <w:r>
              <w:t xml:space="preserve">Batch (replay </w:t>
            </w:r>
            <w:r>
              <w:rPr>
                <w:rFonts w:hint="eastAsia"/>
              </w:rPr>
              <w:t xml:space="preserve">用)</w:t>
            </w:r>
          </w:p>
        </w:tc>
        <w:tc>
          <w:tcPr/>
          <w:p>
            <w:pPr>
              <w:pStyle w:val="Compact"/>
            </w:pPr>
            <w:r>
              <w:t xml:space="preserve">Flink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現状の</w:t>
            </w:r>
            <w:r>
              <w:t xml:space="preserve"> 1:1 ミラー (Gold ETL </w:t>
            </w:r>
            <w:r>
              <w:rPr>
                <w:rFonts w:hint="eastAsia"/>
              </w:rPr>
              <w:t xml:space="preserve">の入力</w:t>
            </w:r>
            <w:r>
              <w:t xml:space="preserve"> + </w:t>
            </w:r>
            <w:r>
              <w:rPr>
                <w:rFonts w:hint="eastAsia"/>
              </w:rPr>
              <w:t xml:space="preserve">更新</w:t>
            </w:r>
            <w:r>
              <w:t xml:space="preserve"> Latency </w:t>
            </w:r>
            <w:r>
              <w:rPr>
                <w:rFonts w:hint="eastAsia"/>
              </w:rPr>
              <w:t xml:space="preserve">が低い</w:t>
            </w:r>
            <w:r>
              <w:t xml:space="preserve"> BI </w:t>
            </w:r>
            <w:r>
              <w:rPr>
                <w:rFonts w:hint="eastAsia"/>
              </w:rPr>
              <w:t xml:space="preserve">リアルタイム参照用途)</w:t>
            </w:r>
          </w:p>
        </w:tc>
        <w:tc>
          <w:tcPr/>
          <w:p>
            <w:pPr>
              <w:pStyle w:val="Compact"/>
            </w:pPr>
            <w:r>
              <w:t xml:space="preserve">Kudu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 テーブル</w:t>
            </w:r>
          </w:p>
        </w:tc>
        <w:tc>
          <w:tcPr/>
          <w:p>
            <w:pPr>
              <w:pStyle w:val="Compact"/>
            </w:pPr>
            <w:r>
              <w:t xml:space="preserve">ms </w:t>
            </w:r>
            <w:r>
              <w:rPr>
                <w:rFonts w:hint="eastAsia"/>
              </w:rPr>
              <w:t xml:space="preserve">級</w:t>
            </w:r>
            <w:r>
              <w:t xml:space="preserve"> upsert + point lookup</w:t>
            </w:r>
          </w:p>
        </w:tc>
        <w:tc>
          <w:tcPr/>
          <w:p>
            <w:pPr>
              <w:pStyle w:val="Compact"/>
            </w:pPr>
            <w:r>
              <w:t xml:space="preserve">Flink streaming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</w:t>
            </w:r>
            <w:r>
              <w:t xml:space="preserve"> ready </w:t>
            </w:r>
            <w:r>
              <w:rPr>
                <w:rFonts w:hint="eastAsia"/>
              </w:rPr>
              <w:t xml:space="preserve">層</w:t>
            </w:r>
            <w:r>
              <w:t xml:space="preserve"> (BI / </w:t>
            </w:r>
            <w:r>
              <w:rPr>
                <w:rFonts w:hint="eastAsia"/>
              </w:rPr>
              <w:t xml:space="preserve">分析</w:t>
            </w:r>
            <w:r>
              <w:t xml:space="preserve"> / </w:t>
            </w:r>
            <w:r>
              <w:rPr>
                <w:rFonts w:hint="eastAsia"/>
              </w:rPr>
              <w:t xml:space="preserve">集計)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テーブル </w:t>
            </w:r>
            <w:r>
              <w:rPr>
                <w:rFonts w:hint="eastAsia"/>
              </w:rPr>
              <w:t xml:space="preserve">(参考、6</w:t>
            </w:r>
            <w:r>
              <w:t xml:space="preserve"> Dim + 7 </w:t>
            </w:r>
            <w:r>
              <w:rPr>
                <w:rFonts w:hint="eastAsia"/>
              </w:rPr>
              <w:t xml:space="preserve">Fact、詳細設計で確定)</w:t>
            </w:r>
          </w:p>
        </w:tc>
        <w:tc>
          <w:tcPr/>
          <w:p>
            <w:pPr>
              <w:pStyle w:val="Compact"/>
            </w:pPr>
            <w:r>
              <w:t xml:space="preserve">Batch (10 min - 1h)</w:t>
            </w:r>
          </w:p>
        </w:tc>
        <w:tc>
          <w:tcPr/>
          <w:p>
            <w:pPr>
              <w:pStyle w:val="Compact"/>
            </w:pPr>
            <w:r>
              <w:t xml:space="preserve">Spark Batch</w:t>
            </w:r>
          </w:p>
        </w:tc>
      </w:tr>
    </w:tbl>
    <w:p>
      <w:pPr>
        <w:pStyle w:val="BodyText"/>
      </w:pPr>
      <w:r>
        <w:t xml:space="preserve">Iceberg テーブルは Bronze (242) + Gold </w:t>
      </w:r>
      <w:r>
        <w:rPr>
          <w:rFonts w:hint="eastAsia"/>
        </w:rPr>
        <w:t xml:space="preserve">(テーブル数は詳細設計で確定、R14。参考案は</w:t>
      </w:r>
      <w:r>
        <w:t xml:space="preserve"> 13 テーブル) </w:t>
      </w:r>
      <w:r>
        <w:rPr>
          <w:rFonts w:hint="eastAsia"/>
        </w:rPr>
        <w:t xml:space="preserve">で構成する。Kudu</w:t>
      </w:r>
      <w:r>
        <w:t xml:space="preserve"> テーブルは Silver の 242 テーブルのみ。Medallion </w:t>
      </w:r>
      <w:r>
        <w:rPr>
          <w:rFonts w:hint="eastAsia"/>
        </w:rPr>
        <w:t xml:space="preserve">標準</w:t>
      </w:r>
      <w:r>
        <w:t xml:space="preserve"> 3 </w:t>
      </w:r>
      <w:r>
        <w:rPr>
          <w:rFonts w:hint="eastAsia"/>
        </w:rPr>
        <w:t xml:space="preserve">層</w:t>
      </w:r>
      <w:r>
        <w:t xml:space="preserve"> (Bronze / Silver / Gold) </w:t>
      </w:r>
      <w:r>
        <w:rPr>
          <w:rFonts w:hint="eastAsia"/>
        </w:rPr>
        <w:t xml:space="preserve">で構成する。</w:t>
      </w:r>
    </w:p>
    <w:p>
      <w:pPr>
        <w:pStyle w:val="BodyText"/>
      </w:pPr>
      <w:r>
        <w:t xml:space="preserve">Kudu Gold </w:t>
      </w:r>
      <w:r>
        <w:rPr>
          <w:rFonts w:hint="eastAsia"/>
        </w:rPr>
        <w:t xml:space="preserve">は採用しない。更新</w:t>
      </w:r>
      <w:r>
        <w:t xml:space="preserve"> Latency </w:t>
      </w:r>
      <w:r>
        <w:rPr>
          <w:rFonts w:hint="eastAsia"/>
        </w:rPr>
        <w:t xml:space="preserve">が低い</w:t>
      </w:r>
      <w:r>
        <w:t xml:space="preserve"> </w:t>
      </w:r>
      <w:r>
        <w:rPr>
          <w:rFonts w:hint="eastAsia"/>
        </w:rPr>
        <w:t xml:space="preserve">(リアルタイム性が高い)</w:t>
      </w:r>
      <w:r>
        <w:t xml:space="preserve"> クエリは BI (CDW Impala VW) から Silver Kudu (</w:t>
      </w:r>
      <w:r>
        <w:rPr>
          <w:rStyle w:val="VerbatimChar"/>
        </w:rPr>
        <w:t xml:space="preserve">silver.&lt;TABLE&gt;_live</w:t>
      </w:r>
      <w:r>
        <w:t xml:space="preserve"> </w:t>
      </w:r>
      <w:r>
        <w:t xml:space="preserve">view) </w:t>
      </w:r>
      <w:r>
        <w:rPr>
          <w:rFonts w:hint="eastAsia"/>
        </w:rPr>
        <w:t xml:space="preserve">を直接参照する。ただし</w:t>
      </w:r>
      <w:r>
        <w:t xml:space="preserve"> Silver </w:t>
      </w:r>
      <w:r>
        <w:rPr>
          <w:rFonts w:hint="eastAsia"/>
        </w:rPr>
        <w:t xml:space="preserve">直接参照は極力少なくすること:</w:t>
      </w:r>
      <w:r>
        <w:t xml:space="preserve"> BI / </w:t>
      </w:r>
      <w:r>
        <w:rPr>
          <w:rFonts w:hint="eastAsia"/>
        </w:rPr>
        <w:t xml:space="preserve">業務分析の主参照先は</w:t>
      </w:r>
      <w:r>
        <w:t xml:space="preserve"> Gold (Iceberg) とし、Silver </w:t>
      </w:r>
      <w:r>
        <w:rPr>
          <w:rFonts w:hint="eastAsia"/>
        </w:rPr>
        <w:t xml:space="preserve">直接参照は</w:t>
      </w:r>
      <w:r>
        <w:t xml:space="preserve"> Gold ETL </w:t>
      </w:r>
      <w:r>
        <w:rPr>
          <w:rFonts w:hint="eastAsia"/>
        </w:rPr>
        <w:t xml:space="preserve">の周期遅延</w:t>
      </w:r>
      <w:r>
        <w:t xml:space="preserve"> (60 </w:t>
      </w:r>
      <w:r>
        <w:rPr>
          <w:rFonts w:hint="eastAsia"/>
        </w:rPr>
        <w:t xml:space="preserve">分〜数時間)</w:t>
      </w:r>
      <w:r>
        <w:t xml:space="preserve"> </w:t>
      </w:r>
      <w:r>
        <w:rPr>
          <w:rFonts w:hint="eastAsia"/>
        </w:rPr>
        <w:t xml:space="preserve">では業務要求を満たせないケースに限定する。Silver</w:t>
      </w:r>
      <w:r>
        <w:t xml:space="preserve"> </w:t>
      </w:r>
      <w:r>
        <w:rPr>
          <w:rFonts w:hint="eastAsia"/>
        </w:rPr>
        <w:t xml:space="preserve">直接参照は</w:t>
      </w:r>
      <w:r>
        <w:t xml:space="preserve"> §4.2.7 </w:t>
      </w:r>
      <w:r>
        <w:rPr>
          <w:rFonts w:hint="eastAsia"/>
        </w:rPr>
        <w:t xml:space="preserve">の条件を満たす場合のみ許可する。</w:t>
      </w:r>
    </w:p>
    <w:p>
      <w:pPr>
        <w:pStyle w:val="BodyText"/>
      </w:pPr>
      <w:r>
        <w:t xml:space="preserve">Silver を Kudu </w:t>
      </w:r>
      <w:r>
        <w:rPr>
          <w:rFonts w:hint="eastAsia"/>
        </w:rPr>
        <w:t xml:space="preserve">で持つことで、秒オーダーから日次までの</w:t>
      </w:r>
      <w:r>
        <w:t xml:space="preserve"> latency </w:t>
      </w:r>
      <w:r>
        <w:rPr>
          <w:rFonts w:hint="eastAsia"/>
        </w:rPr>
        <w:t xml:space="preserve">要件に対応できる。BI</w:t>
      </w:r>
      <w:r>
        <w:t xml:space="preserve"> </w:t>
      </w:r>
      <w:r>
        <w:rPr>
          <w:rFonts w:hint="eastAsia"/>
        </w:rPr>
        <w:t xml:space="preserve">系の</w:t>
      </w:r>
      <w:r>
        <w:t xml:space="preserve"> batch </w:t>
      </w:r>
      <w:r>
        <w:rPr>
          <w:rFonts w:hint="eastAsia"/>
        </w:rPr>
        <w:t xml:space="preserve">分析は</w:t>
      </w:r>
      <w:r>
        <w:t xml:space="preserve"> Iceberg </w:t>
      </w:r>
      <w:r>
        <w:rPr>
          <w:rFonts w:hint="eastAsia"/>
        </w:rPr>
        <w:t xml:space="preserve">側で受ける。</w:t>
      </w:r>
    </w:p>
    <w:p>
      <w:pPr>
        <w:pStyle w:val="BodyText"/>
      </w:pPr>
      <w:r>
        <w:rPr>
          <w:rFonts w:hint="eastAsia"/>
        </w:rPr>
        <w:t xml:space="preserve">本ストレージ配分は</w:t>
      </w:r>
      <w:r>
        <w:t xml:space="preserve"> §11.3 R1 </w:t>
      </w:r>
      <w:r>
        <w:rPr>
          <w:rFonts w:hint="eastAsia"/>
        </w:rPr>
        <w:t xml:space="preserve">(顧客</w:t>
      </w:r>
      <w:r>
        <w:t xml:space="preserve"> SLA </w:t>
      </w:r>
      <w:r>
        <w:rPr>
          <w:rFonts w:hint="eastAsia"/>
        </w:rPr>
        <w:t xml:space="preserve">確認)</w:t>
      </w:r>
      <w:r>
        <w:t xml:space="preserve"> </w:t>
      </w:r>
      <w:r>
        <w:rPr>
          <w:rFonts w:hint="eastAsia"/>
        </w:rPr>
        <w:t xml:space="preserve">の結果に依存する。顧客が</w:t>
      </w:r>
      <w:r>
        <w:t xml:space="preserve"> Oracle </w:t>
      </w:r>
      <w:r>
        <w:rPr>
          <w:rFonts w:hint="eastAsia"/>
        </w:rPr>
        <w:t xml:space="preserve">更新の反映を</w:t>
      </w:r>
      <w:r>
        <w:t xml:space="preserve"> 1 </w:t>
      </w:r>
      <w:r>
        <w:rPr>
          <w:rFonts w:hint="eastAsia"/>
        </w:rPr>
        <w:t xml:space="preserve">時間以上待てる場合は、Silver</w:t>
      </w:r>
      <w:r>
        <w:t xml:space="preserve"> も Iceberg </w:t>
      </w:r>
      <w:r>
        <w:rPr>
          <w:rFonts w:hint="eastAsia"/>
        </w:rPr>
        <w:t xml:space="preserve">で統一する選択肢がある。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Xfbc0dfa54d580e818daa83dbc81cedbd6124485"/>
    <w:p>
      <w:pPr>
        <w:pStyle w:val="Heading2"/>
      </w:pPr>
      <w:r>
        <w:t xml:space="preserve">2. </w:t>
      </w:r>
      <w:r>
        <w:rPr>
          <w:rFonts w:hint="eastAsia"/>
        </w:rPr>
        <w:t xml:space="preserve">システム全体像</w:t>
      </w:r>
    </w:p>
    <w:bookmarkStart w:id="26" w:name="X13295eada455e123cb8e4b294c21ab20f5a10bd"/>
    <w:p>
      <w:pPr>
        <w:pStyle w:val="Heading3"/>
      </w:pPr>
      <w:r>
        <w:t xml:space="preserve">2.1 </w:t>
      </w:r>
      <w:r>
        <w:rPr>
          <w:rFonts w:hint="eastAsia"/>
        </w:rPr>
        <w:t xml:space="preserve">アーキテクチャ図</w:t>
      </w:r>
    </w:p>
    <w:p>
      <w:pPr>
        <w:pStyle w:val="FirstParagraph"/>
      </w:pPr>
      <w:r>
        <w:rPr>
          <w:rFonts w:hint="eastAsia"/>
        </w:rPr>
        <w:t xml:space="preserve">本節は</w:t>
      </w:r>
      <w:r>
        <w:t xml:space="preserve"> 2 </w:t>
      </w:r>
      <w:r>
        <w:rPr>
          <w:rFonts w:hint="eastAsia"/>
        </w:rPr>
        <w:t xml:space="preserve">つの抽象度</w:t>
      </w:r>
      <w:r>
        <w:t xml:space="preserve"> </w:t>
      </w:r>
      <w:r>
        <w:rPr>
          <w:rFonts w:hint="eastAsia"/>
        </w:rPr>
        <w:t xml:space="preserve">で構成する。最初に</w:t>
      </w:r>
      <w:r>
        <w:t xml:space="preserve"> Level </w:t>
      </w:r>
      <w:r>
        <w:rPr>
          <w:rFonts w:hint="eastAsia"/>
        </w:rPr>
        <w:t xml:space="preserve">1（全体俯瞰）で読み手に大まかな絵を持ってもらい、続いて</w:t>
      </w:r>
      <w:r>
        <w:t xml:space="preserve"> Level </w:t>
      </w:r>
      <w:r>
        <w:rPr>
          <w:rFonts w:hint="eastAsia"/>
        </w:rPr>
        <w:t xml:space="preserve">2（コンポーネント詳細）で実装単位を示す。</w:t>
      </w:r>
    </w:p>
    <w:bookmarkStart w:id="20" w:name="X2d445ac2f91e182d61a5298178277c7f0d85be3"/>
    <w:p>
      <w:pPr>
        <w:pStyle w:val="Heading4"/>
      </w:pPr>
      <w:r>
        <w:t xml:space="preserve">2.1.1 Level 1 — </w:t>
      </w:r>
      <w:r>
        <w:rPr>
          <w:rFonts w:hint="eastAsia"/>
        </w:rPr>
        <w:t xml:space="preserve">全体俯瞰</w:t>
      </w:r>
    </w:p>
    <w:p>
      <w:pPr>
        <w:pStyle w:val="FirstParagraph"/>
      </w:pPr>
      <w:r>
        <w:rPr>
          <w:rFonts w:hint="eastAsia"/>
        </w:rPr>
        <w:t xml:space="preserve">業務的なデータの流れ（Medallion</w:t>
      </w:r>
      <w:r>
        <w:t xml:space="preserve"> Architecture </w:t>
      </w:r>
      <w:r>
        <w:rPr>
          <w:rFonts w:hint="eastAsia"/>
        </w:rPr>
        <w:t xml:space="preserve">の核）を</w:t>
      </w:r>
      <w:r>
        <w:t xml:space="preserve"> 1 </w:t>
      </w:r>
      <w:r>
        <w:rPr>
          <w:rFonts w:hint="eastAsia"/>
        </w:rPr>
        <w:t xml:space="preserve">行で表現する。</w:t>
      </w:r>
    </w:p>
    <w:p>
      <w:pPr>
        <w:pStyle w:val="BodyText"/>
      </w:pPr>
      <w:r>
        <w:drawing>
          <wp:inline>
            <wp:extent cx="5334000" cy="1008168"/>
            <wp:effectExtent b="0" l="0" r="0" t="0"/>
            <wp:docPr descr="medallion-arch-l1" title="" id="18" name="Picture"/>
            <a:graphic>
              <a:graphicData uri="http://schemas.openxmlformats.org/drawingml/2006/picture">
                <pic:pic>
                  <pic:nvPicPr>
                    <pic:cNvPr descr="media/medallion-arch-l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ストレージ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ソース (Out-of-Scope)</w:t>
            </w:r>
          </w:p>
        </w:tc>
        <w:tc>
          <w:tcPr/>
          <w:p>
            <w:pPr>
              <w:pStyle w:val="Compact"/>
            </w:pPr>
            <w:r>
              <w:t xml:space="preserve">Oracle DB → OGG → Kafka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</w:t>
            </w:r>
            <w:r>
              <w:t xml:space="preserve"> CDC </w:t>
            </w:r>
            <w:r>
              <w:rPr>
                <w:rFonts w:hint="eastAsia"/>
              </w:rPr>
              <w:t xml:space="preserve">履歴を</w:t>
            </w:r>
            <w:r>
              <w:t xml:space="preserve"> Append-only </w:t>
            </w:r>
            <w:r>
              <w:rPr>
                <w:rFonts w:hint="eastAsia"/>
              </w:rPr>
              <w:t xml:space="preserve">で全保管</w:t>
            </w:r>
            <w:r>
              <w:t xml:space="preserve"> (replay / </w:t>
            </w:r>
            <w:r>
              <w:rPr>
                <w:rFonts w:hint="eastAsia"/>
              </w:rPr>
              <w:t xml:space="preserve">監査用)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現状の</w:t>
            </w:r>
            <w:r>
              <w:t xml:space="preserve"> 1:1 ミラー (Gold ETL </w:t>
            </w:r>
            <w:r>
              <w:rPr>
                <w:rFonts w:hint="eastAsia"/>
              </w:rPr>
              <w:t xml:space="preserve">の入力</w:t>
            </w:r>
            <w:r>
              <w:t xml:space="preserve"> + </w:t>
            </w:r>
            <w:r>
              <w:rPr>
                <w:rFonts w:hint="eastAsia"/>
              </w:rPr>
              <w:t xml:space="preserve">完全性チェック基準</w:t>
            </w:r>
            <w:r>
              <w:t xml:space="preserve"> + </w:t>
            </w:r>
            <w:r>
              <w:rPr>
                <w:rFonts w:hint="eastAsia"/>
              </w:rPr>
              <w:t xml:space="preserve">リアルタイム参照用)</w:t>
            </w:r>
          </w:p>
        </w:tc>
        <w:tc>
          <w:tcPr/>
          <w:p>
            <w:pPr>
              <w:pStyle w:val="Compact"/>
            </w:pPr>
            <w:r>
              <w:t xml:space="preserve">Kudu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</w:t>
            </w:r>
            <w:r>
              <w:t xml:space="preserve"> ready </w:t>
            </w:r>
            <w:r>
              <w:rPr>
                <w:rFonts w:hint="eastAsia"/>
              </w:rPr>
              <w:t xml:space="preserve">層</w:t>
            </w:r>
            <w:r>
              <w:t xml:space="preserve"> (master JOIN + </w:t>
            </w:r>
            <w:r>
              <w:rPr>
                <w:rFonts w:hint="eastAsia"/>
              </w:rPr>
              <w:t xml:space="preserve">業務エンティティ</w:t>
            </w:r>
            <w:r>
              <w:t xml:space="preserve"> + </w:t>
            </w:r>
            <w:r>
              <w:rPr>
                <w:rFonts w:hint="eastAsia"/>
              </w:rPr>
              <w:t xml:space="preserve">集計、BI</w:t>
            </w:r>
            <w:r>
              <w:t xml:space="preserve"> </w:t>
            </w:r>
            <w:r>
              <w:rPr>
                <w:rFonts w:hint="eastAsia"/>
              </w:rPr>
              <w:t xml:space="preserve">の主参照先)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/ CDV (Out-of-Scope)</w:t>
            </w:r>
          </w:p>
        </w:tc>
        <w:tc>
          <w:tcPr/>
          <w:p>
            <w:pPr>
              <w:pStyle w:val="Compact"/>
            </w:pPr>
            <w:r>
              <w:t xml:space="preserve">Cloudera Data Viz, Tableau </w:t>
            </w:r>
            <w:r>
              <w:rPr>
                <w:rFonts w:hint="eastAsia"/>
              </w:rPr>
              <w:t xml:space="preserve">等の可視化ツール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Medallion 3 </w:t>
      </w:r>
      <w:r>
        <w:rPr>
          <w:rFonts w:hint="eastAsia"/>
        </w:rPr>
        <w:t xml:space="preserve">層構成。BI</w:t>
      </w:r>
      <w:r>
        <w:t xml:space="preserve"> </w:t>
      </w:r>
      <w:r>
        <w:rPr>
          <w:rFonts w:hint="eastAsia"/>
        </w:rPr>
        <w:t xml:space="preserve">の主参照先は</w:t>
      </w:r>
      <w:r>
        <w:t xml:space="preserve"> Gold </w:t>
      </w:r>
      <w:r>
        <w:rPr>
          <w:rFonts w:hint="eastAsia"/>
        </w:rPr>
        <w:t xml:space="preserve">(Iceberg)。リアルタイム性が必要な</w:t>
      </w:r>
      <w:r>
        <w:t xml:space="preserve"> BI クエリ </w:t>
      </w:r>
      <w:r>
        <w:rPr>
          <w:rFonts w:hint="eastAsia"/>
        </w:rPr>
        <w:t xml:space="preserve">(更新</w:t>
      </w:r>
      <w:r>
        <w:t xml:space="preserve"> Latency </w:t>
      </w:r>
      <w:r>
        <w:rPr>
          <w:rFonts w:hint="eastAsia"/>
        </w:rPr>
        <w:t xml:space="preserve">秒〜数分要求)</w:t>
      </w:r>
      <w:r>
        <w:t xml:space="preserve"> は Silver (Kudu) </w:t>
      </w:r>
      <w:r>
        <w:rPr>
          <w:rFonts w:hint="eastAsia"/>
        </w:rPr>
        <w:t xml:space="preserve">を直接参照できる</w:t>
      </w:r>
      <w:r>
        <w:t xml:space="preserve"> </w:t>
      </w:r>
      <w:r>
        <w:rPr>
          <w:rFonts w:hint="eastAsia"/>
        </w:rPr>
        <w:t xml:space="preserve">(§4.2.7、極力少なく)。</w:t>
      </w:r>
    </w:p>
    <w:bookmarkEnd w:id="20"/>
    <w:bookmarkStart w:id="24" w:name="Xcf908615cff04d4745fe046554234fe46632862"/>
    <w:p>
      <w:pPr>
        <w:pStyle w:val="Heading4"/>
      </w:pPr>
      <w:r>
        <w:t xml:space="preserve">2.1.2 Level 2 — </w:t>
      </w:r>
      <w:r>
        <w:rPr>
          <w:rFonts w:hint="eastAsia"/>
        </w:rPr>
        <w:t xml:space="preserve">コンポーネント詳細（CDP</w:t>
      </w:r>
      <w:r>
        <w:t xml:space="preserve"> </w:t>
      </w:r>
      <w:r>
        <w:rPr>
          <w:rFonts w:hint="eastAsia"/>
        </w:rPr>
        <w:t xml:space="preserve">サービス対応付き）</w:t>
      </w:r>
    </w:p>
    <w:p>
      <w:pPr>
        <w:pStyle w:val="FirstParagraph"/>
      </w:pPr>
      <w:r>
        <w:rPr>
          <w:rFonts w:hint="eastAsia"/>
        </w:rPr>
        <w:t xml:space="preserve">実装単位（Flink</w:t>
      </w:r>
      <w:r>
        <w:t xml:space="preserve"> Job、Iceberg テーブル、CLO、Mapping table </w:t>
      </w:r>
      <w:r>
        <w:rPr>
          <w:rFonts w:hint="eastAsia"/>
        </w:rPr>
        <w:t xml:space="preserve">等）を、それぞれがどの</w:t>
      </w:r>
      <w:r>
        <w:t xml:space="preserve"> CDP サービス / DataHub </w:t>
      </w:r>
      <w:r>
        <w:rPr>
          <w:rFonts w:hint="eastAsia"/>
        </w:rPr>
        <w:t xml:space="preserve">上で動くかまで含めて示す。図中の色付き</w:t>
      </w:r>
      <w:r>
        <w:t xml:space="preserve"> subgraph が CDP </w:t>
      </w:r>
      <w:r>
        <w:rPr>
          <w:rFonts w:hint="eastAsia"/>
        </w:rPr>
        <w:t xml:space="preserve">サービス区分（緑＝DataHub、黄＝DataLake、桃＝Control</w:t>
      </w:r>
      <w:r>
        <w:t xml:space="preserve"> Plane </w:t>
      </w:r>
      <w:r>
        <w:rPr>
          <w:rFonts w:hint="eastAsia"/>
        </w:rPr>
        <w:t xml:space="preserve">Service）。</w:t>
      </w:r>
    </w:p>
    <w:p>
      <w:pPr>
        <w:pStyle w:val="BodyText"/>
      </w:pPr>
      <w:r>
        <w:rPr>
          <w:rFonts w:hint="eastAsia"/>
        </w:rPr>
        <w:t xml:space="preserve">完全性チェック処理は本図には含まない。詳細は別ドキュメント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rPr>
          <w:rFonts w:hint="eastAsia"/>
        </w:rPr>
        <w:t xml:space="preserve">を参照。</w:t>
      </w:r>
    </w:p>
    <w:p>
      <w:pPr>
        <w:pStyle w:val="BodyText"/>
      </w:pPr>
      <w:r>
        <w:drawing>
          <wp:inline>
            <wp:extent cx="5334000" cy="7334250"/>
            <wp:effectExtent b="0" l="0" r="0" t="0"/>
            <wp:docPr descr="medallion-arch-l2" title="" id="22" name="Picture"/>
            <a:graphic>
              <a:graphicData uri="http://schemas.openxmlformats.org/drawingml/2006/picture">
                <pic:pic>
                  <pic:nvPicPr>
                    <pic:cNvPr descr="media/medallion-arch-l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補足:</w:t>
      </w:r>
    </w:p>
    <w:p>
      <w:pPr>
        <w:pStyle w:val="Compact"/>
        <w:numPr>
          <w:ilvl w:val="0"/>
          <w:numId w:val="1002"/>
        </w:numPr>
      </w:pPr>
      <w:r>
        <w:t xml:space="preserve">Silver は Kudu </w:t>
      </w:r>
      <w:r>
        <w:rPr>
          <w:rFonts w:hint="eastAsia"/>
        </w:rPr>
        <w:t xml:space="preserve">専用</w:t>
      </w:r>
      <w:r>
        <w:t xml:space="preserve"> </w:t>
      </w:r>
      <w:r>
        <w:rPr>
          <w:rFonts w:hint="eastAsia"/>
        </w:rPr>
        <w:t xml:space="preserve">(リアルタイム性が高い、ms</w:t>
      </w:r>
      <w:r>
        <w:t xml:space="preserve"> </w:t>
      </w:r>
      <w:r>
        <w:rPr>
          <w:rFonts w:hint="eastAsia"/>
        </w:rPr>
        <w:t xml:space="preserve">級</w:t>
      </w:r>
      <w:r>
        <w:t xml:space="preserve"> upsert + point lookup)。</w:t>
      </w:r>
    </w:p>
    <w:p>
      <w:pPr>
        <w:pStyle w:val="Compact"/>
        <w:numPr>
          <w:ilvl w:val="0"/>
          <w:numId w:val="1002"/>
        </w:numPr>
      </w:pPr>
      <w:r>
        <w:t xml:space="preserve">Gold は Iceberg </w:t>
      </w:r>
      <w:r>
        <w:rPr>
          <w:rFonts w:hint="eastAsia"/>
        </w:rPr>
        <w:t xml:space="preserve">専用</w:t>
      </w:r>
      <w:r>
        <w:t xml:space="preserve"> </w:t>
      </w:r>
      <w:r>
        <w:rPr>
          <w:rFonts w:hint="eastAsia"/>
        </w:rPr>
        <w:t xml:space="preserve">(クエリパフォーマンスを重視、BI</w:t>
      </w:r>
      <w:r>
        <w:t xml:space="preserve"> / </w:t>
      </w:r>
      <w:r>
        <w:rPr>
          <w:rFonts w:hint="eastAsia"/>
        </w:rPr>
        <w:t xml:space="preserve">集計クエリに最適化。リアルタイム性は低く、Oracle</w:t>
      </w:r>
      <w:r>
        <w:t xml:space="preserve"> </w:t>
      </w:r>
      <w:r>
        <w:rPr>
          <w:rFonts w:hint="eastAsia"/>
        </w:rPr>
        <w:t xml:space="preserve">更新からの反映遅延は</w:t>
      </w:r>
      <w:r>
        <w:t xml:space="preserve"> 60 </w:t>
      </w:r>
      <w:r>
        <w:rPr>
          <w:rFonts w:hint="eastAsia"/>
        </w:rPr>
        <w:t xml:space="preserve">分〜数時間)。</w:t>
      </w:r>
    </w:p>
    <w:p>
      <w:pPr>
        <w:pStyle w:val="Compact"/>
        <w:numPr>
          <w:ilvl w:val="0"/>
          <w:numId w:val="1002"/>
        </w:numPr>
      </w:pPr>
      <w:r>
        <w:t xml:space="preserve">Bronze は Iceberg </w:t>
      </w:r>
      <w:r>
        <w:rPr>
          <w:rFonts w:hint="eastAsia"/>
        </w:rPr>
        <w:t xml:space="preserve">専用</w:t>
      </w:r>
      <w:r>
        <w:t xml:space="preserve"> (append-only </w:t>
      </w:r>
      <w:r>
        <w:rPr>
          <w:rFonts w:hint="eastAsia"/>
        </w:rPr>
        <w:t xml:space="preserve">の長期保存、replay</w:t>
      </w:r>
      <w:r>
        <w:t xml:space="preserve"> / </w:t>
      </w:r>
      <w:r>
        <w:rPr>
          <w:rFonts w:hint="eastAsia"/>
        </w:rPr>
        <w:t xml:space="preserve">監査用)。</w:t>
      </w:r>
    </w:p>
    <w:p>
      <w:pPr>
        <w:pStyle w:val="Compact"/>
        <w:numPr>
          <w:ilvl w:val="0"/>
          <w:numId w:val="1002"/>
        </w:numPr>
      </w:pPr>
      <w:r>
        <w:t xml:space="preserve">Kudu Gold </w:t>
      </w:r>
      <w:r>
        <w:rPr>
          <w:rFonts w:hint="eastAsia"/>
        </w:rPr>
        <w:t xml:space="preserve">は採用しない。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更新</w:t>
      </w:r>
      <w:r>
        <w:t xml:space="preserve"> Latency </w:t>
      </w:r>
      <w:r>
        <w:rPr>
          <w:rFonts w:hint="eastAsia"/>
        </w:rPr>
        <w:t xml:space="preserve">が低い</w:t>
      </w:r>
      <w:r>
        <w:t xml:space="preserve"> </w:t>
      </w:r>
      <w:r>
        <w:rPr>
          <w:rFonts w:hint="eastAsia"/>
        </w:rPr>
        <w:t xml:space="preserve">(リアルタイム性が高い)</w:t>
      </w:r>
      <w:r>
        <w:t xml:space="preserve"> BI クエリは CDW Impala VW から Silver Kudu </w:t>
      </w:r>
      <w:r>
        <w:rPr>
          <w:rFonts w:hint="eastAsia"/>
        </w:rPr>
        <w:t xml:space="preserve">を直接参照する</w:t>
      </w:r>
      <w:r>
        <w:t xml:space="preserve"> (</w:t>
      </w:r>
      <w:r>
        <w:rPr>
          <w:rStyle w:val="VerbatimChar"/>
        </w:rPr>
        <w:t xml:space="preserve">silver.&lt;TABLE&gt;_live</w:t>
      </w:r>
      <w:r>
        <w:t xml:space="preserve"> </w:t>
      </w:r>
      <w:r>
        <w:t xml:space="preserve">view </w:t>
      </w:r>
      <w:r>
        <w:rPr>
          <w:rFonts w:hint="eastAsia"/>
        </w:rPr>
        <w:t xml:space="preserve">経由、§4.2.7)。</w:t>
      </w:r>
    </w:p>
    <w:p>
      <w:pPr>
        <w:pStyle w:val="Compact"/>
        <w:numPr>
          <w:ilvl w:val="0"/>
          <w:numId w:val="1002"/>
        </w:numPr>
      </w:pPr>
      <w:r>
        <w:t xml:space="preserve">ただし Silver </w:t>
      </w:r>
      <w:r>
        <w:rPr>
          <w:rFonts w:hint="eastAsia"/>
        </w:rPr>
        <w:t xml:space="preserve">直接参照は極力少なく</w:t>
      </w:r>
      <w:r>
        <w:t xml:space="preserve"> — BI / </w:t>
      </w:r>
      <w:r>
        <w:rPr>
          <w:rFonts w:hint="eastAsia"/>
        </w:rPr>
        <w:t xml:space="preserve">業務分析の主参照先は</w:t>
      </w:r>
      <w:r>
        <w:t xml:space="preserve"> Gold (Iceberg)。</w:t>
      </w:r>
    </w:p>
    <w:p>
      <w:pPr>
        <w:pStyle w:val="Compact"/>
        <w:numPr>
          <w:ilvl w:val="0"/>
          <w:numId w:val="1002"/>
        </w:numPr>
      </w:pPr>
      <w:r>
        <w:t xml:space="preserve">CDP DataLake は ADLS Gen2 </w:t>
      </w:r>
      <w:r>
        <w:rPr>
          <w:rFonts w:hint="eastAsia"/>
        </w:rPr>
        <w:t xml:space="preserve">上の</w:t>
      </w:r>
      <w:r>
        <w:t xml:space="preserve"> Iceberg テーブル (Bronze / Gold) のメタデータ (HMS + Iceberg Catalog) と ACL (Ranger) </w:t>
      </w:r>
      <w:r>
        <w:rPr>
          <w:rFonts w:hint="eastAsia"/>
        </w:rPr>
        <w:t xml:space="preserve">を一元管理する</w:t>
      </w:r>
      <w:r>
        <w:t xml:space="preserve"> </w:t>
      </w:r>
      <w:r>
        <w:rPr>
          <w:rFonts w:hint="eastAsia"/>
        </w:rPr>
        <w:t xml:space="preserve">(図中では交差防止のため矢印省略)。</w:t>
      </w:r>
    </w:p>
    <w:bookmarkEnd w:id="24"/>
    <w:bookmarkStart w:id="25" w:name="X21b2d45e093b81c757337d3bc68fa3bc3883ba5"/>
    <w:p>
      <w:pPr>
        <w:pStyle w:val="Heading4"/>
      </w:pPr>
      <w:r>
        <w:t xml:space="preserve">2.1.3 CDP コンポーネント・マッピング</w:t>
      </w:r>
    </w:p>
    <w:p>
      <w:pPr>
        <w:pStyle w:val="FirstParagraph"/>
      </w:pPr>
      <w:r>
        <w:t xml:space="preserve">Level 2 </w:t>
      </w:r>
      <w:r>
        <w:rPr>
          <w:rFonts w:hint="eastAsia"/>
        </w:rPr>
        <w:t xml:space="preserve">図中の各要素が、TOYOTEC</w:t>
      </w:r>
      <w:r>
        <w:t xml:space="preserve"> </w:t>
      </w:r>
      <w:r>
        <w:rPr>
          <w:rFonts w:hint="eastAsia"/>
        </w:rPr>
        <w:t xml:space="preserve">CDP（Cloudera</w:t>
      </w:r>
      <w:r>
        <w:t xml:space="preserve"> on </w:t>
      </w:r>
      <w:r>
        <w:rPr>
          <w:rFonts w:hint="eastAsia"/>
        </w:rPr>
        <w:t xml:space="preserve">Azure）上でどのサービス</w:t>
      </w:r>
      <w:r>
        <w:t xml:space="preserve"> / DataHub </w:t>
      </w:r>
      <w:r>
        <w:rPr>
          <w:rFonts w:hint="eastAsia"/>
        </w:rPr>
        <w:t xml:space="preserve">に乗るかを一覧化する。dev</w:t>
      </w:r>
      <w:r>
        <w:t xml:space="preserve"> </w:t>
      </w:r>
      <w:r>
        <w:rPr>
          <w:rFonts w:hint="eastAsia"/>
        </w:rPr>
        <w:t xml:space="preserve">環境名は実際の</w:t>
      </w:r>
      <w:r>
        <w:t xml:space="preserve"> TOYOTEC CDP dev </w:t>
      </w:r>
      <w:r>
        <w:rPr>
          <w:rFonts w:hint="eastAsia"/>
        </w:rPr>
        <w:t xml:space="preserve">クラスタの命名規則（v1</w:t>
      </w:r>
      <w:r>
        <w:t xml:space="preserve"> </w:t>
      </w:r>
      <w:r>
        <w:rPr>
          <w:rFonts w:hint="eastAsia"/>
        </w:rPr>
        <w:t xml:space="preserve">設計書および</w:t>
      </w:r>
      <w:r>
        <w:t xml:space="preserve"> README </w:t>
      </w:r>
      <w:r>
        <w:rPr>
          <w:rFonts w:hint="eastAsia"/>
        </w:rPr>
        <w:t xml:space="preserve">で確認済み）。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アーキ要素</w:t>
            </w:r>
          </w:p>
        </w:tc>
        <w:tc>
          <w:tcPr/>
          <w:p>
            <w:pPr>
              <w:pStyle w:val="Compact"/>
            </w:pPr>
            <w:r>
              <w:t xml:space="preserve">CDP </w:t>
            </w:r>
            <w:r>
              <w:rPr>
                <w:rFonts w:hint="eastAsia"/>
              </w:rPr>
              <w:t xml:space="preserve">サービス分類</w:t>
            </w:r>
          </w:p>
        </w:tc>
        <w:tc>
          <w:tcPr/>
          <w:p>
            <w:pPr>
              <w:pStyle w:val="Compact"/>
            </w:pPr>
            <w:r>
              <w:t xml:space="preserve">サービス / DataHub </w:t>
            </w:r>
            <w:r>
              <w:rPr>
                <w:rFonts w:hint="eastAsia"/>
              </w:rPr>
              <w:t xml:space="preserve">名（dev</w:t>
            </w:r>
            <w:r>
              <w:t xml:space="preserve"> </w:t>
            </w:r>
            <w:r>
              <w:rPr>
                <w:rFonts w:hint="eastAsia"/>
              </w:rPr>
              <w:t xml:space="preserve">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主な役割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Kafka brokers / topics</w:t>
            </w:r>
          </w:p>
        </w:tc>
        <w:tc>
          <w:tcPr/>
          <w:p>
            <w:pPr>
              <w:pStyle w:val="Compact"/>
            </w:pPr>
            <w:r>
              <w:t xml:space="preserve">Streaming Messaging DataHub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cdp-toyotecdap-kafka-dev-je</w:t>
            </w:r>
          </w:p>
        </w:tc>
        <w:tc>
          <w:tcPr/>
          <w:p>
            <w:pPr>
              <w:pStyle w:val="Compact"/>
            </w:pPr>
            <w:r>
              <w:t xml:space="preserve">OGG </w:t>
            </w:r>
            <w:r>
              <w:rPr>
                <w:rFonts w:hint="eastAsia"/>
              </w:rPr>
              <w:t xml:space="preserve">が書き込んだ</w:t>
            </w:r>
            <w:r>
              <w:t xml:space="preserve"> CDC </w:t>
            </w:r>
            <w:r>
              <w:rPr>
                <w:rFonts w:hint="eastAsia"/>
              </w:rPr>
              <w:t xml:space="preserve">イベントを保持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Flink Streaming Job</w:t>
            </w:r>
          </w:p>
        </w:tc>
        <w:tc>
          <w:tcPr/>
          <w:p>
            <w:pPr>
              <w:pStyle w:val="Compact"/>
            </w:pPr>
            <w:r>
              <w:t xml:space="preserve">Streaming Analytics DataHub (SSB)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cdp-dap-flink-dev-je</w:t>
            </w:r>
          </w:p>
        </w:tc>
        <w:tc>
          <w:tcPr/>
          <w:p>
            <w:pPr>
              <w:pStyle w:val="Compact"/>
            </w:pPr>
            <w:r>
              <w:t xml:space="preserve">SQL Stream Builder で Bronze/Silver/Mapping </w:t>
            </w:r>
            <w:r>
              <w:rPr>
                <w:rFonts w:hint="eastAsia"/>
              </w:rPr>
              <w:t xml:space="preserve">を書き込み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Iceberg メタストア</w:t>
            </w:r>
          </w:p>
        </w:tc>
        <w:tc>
          <w:tcPr/>
          <w:p>
            <w:pPr>
              <w:pStyle w:val="Compact"/>
            </w:pPr>
            <w:r>
              <w:t xml:space="preserve">CDP DataLake (HMS + Iceberg Catalog)</w:t>
            </w:r>
          </w:p>
        </w:tc>
        <w:tc>
          <w:tcPr/>
          <w:p>
            <w:pPr>
              <w:pStyle w:val="Compact"/>
            </w:pPr>
            <w:r>
              <w:t xml:space="preserve">DataLake</w:t>
            </w:r>
            <w:r>
              <w:t xml:space="preserve"> </w:t>
            </w:r>
            <w:r>
              <w:rPr>
                <w:rStyle w:val="VerbatimChar"/>
              </w:rPr>
              <w:t xml:space="preserve">&lt;env&gt;-dl</w:t>
            </w:r>
            <w:r>
              <w:rPr>
                <w:rFonts w:hint="eastAsia"/>
              </w:rPr>
              <w:t xml:space="preserve">（CDP</w:t>
            </w:r>
            <w:r>
              <w:t xml:space="preserve"> env </w:t>
            </w:r>
            <w:r>
              <w:rPr>
                <w:rFonts w:hint="eastAsia"/>
              </w:rPr>
              <w:t xml:space="preserve">同梱）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テーブル定義の管理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物理ファイル</w:t>
            </w:r>
          </w:p>
        </w:tc>
        <w:tc>
          <w:tcPr/>
          <w:p>
            <w:pPr>
              <w:pStyle w:val="Compact"/>
            </w:pPr>
            <w:r>
              <w:t xml:space="preserve">Azure ADLS Gen2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abfs://&lt;container&gt;@&lt;account&gt;.dfs.core.windows.net/warehouse/{bronze,silver,gold}/</w:t>
            </w:r>
          </w:p>
        </w:tc>
        <w:tc>
          <w:tcPr/>
          <w:p>
            <w:pPr>
              <w:pStyle w:val="Compact"/>
            </w:pPr>
            <w:r>
              <w:t xml:space="preserve">Parquet データ・metadata </w:t>
            </w:r>
            <w:r>
              <w:rPr>
                <w:rFonts w:hint="eastAsia"/>
              </w:rPr>
              <w:t xml:space="preserve">の保存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ETL（Spark</w:t>
            </w:r>
            <w:r>
              <w:t xml:space="preserve"> </w:t>
            </w:r>
            <w:r>
              <w:rPr>
                <w:rFonts w:hint="eastAsia"/>
              </w:rPr>
              <w:t xml:space="preserve">Batch）</w:t>
            </w:r>
          </w:p>
        </w:tc>
        <w:tc>
          <w:tcPr/>
          <w:p>
            <w:pPr>
              <w:pStyle w:val="Compact"/>
            </w:pPr>
            <w:r>
              <w:t xml:space="preserve">Spark on YARN DataHub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cdp-dap-spark-&lt;env&gt;-je</w:t>
            </w:r>
            <w:r>
              <w:rPr>
                <w:rFonts w:hint="eastAsia"/>
              </w:rPr>
              <w:t xml:space="preserve">（pr</w:t>
            </w:r>
            <w:r>
              <w:t xml:space="preserve"> では</w:t>
            </w:r>
            <w:r>
              <w:t xml:space="preserve"> </w:t>
            </w:r>
            <w:r>
              <w:rPr>
                <w:rStyle w:val="VerbatimChar"/>
              </w:rPr>
              <w:t xml:space="preserve">cdp-dap-spark-pr-je</w:t>
            </w:r>
            <w:r>
              <w:rPr>
                <w:rFonts w:hint="eastAsia"/>
              </w:rPr>
              <w:t xml:space="preserve">、構築済）</w:t>
            </w:r>
          </w:p>
        </w:tc>
        <w:tc>
          <w:tcPr/>
          <w:p>
            <w:pPr>
              <w:pStyle w:val="Compact"/>
            </w:pPr>
            <w:r>
              <w:t xml:space="preserve">Silver → Gold </w:t>
            </w:r>
            <w:r>
              <w:rPr>
                <w:rFonts w:hint="eastAsia"/>
              </w:rPr>
              <w:t xml:space="preserve">集計</w:t>
            </w:r>
            <w:r>
              <w:t xml:space="preserve">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③'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ETL（Iceberg</w:t>
            </w:r>
            <w:r>
              <w:t xml:space="preserve"> </w:t>
            </w:r>
            <w:r>
              <w:rPr>
                <w:rFonts w:hint="eastAsia"/>
              </w:rPr>
              <w:t xml:space="preserve">MV）</w:t>
            </w:r>
          </w:p>
        </w:tc>
        <w:tc>
          <w:tcPr/>
          <w:p>
            <w:pPr>
              <w:pStyle w:val="Compact"/>
            </w:pPr>
            <w:r>
              <w:t xml:space="preserve">CDW Impala </w:t>
            </w:r>
            <w:r>
              <w:rPr>
                <w:rFonts w:hint="eastAsia"/>
              </w:rPr>
              <w:t xml:space="preserve">VW（軽い集計のみ）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別途</w:t>
            </w:r>
            <w:r>
              <w:t xml:space="preserve"> CDW VW </w:t>
            </w:r>
            <w:r>
              <w:rPr>
                <w:rFonts w:hint="eastAsia"/>
              </w:rPr>
              <w:t xml:space="preserve">で実行</w:t>
            </w:r>
          </w:p>
        </w:tc>
        <w:tc>
          <w:tcPr/>
          <w:p>
            <w:pPr>
              <w:pStyle w:val="Compact"/>
            </w:pPr>
            <w:r>
              <w:t xml:space="preserve">Materialized View </w:t>
            </w:r>
            <w:r>
              <w:rPr>
                <w:rFonts w:hint="eastAsia"/>
              </w:rPr>
              <w:t xml:space="preserve">経由の集計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CLO（最適化ジョブ）</w:t>
            </w:r>
          </w:p>
        </w:tc>
        <w:tc>
          <w:tcPr/>
          <w:p>
            <w:pPr>
              <w:pStyle w:val="Compact"/>
            </w:pPr>
            <w:r>
              <w:t xml:space="preserve">Lakehouse Optimization Service</w:t>
            </w:r>
          </w:p>
        </w:tc>
        <w:tc>
          <w:tcPr/>
          <w:p>
            <w:pPr>
              <w:pStyle w:val="Compact"/>
            </w:pPr>
            <w:r>
              <w:t xml:space="preserve">CDP Control Plane </w:t>
            </w:r>
            <w:r>
              <w:rPr>
                <w:rFonts w:hint="eastAsia"/>
              </w:rPr>
              <w:t xml:space="preserve">側サービス（DataHub</w:t>
            </w:r>
            <w:r>
              <w:t xml:space="preserve"> ではなく </w:t>
            </w:r>
            <w:r>
              <w:rPr>
                <w:rFonts w:hint="eastAsia"/>
              </w:rPr>
              <w:t xml:space="preserve">SaaS）</w:t>
            </w:r>
          </w:p>
        </w:tc>
        <w:tc>
          <w:tcPr/>
          <w:p>
            <w:pPr>
              <w:pStyle w:val="Compact"/>
            </w:pPr>
            <w:r>
              <w:t xml:space="preserve">Iceberg compaction / snapshot </w:t>
            </w:r>
            <w:r>
              <w:rPr>
                <w:rFonts w:hint="eastAsia"/>
              </w:rPr>
              <w:t xml:space="preserve">失効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Kerberos / workload user</w:t>
            </w:r>
          </w:p>
        </w:tc>
        <w:tc>
          <w:tcPr/>
          <w:p>
            <w:pPr>
              <w:pStyle w:val="Compact"/>
            </w:pPr>
            <w:r>
              <w:t xml:space="preserve">FreeIPA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cdp-toyotecdap-freeipa-&lt;env&gt;-je</w:t>
            </w:r>
            <w:r>
              <w:rPr>
                <w:rFonts w:hint="eastAsia"/>
              </w:rPr>
              <w:t xml:space="preserve">（env</w:t>
            </w:r>
            <w:r>
              <w:t xml:space="preserve"> </w:t>
            </w:r>
            <w:r>
              <w:rPr>
                <w:rFonts w:hint="eastAsia"/>
              </w:rPr>
              <w:t xml:space="preserve">同梱）</w:t>
            </w:r>
          </w:p>
        </w:tc>
        <w:tc>
          <w:tcPr/>
          <w:p>
            <w:pPr>
              <w:pStyle w:val="Compact"/>
            </w:pPr>
            <w:r>
              <w:t xml:space="preserve">Realm:</w:t>
            </w:r>
            <w:r>
              <w:t xml:space="preserve"> </w:t>
            </w:r>
            <w:r>
              <w:rPr>
                <w:rStyle w:val="VerbatimChar"/>
              </w:rPr>
              <w:t xml:space="preserve">TOYOTECDAP.&lt;...&gt;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認可</w:t>
            </w:r>
          </w:p>
        </w:tc>
        <w:tc>
          <w:tcPr/>
          <w:p>
            <w:pPr>
              <w:pStyle w:val="Compact"/>
            </w:pPr>
            <w:r>
              <w:t xml:space="preserve">テーブル/カラム 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Ranger（DataLake</w:t>
            </w:r>
            <w:r>
              <w:t xml:space="preserve"> </w:t>
            </w:r>
            <w:r>
              <w:rPr>
                <w:rFonts w:hint="eastAsia"/>
              </w:rPr>
              <w:t xml:space="preserve">内蔵）</w:t>
            </w:r>
          </w:p>
        </w:tc>
        <w:tc>
          <w:tcPr/>
          <w:p>
            <w:pPr>
              <w:pStyle w:val="Compact"/>
            </w:pPr>
            <w:r>
              <w:t xml:space="preserve">DataLake </w:t>
            </w:r>
            <w:r>
              <w:rPr>
                <w:rFonts w:hint="eastAsia"/>
              </w:rPr>
              <w:t xml:space="preserve">同梱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silver.*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gold.*</w:t>
            </w:r>
            <w:r>
              <w:t xml:space="preserve"> </w:t>
            </w:r>
            <w:r>
              <w:t xml:space="preserve">ごとに Policy </w:t>
            </w:r>
            <w:r>
              <w:rPr>
                <w:rFonts w:hint="eastAsia"/>
              </w:rPr>
              <w:t xml:space="preserve">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メタストア</w:t>
            </w:r>
          </w:p>
        </w:tc>
        <w:tc>
          <w:tcPr/>
          <w:p>
            <w:pPr>
              <w:pStyle w:val="Compact"/>
            </w:pPr>
            <w:r>
              <w:t xml:space="preserve">Hive Metastore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HMS（DataLake</w:t>
            </w:r>
            <w:r>
              <w:t xml:space="preserve"> </w:t>
            </w:r>
            <w:r>
              <w:rPr>
                <w:rFonts w:hint="eastAsia"/>
              </w:rPr>
              <w:t xml:space="preserve">内蔵）</w:t>
            </w:r>
          </w:p>
        </w:tc>
        <w:tc>
          <w:tcPr/>
          <w:p>
            <w:pPr>
              <w:pStyle w:val="Compact"/>
            </w:pPr>
            <w:r>
              <w:t xml:space="preserve">DataLake </w:t>
            </w:r>
            <w:r>
              <w:rPr>
                <w:rFonts w:hint="eastAsia"/>
              </w:rPr>
              <w:t xml:space="preserve">同梱</w:t>
            </w:r>
          </w:p>
        </w:tc>
        <w:tc>
          <w:tcPr/>
          <w:p>
            <w:pPr>
              <w:pStyle w:val="Compact"/>
            </w:pPr>
            <w:r>
              <w:t xml:space="preserve">Iceberg Catalog のバックエンド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</w:t>
            </w:r>
          </w:p>
        </w:tc>
        <w:tc>
          <w:tcPr/>
          <w:p>
            <w:pPr>
              <w:pStyle w:val="Compact"/>
            </w:pPr>
            <w:r>
              <w:t xml:space="preserve">DataHub / </w:t>
            </w:r>
            <w:r>
              <w:rPr>
                <w:rFonts w:hint="eastAsia"/>
              </w:rPr>
              <w:t xml:space="preserve">クラスタ監視</w:t>
            </w:r>
          </w:p>
        </w:tc>
        <w:tc>
          <w:tcPr/>
          <w:p>
            <w:pPr>
              <w:pStyle w:val="Compact"/>
            </w:pPr>
            <w:r>
              <w:t xml:space="preserve">Cloudera Manager + Cloudera Observability</w:t>
            </w:r>
          </w:p>
        </w:tc>
        <w:tc>
          <w:tcPr/>
          <w:p>
            <w:pPr>
              <w:pStyle w:val="Compact"/>
            </w:pPr>
            <w:r>
              <w:t xml:space="preserve">CM: </w:t>
            </w:r>
            <w:r>
              <w:rPr>
                <w:rFonts w:hint="eastAsia"/>
              </w:rPr>
              <w:t xml:space="preserve">各</w:t>
            </w:r>
            <w:r>
              <w:t xml:space="preserve"> DataHub </w:t>
            </w:r>
            <w:r>
              <w:rPr>
                <w:rFonts w:hint="eastAsia"/>
              </w:rPr>
              <w:t xml:space="preserve">内</w:t>
            </w:r>
            <w:r>
              <w:t xml:space="preserve"> / Observability: Control Plane</w:t>
            </w:r>
          </w:p>
        </w:tc>
        <w:tc>
          <w:tcPr/>
          <w:p>
            <w:pPr>
              <w:pStyle w:val="Compact"/>
            </w:pPr>
            <w:r>
              <w:t xml:space="preserve">Flink JobMetrics, Kafka lag,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</w:t>
            </w:r>
          </w:p>
        </w:tc>
        <w:tc>
          <w:tcPr/>
          <w:p>
            <w:pPr>
              <w:pStyle w:val="Compact"/>
            </w:pPr>
            <w:r>
              <w:t xml:space="preserve">(Out-of-Scope)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CDW（Cloudera</w:t>
            </w:r>
            <w:r>
              <w:t xml:space="preserve"> Data </w:t>
            </w:r>
            <w:r>
              <w:rPr>
                <w:rFonts w:hint="eastAsia"/>
              </w:rPr>
              <w:t xml:space="preserve">Warehouse）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別設計書</w:t>
            </w:r>
          </w:p>
        </w:tc>
        <w:tc>
          <w:tcPr/>
          <w:p>
            <w:pPr>
              <w:pStyle w:val="Compact"/>
            </w:pPr>
            <w:r>
              <w:t xml:space="preserve">Impala Virtual Warehouse で Silver/Gold をサーブ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注意:</w:t>
      </w:r>
    </w:p>
    <w:p>
      <w:pPr>
        <w:pStyle w:val="Compact"/>
        <w:numPr>
          <w:ilvl w:val="0"/>
          <w:numId w:val="1003"/>
        </w:numPr>
      </w:pPr>
      <w:r>
        <w:t xml:space="preserve">dev / ve / pr で DataHub </w:t>
      </w:r>
      <w:r>
        <w:rPr>
          <w:rFonts w:hint="eastAsia"/>
        </w:rPr>
        <w:t xml:space="preserve">名のサフィックス（</w:t>
      </w:r>
      <w:r>
        <w:rPr>
          <w:rStyle w:val="VerbatimChar"/>
        </w:rPr>
        <w:t xml:space="preserve">-dev-je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-ve-je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-pr-je</w:t>
      </w:r>
      <w:r>
        <w:rPr>
          <w:rFonts w:hint="eastAsia"/>
        </w:rPr>
        <w:t xml:space="preserve">）を読み替え。</w:t>
      </w:r>
    </w:p>
    <w:p>
      <w:pPr>
        <w:pStyle w:val="Compact"/>
        <w:numPr>
          <w:ilvl w:val="0"/>
          <w:numId w:val="1003"/>
        </w:numPr>
      </w:pPr>
      <w:r>
        <w:t xml:space="preserve">Spark DataHub (</w:t>
      </w:r>
      <w:r>
        <w:rPr>
          <w:rStyle w:val="VerbatimChar"/>
        </w:rPr>
        <w:t xml:space="preserve">cdp-dap-spark-&lt;env&gt;-je</w:t>
      </w:r>
      <w:r>
        <w:t xml:space="preserve">) は pr </w:t>
      </w:r>
      <w:r>
        <w:rPr>
          <w:rFonts w:hint="eastAsia"/>
        </w:rPr>
        <w:t xml:space="preserve">環境で構築済。Gold</w:t>
      </w:r>
      <w:r>
        <w:t xml:space="preserve"> ETL </w:t>
      </w:r>
      <w:r>
        <w:rPr>
          <w:rFonts w:hint="eastAsia"/>
        </w:rPr>
        <w:t xml:space="preserve">で利用。</w:t>
      </w:r>
    </w:p>
    <w:p>
      <w:pPr>
        <w:pStyle w:val="Compact"/>
        <w:numPr>
          <w:ilvl w:val="0"/>
          <w:numId w:val="1003"/>
        </w:numPr>
      </w:pPr>
      <w:r>
        <w:t xml:space="preserve">CLO は DataHub ではなく CDP Control Plane の SaaS </w:t>
      </w:r>
      <w:r>
        <w:rPr>
          <w:rFonts w:hint="eastAsia"/>
        </w:rPr>
        <w:t xml:space="preserve">サービスとして提供される。DataHub</w:t>
      </w:r>
      <w:r>
        <w:t xml:space="preserve"> </w:t>
      </w:r>
      <w:r>
        <w:rPr>
          <w:rFonts w:hint="eastAsia"/>
        </w:rPr>
        <w:t xml:space="preserve">起動は不要だが、対象テーブル</w:t>
      </w:r>
      <w:r>
        <w:t xml:space="preserve"> / Optimization Profile </w:t>
      </w:r>
      <w:r>
        <w:rPr>
          <w:rFonts w:hint="eastAsia"/>
        </w:rPr>
        <w:t xml:space="preserve">の登録が必要。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完全性チェックの実装場所は本書では扱わず、</w:t>
      </w:r>
      <w:hyperlink r:id="rId11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rPr>
          <w:rFonts w:hint="eastAsia"/>
        </w:rPr>
        <w:t xml:space="preserve">で詳細化。</w:t>
      </w:r>
    </w:p>
    <w:bookmarkEnd w:id="25"/>
    <w:bookmarkEnd w:id="26"/>
    <w:bookmarkStart w:id="27" w:name="Xbc55451dedeb25e371aa94eb2951eae6892b91c"/>
    <w:p>
      <w:pPr>
        <w:pStyle w:val="Heading3"/>
      </w:pPr>
      <w:r>
        <w:t xml:space="preserve">2.2 </w:t>
      </w:r>
      <w:r>
        <w:rPr>
          <w:rFonts w:hint="eastAsia"/>
        </w:rPr>
        <w:t xml:space="preserve">データフロー要約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ステージ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遅延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Bronze </w:t>
            </w:r>
            <w:r>
              <w:rPr>
                <w:rFonts w:hint="eastAsia"/>
              </w:rPr>
              <w:t xml:space="preserve">書き出し</w:t>
            </w:r>
          </w:p>
        </w:tc>
        <w:tc>
          <w:tcPr/>
          <w:p>
            <w:pPr>
              <w:pStyle w:val="Compact"/>
            </w:pPr>
            <w:r>
              <w:t xml:space="preserve">Kafka CDC topic</w:t>
            </w:r>
          </w:p>
        </w:tc>
        <w:tc>
          <w:tcPr/>
          <w:p>
            <w:pPr>
              <w:pStyle w:val="Compact"/>
            </w:pPr>
            <w:r>
              <w:t xml:space="preserve">Flink (ogg-json decode、append)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bronze.&lt;TABLE&gt;_BRONZE</w:t>
            </w:r>
            <w:r>
              <w:t xml:space="preserve"> </w:t>
            </w:r>
            <w:r>
              <w:t xml:space="preserve">(Iceberg)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数分〜30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  <w:r>
              <w:t xml:space="preserve"> (audit/replay </w:t>
            </w:r>
            <w:r>
              <w:rPr>
                <w:rFonts w:hint="eastAsia"/>
              </w:rPr>
              <w:t xml:space="preserve">用途)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Silver </w:t>
            </w:r>
            <w:r>
              <w:rPr>
                <w:rFonts w:hint="eastAsia"/>
              </w:rPr>
              <w:t xml:space="preserve">書き出し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(同</w:t>
            </w:r>
            <w:r>
              <w:t xml:space="preserve"> Flink Job </w:t>
            </w:r>
            <w:r>
              <w:rPr>
                <w:rFonts w:hint="eastAsia"/>
              </w:rPr>
              <w:t xml:space="preserve">内で並走)</w:t>
            </w:r>
          </w:p>
        </w:tc>
        <w:tc>
          <w:tcPr/>
          <w:p>
            <w:pPr>
              <w:pStyle w:val="Compact"/>
            </w:pPr>
            <w:r>
              <w:t xml:space="preserve">Flink → Kudu upsert by 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silver.&lt;TABLE&gt;</w:t>
            </w:r>
            <w:r>
              <w:t xml:space="preserve"> </w:t>
            </w:r>
            <w:r>
              <w:t xml:space="preserve">(Kudu)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秒〜数分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Gold </w:t>
            </w:r>
            <w:r>
              <w:rPr>
                <w:rFonts w:hint="eastAsia"/>
              </w:rPr>
              <w:t xml:space="preserve">生成</w:t>
            </w:r>
            <w:r>
              <w:t xml:space="preserve"> (Iceberg)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  <w:r>
              <w:t xml:space="preserve"> </w:t>
            </w:r>
            <w:r>
              <w:rPr>
                <w:rStyle w:val="VerbatimChar"/>
              </w:rPr>
              <w:t xml:space="preserve">_live</w:t>
            </w:r>
            <w:r>
              <w:t xml:space="preserve"> </w:t>
            </w:r>
            <w:r>
              <w:t xml:space="preserve">view (</w:t>
            </w:r>
            <w:r>
              <w:rPr>
                <w:rStyle w:val="VerbatimChar"/>
              </w:rPr>
              <w:t xml:space="preserve">__last_update_ts &gt; :last_run</w:t>
            </w:r>
            <w:r>
              <w:t xml:space="preserve"> </w:t>
            </w:r>
            <w:r>
              <w:rPr>
                <w:rFonts w:hint="eastAsia"/>
              </w:rPr>
              <w:t xml:space="preserve">で増分)</w:t>
            </w:r>
            <w:r>
              <w:t xml:space="preserve"> + master</w:t>
            </w:r>
          </w:p>
        </w:tc>
        <w:tc>
          <w:tcPr/>
          <w:p>
            <w:pPr>
              <w:pStyle w:val="Compact"/>
            </w:pPr>
            <w:r>
              <w:t xml:space="preserve">Spark Batch </w:t>
            </w:r>
            <w:r>
              <w:rPr>
                <w:rFonts w:hint="eastAsia"/>
              </w:rPr>
              <w:t xml:space="preserve">(周期は業務</w:t>
            </w:r>
            <w:r>
              <w:t xml:space="preserve"> SLA </w:t>
            </w:r>
            <w:r>
              <w:rPr>
                <w:rFonts w:hint="eastAsia"/>
              </w:rPr>
              <w:t xml:space="preserve">次第)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gold.&lt;TABLE&gt;</w:t>
            </w:r>
            <w:r>
              <w:t xml:space="preserve"> </w:t>
            </w:r>
            <w:r>
              <w:t xml:space="preserve">(Iceberg)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分〜日次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Silver </w:t>
            </w:r>
            <w:r>
              <w:rPr>
                <w:rFonts w:hint="eastAsia"/>
              </w:rPr>
              <w:t xml:space="preserve">直接参照</w:t>
            </w:r>
            <w:r>
              <w:t xml:space="preserve"> (リアルタイム BI </w:t>
            </w:r>
            <w:r>
              <w:rPr>
                <w:rFonts w:hint="eastAsia"/>
              </w:rPr>
              <w:t xml:space="preserve">用途)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 (CDW Impala VW) </w:t>
            </w:r>
            <w:r>
              <w:rPr>
                <w:rFonts w:hint="eastAsia"/>
              </w:rPr>
              <w:t xml:space="preserve">が直接</w:t>
            </w:r>
            <w:r>
              <w:t xml:space="preserve"> Silver Kudu に SQL </w:t>
            </w:r>
            <w:r>
              <w:rPr>
                <w:rFonts w:hint="eastAsia"/>
              </w:rPr>
              <w:t xml:space="preserve">発行、ETL</w:t>
            </w:r>
            <w:r>
              <w:t xml:space="preserve"> なし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silver.&lt;TABLE&gt;_live</w:t>
            </w:r>
            <w:r>
              <w:t xml:space="preserve"> </w:t>
            </w:r>
            <w:r>
              <w:t xml:space="preserve">view </w:t>
            </w:r>
            <w:r>
              <w:rPr>
                <w:rFonts w:hint="eastAsia"/>
              </w:rPr>
              <w:t xml:space="preserve">経由で参照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秒〜数分鮮度、ms</w:t>
            </w:r>
            <w:r>
              <w:t xml:space="preserve"> </w:t>
            </w:r>
            <w:r>
              <w:rPr>
                <w:rFonts w:hint="eastAsia"/>
              </w:rPr>
              <w:t xml:space="preserve">級応答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最適化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各層</w:t>
            </w:r>
          </w:p>
        </w:tc>
        <w:tc>
          <w:tcPr/>
          <w:p>
            <w:pPr>
              <w:pStyle w:val="Compact"/>
            </w:pPr>
            <w:r>
              <w:t xml:space="preserve">CLO (compaction, expiration)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(メタデータ整理)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非同期、SLA</w:t>
            </w:r>
            <w:r>
              <w:t xml:space="preserve"> </w:t>
            </w:r>
            <w:r>
              <w:rPr>
                <w:rFonts w:hint="eastAsia"/>
              </w:rPr>
              <w:t xml:space="preserve">影響なし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完全性チェック</w:t>
            </w:r>
            <w:r>
              <w:t xml:space="preserve"> (Reconciliation)</w:t>
            </w:r>
          </w:p>
        </w:tc>
        <w:tc>
          <w:tcPr/>
          <w:p>
            <w:pPr>
              <w:pStyle w:val="Compact"/>
            </w:pPr>
            <w:r>
              <w:t xml:space="preserve">Silver + Oracle Flashback</w:t>
            </w:r>
          </w:p>
        </w:tc>
        <w:tc>
          <w:tcPr/>
          <w:p>
            <w:pPr>
              <w:pStyle w:val="Compact"/>
            </w:pPr>
            <w:r>
              <w:t xml:space="preserve">Spark Batch、validate_db </w:t>
            </w:r>
            <w:r>
              <w:rPr>
                <w:rFonts w:hint="eastAsia"/>
              </w:rPr>
              <w:t xml:space="preserve">構築</w:t>
            </w:r>
            <w:r>
              <w:t xml:space="preserve"> → checksum </w:t>
            </w:r>
            <w:r>
              <w:rPr>
                <w:rFonts w:hint="eastAsia"/>
              </w:rPr>
              <w:t xml:space="preserve">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差分レポート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</w:t>
            </w:r>
            <w:r>
              <w:t xml:space="preserve"> </w:t>
            </w:r>
            <w:r>
              <w:rPr>
                <w:rFonts w:hint="eastAsia"/>
              </w:rPr>
              <w:t xml:space="preserve">(深夜)</w:t>
            </w:r>
            <w:r>
              <w:t xml:space="preserve"> /</w:t>
            </w:r>
            <w:r>
              <w:t xml:space="preserve"> </w:t>
            </w:r>
            <w:hyperlink r:id="rId11">
              <w:r>
                <w:rPr>
                  <w:rStyle w:val="Hyperlink"/>
                  <w:rFonts w:hint="eastAsia"/>
                </w:rPr>
                <w:t xml:space="preserve">別</w:t>
              </w:r>
              <w:r>
                <w:rPr>
                  <w:rStyle w:val="Hyperlink"/>
                </w:rPr>
                <w:t xml:space="preserve"> doc</w:t>
              </w:r>
            </w:hyperlink>
          </w:p>
        </w:tc>
      </w:tr>
    </w:tbl>
    <w:bookmarkEnd w:id="27"/>
    <w:bookmarkStart w:id="28" w:name="X079d61ee457067728d3d807e89b5e9e6e97151c"/>
    <w:p>
      <w:pPr>
        <w:pStyle w:val="Heading3"/>
      </w:pPr>
      <w:r>
        <w:t xml:space="preserve">2.3 </w:t>
      </w:r>
      <w:r>
        <w:rPr>
          <w:rFonts w:hint="eastAsia"/>
        </w:rPr>
        <w:t xml:space="preserve">採用技術一覧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 Table Format</w:t>
            </w:r>
          </w:p>
        </w:tc>
        <w:tc>
          <w:tcPr/>
          <w:p>
            <w:pPr>
              <w:pStyle w:val="Compact"/>
            </w:pPr>
            <w:r>
              <w:t xml:space="preserve">Apache Iceberg</w:t>
            </w:r>
          </w:p>
        </w:tc>
        <w:tc>
          <w:tcPr/>
          <w:p>
            <w:pPr>
              <w:pStyle w:val="Compact"/>
            </w:pPr>
            <w:r>
              <w:t xml:space="preserve">Bronze /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Store</w:t>
            </w:r>
          </w:p>
        </w:tc>
        <w:tc>
          <w:tcPr/>
          <w:p>
            <w:pPr>
              <w:pStyle w:val="Compact"/>
            </w:pPr>
            <w:r>
              <w:t xml:space="preserve">Apache Kudu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(全</w:t>
            </w:r>
            <w:r>
              <w:t xml:space="preserve"> 242 テーブル)、リアルタイム BI クエリも Silver </w:t>
            </w:r>
            <w:r>
              <w:rPr>
                <w:rFonts w:hint="eastAsia"/>
              </w:rPr>
              <w:t xml:space="preserve">を直接参照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Engine</w:t>
            </w:r>
          </w:p>
        </w:tc>
        <w:tc>
          <w:tcPr/>
          <w:p>
            <w:pPr>
              <w:pStyle w:val="Compact"/>
            </w:pPr>
            <w:r>
              <w:t xml:space="preserve">Apache Flink (Cloudera SSB)</w:t>
            </w:r>
          </w:p>
        </w:tc>
        <w:tc>
          <w:tcPr/>
          <w:p>
            <w:pPr>
              <w:pStyle w:val="Compact"/>
            </w:pPr>
            <w:r>
              <w:t xml:space="preserve">Bronze append + Silver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Engine</w:t>
            </w:r>
          </w:p>
        </w:tc>
        <w:tc>
          <w:tcPr/>
          <w:p>
            <w:pPr>
              <w:pStyle w:val="Compact"/>
            </w:pPr>
            <w:r>
              <w:t xml:space="preserve">Apache Spark (CDE / Spark DataHub)</w:t>
            </w:r>
          </w:p>
        </w:tc>
        <w:tc>
          <w:tcPr/>
          <w:p>
            <w:pPr>
              <w:pStyle w:val="Compact"/>
            </w:pPr>
            <w:r>
              <w:t xml:space="preserve">Gold ETL / </w:t>
            </w:r>
            <w:r>
              <w:rPr>
                <w:rFonts w:hint="eastAsia"/>
              </w:rPr>
              <w:t xml:space="preserve">完全性チェック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(Iceberg)</w:t>
            </w:r>
          </w:p>
        </w:tc>
        <w:tc>
          <w:tcPr/>
          <w:p>
            <w:pPr>
              <w:pStyle w:val="Compact"/>
            </w:pPr>
            <w:r>
              <w:t xml:space="preserve">Azure ADLS Gen2</w:t>
            </w:r>
          </w:p>
        </w:tc>
        <w:tc>
          <w:tcPr/>
          <w:p>
            <w:pPr>
              <w:pStyle w:val="Compact"/>
            </w:pPr>
            <w:r>
              <w:t xml:space="preserve">Bronze / Gold </w:t>
            </w:r>
            <w:r>
              <w:rPr>
                <w:rFonts w:hint="eastAsia"/>
              </w:rPr>
              <w:t xml:space="preserve">の物理配置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(Kudu)</w:t>
            </w:r>
          </w:p>
        </w:tc>
        <w:tc>
          <w:tcPr/>
          <w:p>
            <w:pPr>
              <w:pStyle w:val="Compact"/>
            </w:pPr>
            <w:r>
              <w:t xml:space="preserve">NVMe SSD on tablet servers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の物理配置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FreeIPA + Kerberos</w:t>
            </w:r>
          </w:p>
        </w:tc>
        <w:tc>
          <w:tcPr/>
          <w:p>
            <w:pPr>
              <w:pStyle w:val="Compact"/>
            </w:pPr>
            <w:r>
              <w:t xml:space="preserve">CDP </w:t>
            </w: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認可</w:t>
            </w:r>
          </w:p>
        </w:tc>
        <w:tc>
          <w:tcPr/>
          <w:p>
            <w:pPr>
              <w:pStyle w:val="Compact"/>
            </w:pPr>
            <w:r>
              <w:t xml:space="preserve">Apache Ranger</w:t>
            </w:r>
          </w:p>
        </w:tc>
        <w:tc>
          <w:tcPr/>
          <w:p>
            <w:pPr>
              <w:pStyle w:val="Compact"/>
            </w:pPr>
            <w:r>
              <w:t xml:space="preserve">Iceberg + Kudu </w:t>
            </w:r>
            <w:r>
              <w:rPr>
                <w:rFonts w:hint="eastAsia"/>
              </w:rPr>
              <w:t xml:space="preserve">両方の</w:t>
            </w:r>
            <w:r>
              <w:t xml:space="preserve"> DB/Table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メタストア</w:t>
            </w:r>
          </w:p>
        </w:tc>
        <w:tc>
          <w:tcPr/>
          <w:p>
            <w:pPr>
              <w:pStyle w:val="Compact"/>
            </w:pPr>
            <w:r>
              <w:t xml:space="preserve">Hive Metastore + Iceberg Catalog + Kudu Master</w:t>
            </w:r>
          </w:p>
        </w:tc>
        <w:tc>
          <w:tcPr/>
          <w:p>
            <w:pPr>
              <w:pStyle w:val="Compact"/>
            </w:pPr>
            <w:r>
              <w:t xml:space="preserve">Impala </w:t>
            </w:r>
            <w:r>
              <w:rPr>
                <w:rFonts w:hint="eastAsia"/>
              </w:rPr>
              <w:t xml:space="preserve">から統合</w:t>
            </w:r>
            <w:r>
              <w:t xml:space="preserve"> query </w:t>
            </w:r>
            <w:r>
              <w:rPr>
                <w:rFonts w:hint="eastAsia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最適化</w:t>
            </w:r>
            <w:r>
              <w:t xml:space="preserve"> (Iceberg)</w:t>
            </w:r>
          </w:p>
        </w:tc>
        <w:tc>
          <w:tcPr/>
          <w:p>
            <w:pPr>
              <w:pStyle w:val="Compact"/>
            </w:pPr>
            <w:r>
              <w:t xml:space="preserve">CLO</w:t>
            </w:r>
          </w:p>
        </w:tc>
        <w:tc>
          <w:tcPr/>
          <w:p>
            <w:pPr>
              <w:pStyle w:val="Compact"/>
            </w:pPr>
            <w:r>
              <w:t xml:space="preserve">Bronze / Gold の compaction (Silver </w:t>
            </w:r>
            <w:r>
              <w:rPr>
                <w:rFonts w:hint="eastAsia"/>
              </w:rPr>
              <w:t xml:space="preserve">は対象外)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最適化</w:t>
            </w:r>
            <w:r>
              <w:t xml:space="preserve"> (Kudu)</w:t>
            </w:r>
          </w:p>
        </w:tc>
        <w:tc>
          <w:tcPr/>
          <w:p>
            <w:pPr>
              <w:pStyle w:val="Compact"/>
            </w:pPr>
            <w:r>
              <w:t xml:space="preserve">Kudu </w:t>
            </w:r>
            <w:r>
              <w:rPr>
                <w:rFonts w:hint="eastAsia"/>
              </w:rPr>
              <w:t xml:space="preserve">内部自動</w:t>
            </w:r>
            <w:r>
              <w:t xml:space="preserve"> LSM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介入不要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クエリ実行系</w:t>
            </w:r>
          </w:p>
        </w:tc>
        <w:tc>
          <w:tcPr/>
          <w:p>
            <w:pPr>
              <w:pStyle w:val="Compact"/>
            </w:pPr>
            <w:r>
              <w:t xml:space="preserve">Impala / Flink SQL / Spark</w:t>
            </w:r>
          </w:p>
        </w:tc>
        <w:tc>
          <w:tcPr/>
          <w:p>
            <w:pPr>
              <w:pStyle w:val="Compact"/>
            </w:pPr>
            <w:r>
              <w:t xml:space="preserve">Impala は Iceberg + Kudu </w:t>
            </w:r>
            <w:r>
              <w:rPr>
                <w:rFonts w:hint="eastAsia"/>
              </w:rPr>
              <w:t xml:space="preserve">両方読込み可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c26c4c339391628d5ccf49e6994b4031a03092a"/>
    <w:p>
      <w:pPr>
        <w:pStyle w:val="Heading2"/>
      </w:pPr>
      <w:r>
        <w:t xml:space="preserve">3. </w:t>
      </w:r>
      <w:r>
        <w:rPr>
          <w:rFonts w:hint="eastAsia"/>
        </w:rPr>
        <w:t xml:space="preserve">環境前提</w:t>
      </w:r>
    </w:p>
    <w:bookmarkStart w:id="30" w:name="X5f07c2c48495398efeb41a980973728b2a506e9"/>
    <w:p>
      <w:pPr>
        <w:pStyle w:val="Heading3"/>
      </w:pPr>
      <w:r>
        <w:t xml:space="preserve">3.1 TOYOTEC CDP </w:t>
      </w:r>
      <w:r>
        <w:rPr>
          <w:rFonts w:hint="eastAsia"/>
        </w:rPr>
        <w:t xml:space="preserve">環境構成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CDP Environment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開発・PoC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toyotecdap-env-dev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Azure VNet (dev </w:t>
            </w:r>
            <w:r>
              <w:rPr>
                <w:rFonts w:hint="eastAsia"/>
              </w:rPr>
              <w:t xml:space="preserve">専用)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</w:t>
            </w:r>
            <w:r>
              <w:t xml:space="preserve"> (Verification Environment)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toyotecdap-env-ve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Azure VNet (ve </w:t>
            </w:r>
            <w:r>
              <w:rPr>
                <w:rFonts w:hint="eastAsia"/>
              </w:rPr>
              <w:t xml:space="preserve">専用)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toyotecdap-env-pr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Azure VNet </w:t>
            </w:r>
            <w:r>
              <w:rPr>
                <w:rFonts w:hint="eastAsia"/>
              </w:rPr>
              <w:t xml:space="preserve">(本番分離)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外部からのアクセスは</w:t>
      </w:r>
      <w:r>
        <w:t xml:space="preserve"> Azure Bastion + Jumpbox VM </w:t>
      </w:r>
      <w:r>
        <w:rPr>
          <w:rFonts w:hint="eastAsia"/>
        </w:rPr>
        <w:t xml:space="preserve">経由のゼロトラスト構成。Jumpbox</w:t>
      </w:r>
      <w:r>
        <w:t xml:space="preserve"> にも Public IP なし。SSB / Impala / Hue </w:t>
      </w:r>
      <w:r>
        <w:rPr>
          <w:rFonts w:hint="eastAsia"/>
        </w:rPr>
        <w:t xml:space="preserve">等の</w:t>
      </w:r>
      <w:r>
        <w:t xml:space="preserve"> UI は Bastion トンネル + SOCKS5 </w:t>
      </w:r>
      <w:r>
        <w:rPr>
          <w:rFonts w:hint="eastAsia"/>
        </w:rPr>
        <w:t xml:space="preserve">で接続。</w:t>
      </w:r>
    </w:p>
    <w:bookmarkEnd w:id="30"/>
    <w:bookmarkStart w:id="31" w:name="Xd0df799931b8b026d78d3bd884b60808f0a0c71"/>
    <w:p>
      <w:pPr>
        <w:pStyle w:val="Heading3"/>
      </w:pPr>
      <w:r>
        <w:t xml:space="preserve">3.2 </w:t>
      </w:r>
      <w:r>
        <w:rPr>
          <w:rFonts w:hint="eastAsia"/>
        </w:rPr>
        <w:t xml:space="preserve">ネットワーク前提</w:t>
      </w:r>
    </w:p>
    <w:p>
      <w:pPr>
        <w:pStyle w:val="Compact"/>
        <w:numPr>
          <w:ilvl w:val="0"/>
          <w:numId w:val="1004"/>
        </w:numPr>
      </w:pPr>
      <w:r>
        <w:t xml:space="preserve">VNet </w:t>
      </w:r>
      <w:r>
        <w:rPr>
          <w:rFonts w:hint="eastAsia"/>
        </w:rPr>
        <w:t xml:space="preserve">内に</w:t>
      </w:r>
      <w:r>
        <w:t xml:space="preserve"> CDP DataLake / DataHub / CDW </w:t>
      </w:r>
      <w:r>
        <w:rPr>
          <w:rFonts w:hint="eastAsia"/>
        </w:rPr>
        <w:t xml:space="preserve">がデプロイ済み。</w:t>
      </w:r>
    </w:p>
    <w:p>
      <w:pPr>
        <w:pStyle w:val="Compact"/>
        <w:numPr>
          <w:ilvl w:val="0"/>
          <w:numId w:val="1004"/>
        </w:numPr>
      </w:pPr>
      <w:r>
        <w:t xml:space="preserve">Azure ADLS Gen2 への Private Endpoint </w:t>
      </w:r>
      <w:r>
        <w:rPr>
          <w:rFonts w:hint="eastAsia"/>
        </w:rPr>
        <w:t xml:space="preserve">がある（パブリック経路を使わない）。</w:t>
      </w:r>
    </w:p>
    <w:p>
      <w:pPr>
        <w:pStyle w:val="Compact"/>
        <w:numPr>
          <w:ilvl w:val="0"/>
          <w:numId w:val="1004"/>
        </w:numPr>
      </w:pPr>
      <w:r>
        <w:t xml:space="preserve">Kafka Broker は Streaming Analytics </w:t>
      </w:r>
      <w:r>
        <w:rPr>
          <w:rFonts w:hint="eastAsia"/>
        </w:rPr>
        <w:t xml:space="preserve">DataHub（DataHub</w:t>
      </w:r>
      <w:r>
        <w:t xml:space="preserve"> </w:t>
      </w:r>
      <w:r>
        <w:rPr>
          <w:rFonts w:hint="eastAsia"/>
        </w:rPr>
        <w:t xml:space="preserve">名:</w:t>
      </w:r>
      <w:r>
        <w:t xml:space="preserve"> </w:t>
      </w:r>
      <w:r>
        <w:rPr>
          <w:rStyle w:val="VerbatimChar"/>
        </w:rPr>
        <w:t xml:space="preserve">cdp-toyotecdap-kafka-&lt;env&gt;-je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t xml:space="preserve">Flink は SSB DataHub </w:t>
      </w:r>
      <w:r>
        <w:rPr>
          <w:rFonts w:hint="eastAsia"/>
        </w:rPr>
        <w:t xml:space="preserve">上にデプロイ済み（DataHub</w:t>
      </w:r>
      <w:r>
        <w:t xml:space="preserve"> </w:t>
      </w:r>
      <w:r>
        <w:rPr>
          <w:rFonts w:hint="eastAsia"/>
        </w:rPr>
        <w:t xml:space="preserve">名:</w:t>
      </w:r>
      <w:r>
        <w:t xml:space="preserve"> </w:t>
      </w:r>
      <w:r>
        <w:rPr>
          <w:rStyle w:val="VerbatimChar"/>
        </w:rPr>
        <w:t xml:space="preserve">cdp-dap-flink-&lt;env&gt;-je</w:t>
      </w:r>
      <w:r>
        <w:rPr>
          <w:rFonts w:hint="eastAsia"/>
        </w:rPr>
        <w:t xml:space="preserve">）。</w:t>
      </w:r>
    </w:p>
    <w:bookmarkEnd w:id="31"/>
    <w:bookmarkStart w:id="32" w:name="X45479784c00ec4818fff210b8d58f8e63189171"/>
    <w:p>
      <w:pPr>
        <w:pStyle w:val="Heading3"/>
      </w:pPr>
      <w:r>
        <w:t xml:space="preserve">3.3 </w:t>
      </w:r>
      <w:r>
        <w:rPr>
          <w:rFonts w:hint="eastAsia"/>
        </w:rPr>
        <w:t xml:space="preserve">認証・認可前提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</w:t>
      </w:r>
      <w:r>
        <w:t xml:space="preserve"> workload user は FreeIPA </w:t>
      </w:r>
      <w:r>
        <w:rPr>
          <w:rFonts w:hint="eastAsia"/>
        </w:rPr>
        <w:t xml:space="preserve">に登録済み。</w:t>
      </w:r>
    </w:p>
    <w:p>
      <w:pPr>
        <w:pStyle w:val="Compact"/>
        <w:numPr>
          <w:ilvl w:val="0"/>
          <w:numId w:val="1005"/>
        </w:numPr>
      </w:pPr>
      <w:r>
        <w:t xml:space="preserve">workload password </w:t>
      </w:r>
      <w:r>
        <w:rPr>
          <w:rFonts w:hint="eastAsia"/>
        </w:rPr>
        <w:t xml:space="preserve">は本人が</w:t>
      </w:r>
      <w:r>
        <w:t xml:space="preserve"> CDP UI </w:t>
      </w:r>
      <w:r>
        <w:rPr>
          <w:rFonts w:hint="eastAsia"/>
        </w:rPr>
        <w:t xml:space="preserve">で設定済み。Keychain</w:t>
      </w:r>
      <w:r>
        <w:t xml:space="preserve"> / Vault </w:t>
      </w:r>
      <w:r>
        <w:rPr>
          <w:rFonts w:hint="eastAsia"/>
        </w:rPr>
        <w:t xml:space="preserve">に保管前提。</w:t>
      </w:r>
    </w:p>
    <w:p>
      <w:pPr>
        <w:pStyle w:val="Compact"/>
        <w:numPr>
          <w:ilvl w:val="0"/>
          <w:numId w:val="1005"/>
        </w:numPr>
      </w:pPr>
      <w:r>
        <w:t xml:space="preserve">Ranger Policy で</w:t>
      </w:r>
      <w:r>
        <w:t xml:space="preserve"> </w:t>
      </w:r>
      <w:r>
        <w:rPr>
          <w:rStyle w:val="VerbatimChar"/>
        </w:rPr>
        <w:t xml:space="preserve">bronze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silver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rPr>
          <w:rFonts w:hint="eastAsia"/>
        </w:rPr>
        <w:t xml:space="preserve">の各</w:t>
      </w:r>
      <w:r>
        <w:t xml:space="preserve"> database / table </w:t>
      </w:r>
      <w:r>
        <w:rPr>
          <w:rFonts w:hint="eastAsia"/>
        </w:rPr>
        <w:t xml:space="preserve">に対する</w:t>
      </w:r>
      <w:r>
        <w:t xml:space="preserve"> READ / WRITE </w:t>
      </w:r>
      <w:r>
        <w:rPr>
          <w:rFonts w:hint="eastAsia"/>
        </w:rPr>
        <w:t xml:space="preserve">権限を</w:t>
      </w:r>
      <w:r>
        <w:t xml:space="preserve"> </w:t>
      </w:r>
      <w:r>
        <w:rPr>
          <w:rStyle w:val="VerbatimChar"/>
        </w:rPr>
        <w:t xml:space="preserve">data-engineer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bi-reader</w:t>
      </w:r>
      <w:r>
        <w:t xml:space="preserve"> </w:t>
      </w:r>
      <w:r>
        <w:rPr>
          <w:rFonts w:hint="eastAsia"/>
        </w:rPr>
        <w:t xml:space="preserve">などのロールに付与する想定（本書では詳細を割愛、別設計書）。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61" w:name="X1a2cfdbfa434474664cbf772889eba9e1765a4f"/>
    <w:p>
      <w:pPr>
        <w:pStyle w:val="Heading2"/>
      </w:pPr>
      <w:r>
        <w:t xml:space="preserve">4. </w:t>
      </w:r>
      <w:r>
        <w:rPr>
          <w:rFonts w:hint="eastAsia"/>
        </w:rPr>
        <w:t xml:space="preserve">データレイヤー設計</w:t>
      </w:r>
    </w:p>
    <w:bookmarkStart w:id="40" w:name="X5b80b1e026fc536fff3cfa0efe1699c7c4d3948"/>
    <w:p>
      <w:pPr>
        <w:pStyle w:val="Heading3"/>
      </w:pPr>
      <w:r>
        <w:t xml:space="preserve">4.1 Bronze </w:t>
      </w:r>
      <w:r>
        <w:rPr>
          <w:rFonts w:hint="eastAsia"/>
        </w:rPr>
        <w:t xml:space="preserve">層</w:t>
      </w:r>
    </w:p>
    <w:bookmarkStart w:id="34" w:name="X2efd0c32f0c779b7da59034f68583f0c8a2b53e"/>
    <w:p>
      <w:pPr>
        <w:pStyle w:val="Heading4"/>
      </w:pPr>
      <w:r>
        <w:t xml:space="preserve">4.1.1 </w:t>
      </w:r>
      <w:r>
        <w:rPr>
          <w:rFonts w:hint="eastAsia"/>
        </w:rPr>
        <w:t xml:space="preserve">目的・特性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主用途</w:t>
      </w:r>
      <w:r>
        <w:t xml:space="preserve">: Silver </w:t>
      </w:r>
      <w:r>
        <w:rPr>
          <w:rFonts w:hint="eastAsia"/>
        </w:rPr>
        <w:t xml:space="preserve">障害時の</w:t>
      </w:r>
      <w:r>
        <w:t xml:space="preserve"> </w:t>
      </w:r>
      <w:r>
        <w:rPr>
          <w:rFonts w:hint="eastAsia"/>
          <w:b/>
          <w:bCs/>
        </w:rPr>
        <w:t xml:space="preserve">replay/復旧</w:t>
      </w:r>
      <w:r>
        <w:rPr>
          <w:rFonts w:hint="eastAsia"/>
        </w:rPr>
        <w:t xml:space="preserve">用のデータ層</w:t>
      </w:r>
      <w:r>
        <w:t xml:space="preserve"> </w:t>
      </w:r>
      <w:r>
        <w:rPr>
          <w:rFonts w:hint="eastAsia"/>
        </w:rPr>
        <w:t xml:space="preserve">(主目的は</w:t>
      </w:r>
      <w:r>
        <w:t xml:space="preserve"> </w:t>
      </w:r>
      <w:r>
        <w:rPr>
          <w:rFonts w:hint="eastAsia"/>
        </w:rPr>
        <w:t xml:space="preserve">replay/復旧。保持期間を</w:t>
      </w:r>
      <w:r>
        <w:t xml:space="preserve"> 10 </w:t>
      </w:r>
      <w:r>
        <w:rPr>
          <w:rFonts w:hint="eastAsia"/>
        </w:rPr>
        <w:t xml:space="preserve">年とするため、長期</w:t>
      </w:r>
      <w:r>
        <w:t xml:space="preserve"> replay / </w:t>
      </w:r>
      <w:r>
        <w:rPr>
          <w:rFonts w:hint="eastAsia"/>
        </w:rPr>
        <w:t xml:space="preserve">監査参照にも対応)</w:t>
      </w:r>
    </w:p>
    <w:p>
      <w:pPr>
        <w:pStyle w:val="Compact"/>
        <w:numPr>
          <w:ilvl w:val="0"/>
          <w:numId w:val="1006"/>
        </w:numPr>
      </w:pPr>
      <w:r>
        <w:t xml:space="preserve">Kafka </w:t>
      </w:r>
      <w:r>
        <w:rPr>
          <w:rFonts w:hint="eastAsia"/>
        </w:rPr>
        <w:t xml:space="preserve">経由で来た</w:t>
      </w:r>
      <w:r>
        <w:t xml:space="preserve"> CDC イベントを Append-only </w:t>
      </w:r>
      <w:r>
        <w:rPr>
          <w:rFonts w:hint="eastAsia"/>
        </w:rPr>
        <w:t xml:space="preserve">で保持</w:t>
      </w:r>
    </w:p>
    <w:p>
      <w:pPr>
        <w:pStyle w:val="Compact"/>
        <w:numPr>
          <w:ilvl w:val="0"/>
          <w:numId w:val="1006"/>
        </w:numPr>
      </w:pPr>
      <w:r>
        <w:t xml:space="preserve">Stage-1 Router で D イベントの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rPr>
          <w:rFonts w:hint="eastAsia"/>
        </w:rPr>
        <w:t xml:space="preserve">正規化が適用済</w:t>
      </w:r>
      <w:r>
        <w:t xml:space="preserve"> (§6.2、Silver </w:t>
      </w:r>
      <w:r>
        <w:rPr>
          <w:rFonts w:hint="eastAsia"/>
        </w:rPr>
        <w:t xml:space="preserve">と同じデータ形状)</w:t>
      </w:r>
    </w:p>
    <w:p>
      <w:pPr>
        <w:pStyle w:val="Compact"/>
        <w:numPr>
          <w:ilvl w:val="0"/>
          <w:numId w:val="1006"/>
        </w:numPr>
      </w:pPr>
      <w:r>
        <w:t xml:space="preserve">Silver </w:t>
      </w:r>
      <w:r>
        <w:rPr>
          <w:rFonts w:hint="eastAsia"/>
        </w:rPr>
        <w:t xml:space="preserve">からの完全性チェックは</w:t>
      </w:r>
      <w:r>
        <w:t xml:space="preserve"> Silver </w:t>
      </w:r>
      <w:r>
        <w:rPr>
          <w:rFonts w:hint="eastAsia"/>
        </w:rPr>
        <w:t xml:space="preserve">単独で実行可能</w:t>
      </w:r>
      <w:r>
        <w:t xml:space="preserve"> (</w:t>
      </w:r>
      <w:r>
        <w:rPr>
          <w:rStyle w:val="VerbatimChar"/>
        </w:rPr>
        <w:t xml:space="preserve">__last_scn</w:t>
      </w:r>
      <w:r>
        <w:t xml:space="preserve"> </w:t>
      </w:r>
      <w:r>
        <w:rPr>
          <w:rFonts w:hint="eastAsia"/>
        </w:rPr>
        <w:t xml:space="preserve">で高水位線取得)、Bronze</w:t>
      </w:r>
      <w:r>
        <w:t xml:space="preserve"> </w:t>
      </w:r>
      <w:r>
        <w:rPr>
          <w:rFonts w:hint="eastAsia"/>
        </w:rPr>
        <w:t xml:space="preserve">は復旧専用</w:t>
      </w:r>
    </w:p>
    <w:bookmarkEnd w:id="34"/>
    <w:bookmarkStart w:id="35" w:name="X1cc2c7bd9e274f29d13a1833530187a60434c21"/>
    <w:p>
      <w:pPr>
        <w:pStyle w:val="Heading4"/>
      </w:pPr>
      <w:r>
        <w:t xml:space="preserve">4.1.2 </w:t>
      </w:r>
      <w:r>
        <w:rPr>
          <w:rFonts w:hint="eastAsia"/>
        </w:rPr>
        <w:t xml:space="preserve">命名規則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&lt;元テーブル名&gt;_BRONZE</w:t>
            </w:r>
            <w:r>
              <w:rPr>
                <w:rFonts w:hint="eastAsia"/>
              </w:rPr>
              <w:t xml:space="preserve">（元</w:t>
            </w:r>
            <w:r>
              <w:t xml:space="preserve"> Oracle </w:t>
            </w:r>
            <w:r>
              <w:rPr>
                <w:rFonts w:hint="eastAsia"/>
              </w:rPr>
              <w:t xml:space="preserve">テーブル名</w:t>
            </w:r>
            <w:r>
              <w:t xml:space="preserve"> + </w:t>
            </w:r>
            <w:r>
              <w:rPr>
                <w:rFonts w:hint="eastAsia"/>
              </w:rPr>
              <w:t xml:space="preserve">サフィックス）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bronze.TBAZ018M_BRONZE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Iceberg v2 (</w:t>
            </w:r>
            <w:r>
              <w:rPr>
                <w:rStyle w:val="VerbatimChar"/>
              </w:rPr>
              <w:t xml:space="preserve">'format-version'='2'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abfs://&lt;container&gt;@&lt;account&gt;.dfs.core.windows.net/warehouse/bronze/&lt;table&gt;/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5"/>
    <w:bookmarkStart w:id="37" w:name="Xb5432a94b7d9bc248b2662ad434e4d217a587f2"/>
    <w:p>
      <w:pPr>
        <w:pStyle w:val="Heading4"/>
      </w:pPr>
      <w:r>
        <w:t xml:space="preserve">4.1.3 </w:t>
      </w:r>
      <w:r>
        <w:rPr>
          <w:rFonts w:hint="eastAsia"/>
        </w:rPr>
        <w:t xml:space="preserve">標準カラム構成</w:t>
      </w:r>
      <w:r>
        <w:t xml:space="preserve"> </w:t>
      </w:r>
      <w:r>
        <w:rPr>
          <w:rFonts w:hint="eastAsia"/>
        </w:rPr>
        <w:t xml:space="preserve">(概要)</w:t>
      </w:r>
    </w:p>
    <w:p>
      <w:pPr>
        <w:pStyle w:val="FirstParagraph"/>
      </w:pPr>
      <w:r>
        <w:t xml:space="preserve">Bronze テーブルは 4 </w:t>
      </w:r>
      <w:r>
        <w:rPr>
          <w:rFonts w:hint="eastAsia"/>
        </w:rPr>
        <w:t xml:space="preserve">グループのカラムで構成: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グループ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主なカラム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CDC メタ (OGG </w:t>
            </w:r>
            <w:r>
              <w:rPr>
                <w:rFonts w:hint="eastAsia"/>
              </w:rPr>
              <w:t xml:space="preserve">由来)</w:t>
            </w:r>
          </w:p>
        </w:tc>
        <w:tc>
          <w:tcPr/>
          <w:p>
            <w:pPr>
              <w:pStyle w:val="Compact"/>
            </w:pPr>
            <w:r>
              <w:t xml:space="preserve">I/U/D </w:t>
            </w:r>
            <w:r>
              <w:rPr>
                <w:rFonts w:hint="eastAsia"/>
              </w:rPr>
              <w:t xml:space="preserve">種別</w:t>
            </w:r>
            <w:r>
              <w:t xml:space="preserve"> + Oracle </w:t>
            </w:r>
            <w:r>
              <w:rPr>
                <w:rFonts w:hint="eastAsia"/>
              </w:rPr>
              <w:t xml:space="preserve">整合性追跡用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ogg_pos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Kafka メタ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replay/監査用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kafka_topic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kafka_partition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kafka_offset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kafka_ts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受信メタ</w:t>
            </w:r>
          </w:p>
        </w:tc>
        <w:tc>
          <w:tcPr/>
          <w:p>
            <w:pPr>
              <w:pStyle w:val="Compact"/>
            </w:pPr>
            <w:r>
              <w:t xml:space="preserve">Flink </w:t>
            </w:r>
            <w:r>
              <w:rPr>
                <w:rFonts w:hint="eastAsia"/>
              </w:rPr>
              <w:t xml:space="preserve">側の</w:t>
            </w:r>
            <w:r>
              <w:t xml:space="preserve"> trace </w:t>
            </w:r>
            <w:r>
              <w:rPr>
                <w:rFonts w:hint="eastAsia"/>
              </w:rPr>
              <w:t xml:space="preserve">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flink_job_id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flink_ck_id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業務カラム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の元</w:t>
            </w:r>
            <w:r>
              <w:t xml:space="preserve"> schema </w:t>
            </w:r>
            <w:r>
              <w:rPr>
                <w:rFonts w:hint="eastAsia"/>
              </w:rPr>
              <w:t xml:space="preserve">をそのまま展開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(テーブルごとに異なる、Annex</w:t>
            </w:r>
            <w:r>
              <w:t xml:space="preserve"> C </w:t>
            </w:r>
            <w:r>
              <w:rPr>
                <w:rFonts w:hint="eastAsia"/>
              </w:rPr>
              <w:t xml:space="preserve">参照)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主要設定:</w:t>
      </w:r>
      <w:r>
        <w:t xml:space="preserve"> </w:t>
      </w:r>
      <w:r>
        <w:rPr>
          <w:rStyle w:val="VerbatimChar"/>
        </w:rPr>
        <w:t xml:space="preserve">USING ICEBERG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PARTITIONED BY days(op_ts)</w:t>
      </w:r>
      <w:r>
        <w:t xml:space="preserve"> </w:t>
      </w:r>
      <w:r>
        <w:rPr>
          <w:rFonts w:hint="eastAsia"/>
        </w:rPr>
        <w:t xml:space="preserve">(デフォルト、超大テーブルは</w:t>
      </w:r>
      <w:r>
        <w:t xml:space="preserve"> </w:t>
      </w:r>
      <w:r>
        <w:rPr>
          <w:rStyle w:val="VerbatimChar"/>
        </w:rPr>
        <w:t xml:space="preserve">hours()</w:t>
      </w:r>
      <w:r>
        <w:t xml:space="preserve"> </w:t>
      </w:r>
      <w:r>
        <w:rPr>
          <w:rFonts w:hint="eastAsia"/>
        </w:rPr>
        <w:t xml:space="preserve">検討)</w:t>
      </w:r>
      <w:r>
        <w:t xml:space="preserve"> /</w:t>
      </w:r>
      <w:r>
        <w:t xml:space="preserve"> </w:t>
      </w:r>
      <w:r>
        <w:rPr>
          <w:rStyle w:val="VerbatimChar"/>
        </w:rPr>
        <w:t xml:space="preserve">'format-version'='2'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merge-on-read</w:t>
      </w:r>
      <w:r>
        <w:t xml:space="preserve"> </w:t>
      </w:r>
      <w:r>
        <w:rPr>
          <w:rFonts w:hint="eastAsia"/>
        </w:rPr>
        <w:t xml:space="preserve">系の</w:t>
      </w:r>
      <w:r>
        <w:t xml:space="preserve"> write mode /</w:t>
      </w:r>
      <w:r>
        <w:t xml:space="preserve"> </w:t>
      </w:r>
      <w:r>
        <w:rPr>
          <w:rStyle w:val="VerbatimChar"/>
        </w:rPr>
        <w:t xml:space="preserve">commit.retry.num-retries=10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各テーブルの生成済</w:t>
      </w:r>
      <w:r>
        <w:t xml:space="preserve"> Iceberg DDL は</w:t>
      </w:r>
      <w:r>
        <w:t xml:space="preserve"> </w:t>
      </w:r>
      <w:hyperlink r:id="rId36">
        <w:r>
          <w:rPr>
            <w:rStyle w:val="Hyperlink"/>
          </w:rPr>
          <w:t xml:space="preserve">30-bronze/4010-bronze-table-ddl/generated_iceberg_ddl/</w:t>
        </w:r>
      </w:hyperlink>
      <w:r>
        <w:t xml:space="preserve"> </w:t>
      </w:r>
      <w:r>
        <w:rPr>
          <w:rFonts w:hint="eastAsia"/>
        </w:rPr>
        <w:t xml:space="preserve">に格納。</w:t>
      </w:r>
    </w:p>
    <w:bookmarkEnd w:id="37"/>
    <w:bookmarkStart w:id="39" w:name="X3ab2269a00dce73e320725f3e02ae3f42622ab3"/>
    <w:p>
      <w:pPr>
        <w:pStyle w:val="Heading4"/>
      </w:pPr>
      <w:r>
        <w:t xml:space="preserve">4.1.4 </w:t>
      </w:r>
      <w:r>
        <w:rPr>
          <w:rFonts w:hint="eastAsia"/>
        </w:rPr>
        <w:t xml:space="preserve">設計指針</w:t>
      </w:r>
    </w:p>
    <w:p>
      <w:pPr>
        <w:pStyle w:val="FirstParagraph"/>
      </w:pPr>
      <w:r>
        <w:t xml:space="preserve">Bronze には DELETE / UPDATE をかけず、append-only </w:t>
      </w:r>
      <w:r>
        <w:rPr>
          <w:rFonts w:hint="eastAsia"/>
        </w:rPr>
        <w:t xml:space="preserve">で運用する。</w:t>
      </w:r>
      <w:r>
        <w:rPr>
          <w:rStyle w:val="VerbatimChar"/>
        </w:rPr>
        <w:t xml:space="preserve">op_type='D'</w:t>
      </w:r>
      <w:r>
        <w:t xml:space="preserve"> </w:t>
      </w:r>
      <w:r>
        <w:rPr>
          <w:rFonts w:hint="eastAsia"/>
        </w:rPr>
        <w:t xml:space="preserve">のレコードもそのまま行として残す</w:t>
      </w:r>
      <w:r>
        <w:t xml:space="preserve"> (Stage-1 Router で D の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rPr>
          <w:rFonts w:hint="eastAsia"/>
        </w:rPr>
        <w:t xml:space="preserve">正規化済のため、業務カラムは全て取得可能)。Oracle</w:t>
      </w:r>
      <w:r>
        <w:t xml:space="preserve"> </w:t>
      </w:r>
      <w:r>
        <w:rPr>
          <w:rFonts w:hint="eastAsia"/>
        </w:rPr>
        <w:t xml:space="preserve">側で列追加があった場合は</w:t>
      </w:r>
      <w:r>
        <w:t xml:space="preserve"> Iceberg の</w:t>
      </w:r>
      <w:r>
        <w:t xml:space="preserve"> </w:t>
      </w:r>
      <w:r>
        <w:rPr>
          <w:rStyle w:val="VerbatimChar"/>
        </w:rPr>
        <w:t xml:space="preserve">ADD COLUMN</w:t>
      </w:r>
      <w:r>
        <w:t xml:space="preserve"> </w:t>
      </w:r>
      <w:r>
        <w:rPr>
          <w:rFonts w:hint="eastAsia"/>
        </w:rPr>
        <w:t xml:space="preserve">で吸収するが、列削除はしない。Partition</w:t>
      </w:r>
      <w:r>
        <w:t xml:space="preserve"> は</w:t>
      </w:r>
      <w:r>
        <w:t xml:space="preserve"> </w:t>
      </w:r>
      <w:r>
        <w:rPr>
          <w:rStyle w:val="VerbatimChar"/>
        </w:rPr>
        <w:t xml:space="preserve">days(op_ts)</w:t>
      </w:r>
      <w:r>
        <w:t xml:space="preserve"> </w:t>
      </w:r>
      <w:r>
        <w:rPr>
          <w:rFonts w:hint="eastAsia"/>
        </w:rPr>
        <w:t xml:space="preserve">を起点とし、1</w:t>
      </w:r>
      <w:r>
        <w:t xml:space="preserve"> </w:t>
      </w:r>
      <w:r>
        <w:rPr>
          <w:rFonts w:hint="eastAsia"/>
        </w:rPr>
        <w:t xml:space="preserve">日</w:t>
      </w:r>
      <w:r>
        <w:t xml:space="preserve"> 10 </w:t>
      </w:r>
      <w:r>
        <w:rPr>
          <w:rFonts w:hint="eastAsia"/>
        </w:rPr>
        <w:t xml:space="preserve">億行を超えるテーブルは</w:t>
      </w:r>
      <w:r>
        <w:t xml:space="preserve"> </w:t>
      </w:r>
      <w:r>
        <w:rPr>
          <w:rStyle w:val="VerbatimChar"/>
        </w:rPr>
        <w:t xml:space="preserve">hours(op_ts)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bucket(N, pk)</w:t>
      </w:r>
      <w:r>
        <w:t xml:space="preserve"> </w:t>
      </w:r>
      <w:r>
        <w:rPr>
          <w:rFonts w:hint="eastAsia"/>
        </w:rPr>
        <w:t xml:space="preserve">への移行を検討する。</w:t>
      </w:r>
    </w:p>
    <w:p>
      <w:pPr>
        <w:pStyle w:val="BodyText"/>
      </w:pPr>
      <w:r>
        <w:rPr>
          <w:rFonts w:hint="eastAsia"/>
          <w:b/>
          <w:bCs/>
        </w:rPr>
        <w:t xml:space="preserve">保持期間: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(replay + </w:t>
      </w:r>
      <w:r>
        <w:rPr>
          <w:rFonts w:hint="eastAsia"/>
          <w:b/>
          <w:bCs/>
        </w:rPr>
        <w:t xml:space="preserve">長期保存・監査/コンプライアンス用途。ADLS</w:t>
      </w:r>
      <w:r>
        <w:rPr>
          <w:b/>
          <w:bCs/>
        </w:rPr>
        <w:t xml:space="preserve"> Gen2 </w:t>
      </w:r>
      <w:r>
        <w:rPr>
          <w:rFonts w:hint="eastAsia"/>
          <w:b/>
          <w:bCs/>
        </w:rPr>
        <w:t xml:space="preserve">圧縮で容量増は限定的)</w:t>
      </w:r>
      <w:r>
        <w:t xml:space="preserve">。Bronze </w:t>
      </w:r>
      <w:r>
        <w:rPr>
          <w:rFonts w:hint="eastAsia"/>
        </w:rPr>
        <w:t xml:space="preserve">の主用途は「Silver</w:t>
      </w:r>
      <w:r>
        <w:t xml:space="preserve"> </w:t>
      </w:r>
      <w:r>
        <w:rPr>
          <w:rFonts w:hint="eastAsia"/>
        </w:rPr>
        <w:t xml:space="preserve">障害時の復旧」だが、ADLS</w:t>
      </w:r>
      <w:r>
        <w:t xml:space="preserve"> Gen2 + Parquet </w:t>
      </w:r>
      <w:r>
        <w:rPr>
          <w:rFonts w:hint="eastAsia"/>
        </w:rPr>
        <w:t xml:space="preserve">圧縮後の容量は小さく</w:t>
      </w:r>
      <w:r>
        <w:t xml:space="preserve"> (§8.5 /</w:t>
      </w:r>
      <w:r>
        <w:t xml:space="preserve"> </w:t>
      </w:r>
      <w:hyperlink r:id="rId38">
        <w:r>
          <w:rPr>
            <w:rStyle w:val="Hyperlink"/>
          </w:rPr>
          <w:t xml:space="preserve">infra-sizing-request-インフラサイジング.md</w:t>
        </w:r>
      </w:hyperlink>
      <w:r>
        <w:rPr>
          <w:rFonts w:hint="eastAsia"/>
        </w:rPr>
        <w:t xml:space="preserve">)、保持期間を切り詰めるコストメリットが薄いため</w:t>
      </w:r>
      <w:r>
        <w:t xml:space="preserve"> 10 </w:t>
      </w:r>
      <w:r>
        <w:rPr>
          <w:rFonts w:hint="eastAsia"/>
        </w:rPr>
        <w:t xml:space="preserve">年保持とする。具体期間は運用後に再評価: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標準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年</w:t>
      </w:r>
      <w:r>
        <w:t xml:space="preserve">: </w:t>
      </w:r>
      <w:r>
        <w:rPr>
          <w:rFonts w:hint="eastAsia"/>
        </w:rPr>
        <w:t xml:space="preserve">長期保存・監査/コンプライアンス用途を想定した本案件のデフォルト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最低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日</w:t>
      </w:r>
      <w:r>
        <w:t xml:space="preserve">: </w:t>
      </w:r>
      <w:r>
        <w:rPr>
          <w:rFonts w:hint="eastAsia"/>
        </w:rPr>
        <w:t xml:space="preserve">コスト最適化が必要になった場合の下限</w:t>
      </w:r>
      <w:r>
        <w:t xml:space="preserve"> </w:t>
      </w:r>
      <w:r>
        <w:rPr>
          <w:rFonts w:hint="eastAsia"/>
        </w:rPr>
        <w:t xml:space="preserve">(通常運用の障害対応には十分)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さらに長期の</w:t>
      </w:r>
      <w:r>
        <w:rPr>
          <w:b/>
          <w:bCs/>
        </w:rPr>
        <w:t xml:space="preserve"> audit </w:t>
      </w:r>
      <w:r>
        <w:rPr>
          <w:rFonts w:hint="eastAsia"/>
          <w:b/>
          <w:bCs/>
        </w:rPr>
        <w:t xml:space="preserve">が必要になった場合</w:t>
      </w:r>
      <w:r>
        <w:t xml:space="preserve">: </w:t>
      </w:r>
      <w:r>
        <w:rPr>
          <w:rFonts w:hint="eastAsia"/>
        </w:rPr>
        <w:t xml:space="preserve">別途長期保存設計</w:t>
      </w:r>
      <w:r>
        <w:t xml:space="preserve"> (cold tier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を追加検討</w:t>
      </w:r>
    </w:p>
    <w:p>
      <w:pPr>
        <w:pStyle w:val="FirstParagraph"/>
      </w:pPr>
      <w:r>
        <w:t xml:space="preserve">CLO は snapshot expiration と orphan cleanup </w:t>
      </w:r>
      <w:r>
        <w:rPr>
          <w:rFonts w:hint="eastAsia"/>
        </w:rPr>
        <w:t xml:space="preserve">を実施。保持期間経過後のデータファイル削除も自動化。容量計画は</w:t>
      </w:r>
      <w:r>
        <w:t xml:space="preserve"> </w:t>
      </w:r>
      <w:hyperlink r:id="rId38">
        <w:r>
          <w:rPr>
            <w:rStyle w:val="Hyperlink"/>
          </w:rPr>
          <w:t xml:space="preserve">infra-sizing-request-インフラサイジング.md</w:t>
        </w:r>
      </w:hyperlink>
      <w:r>
        <w:t xml:space="preserve"> </w:t>
      </w:r>
      <w:r>
        <w:rPr>
          <w:rFonts w:hint="eastAsia"/>
        </w:rPr>
        <w:t xml:space="preserve">参照、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年で約</w:t>
      </w:r>
      <w:r>
        <w:rPr>
          <w:b/>
          <w:bCs/>
        </w:rPr>
        <w:t xml:space="preserve"> 100-150 TB </w:t>
      </w:r>
      <w:r>
        <w:rPr>
          <w:rFonts w:hint="eastAsia"/>
          <w:b/>
          <w:bCs/>
        </w:rPr>
        <w:t xml:space="preserve">の見込み</w:t>
      </w:r>
      <w:r>
        <w:rPr>
          <w:b/>
          <w:bCs/>
        </w:rPr>
        <w:t xml:space="preserve"> (Cool/Archive tier </w:t>
      </w:r>
      <w:r>
        <w:rPr>
          <w:rFonts w:hint="eastAsia"/>
          <w:b/>
          <w:bCs/>
        </w:rPr>
        <w:t xml:space="preserve">階層化を推奨)</w:t>
      </w:r>
      <w:r>
        <w:t xml:space="preserve">。</w:t>
      </w:r>
    </w:p>
    <w:bookmarkEnd w:id="39"/>
    <w:bookmarkEnd w:id="40"/>
    <w:bookmarkStart w:id="48" w:name="Xcad1f4edd528df5dd6881107abe42514d827db7"/>
    <w:p>
      <w:pPr>
        <w:pStyle w:val="Heading3"/>
      </w:pPr>
      <w:r>
        <w:t xml:space="preserve">4.2 Silver </w:t>
      </w:r>
      <w:r>
        <w:rPr>
          <w:rFonts w:hint="eastAsia"/>
        </w:rPr>
        <w:t xml:space="preserve">層</w:t>
      </w:r>
      <w:r>
        <w:t xml:space="preserve"> (Kudu)</w:t>
      </w:r>
    </w:p>
    <w:bookmarkStart w:id="41" w:name="X9431d55f9d062e68f1e4043cf2a169458ebccd9"/>
    <w:p>
      <w:pPr>
        <w:pStyle w:val="Heading4"/>
      </w:pPr>
      <w:r>
        <w:t xml:space="preserve">4.2.1 </w:t>
      </w:r>
      <w:r>
        <w:rPr>
          <w:rFonts w:hint="eastAsia"/>
        </w:rPr>
        <w:t xml:space="preserve">目的・特性</w:t>
      </w:r>
    </w:p>
    <w:p>
      <w:pPr>
        <w:pStyle w:val="Compact"/>
        <w:numPr>
          <w:ilvl w:val="0"/>
          <w:numId w:val="1008"/>
        </w:numPr>
      </w:pPr>
      <w:r>
        <w:t xml:space="preserve">Oracle の </w:t>
      </w:r>
      <w:r>
        <w:rPr>
          <w:rFonts w:hint="eastAsia"/>
        </w:rPr>
        <w:t xml:space="preserve">「現在の状態」</w:t>
      </w:r>
      <w:r>
        <w:t xml:space="preserve"> を Kudu </w:t>
      </w:r>
      <w:r>
        <w:rPr>
          <w:rFonts w:hint="eastAsia"/>
        </w:rPr>
        <w:t xml:space="preserve">上に</w:t>
      </w:r>
      <w:r>
        <w:t xml:space="preserve"> 1:1 </w:t>
      </w:r>
      <w:r>
        <w:rPr>
          <w:rFonts w:hint="eastAsia"/>
        </w:rPr>
        <w:t xml:space="preserve">再現する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</w:t>
      </w:r>
      <w:r>
        <w:t xml:space="preserve"> 242 テーブルが Kudu </w:t>
      </w:r>
      <w:r>
        <w:rPr>
          <w:rFonts w:hint="eastAsia"/>
        </w:rPr>
        <w:t xml:space="preserve">に格納される</w:t>
      </w:r>
      <w:r>
        <w:t xml:space="preserve"> </w:t>
      </w:r>
      <w:r>
        <w:rPr>
          <w:rFonts w:hint="eastAsia"/>
        </w:rPr>
        <w:t xml:space="preserve">(統一)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主用途:</w:t>
      </w:r>
      <w:r>
        <w:t xml:space="preserve"> Gold ETL </w:t>
      </w:r>
      <w:r>
        <w:rPr>
          <w:rFonts w:hint="eastAsia"/>
        </w:rPr>
        <w:t xml:space="preserve">の入力</w:t>
      </w:r>
      <w:r>
        <w:t xml:space="preserve"> + </w:t>
      </w:r>
      <w:r>
        <w:rPr>
          <w:rFonts w:hint="eastAsia"/>
        </w:rPr>
        <w:t xml:space="preserve">完全性チェック基準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副用途:</w:t>
      </w:r>
      <w:r>
        <w:t xml:space="preserve"> </w:t>
      </w:r>
      <w:r>
        <w:rPr>
          <w:rFonts w:hint="eastAsia"/>
        </w:rPr>
        <w:t xml:space="preserve">更新</w:t>
      </w:r>
      <w:r>
        <w:t xml:space="preserve"> Latency </w:t>
      </w:r>
      <w:r>
        <w:rPr>
          <w:rFonts w:hint="eastAsia"/>
        </w:rPr>
        <w:t xml:space="preserve">が低い</w:t>
      </w:r>
      <w:r>
        <w:t xml:space="preserve"> </w:t>
      </w:r>
      <w:r>
        <w:rPr>
          <w:rFonts w:hint="eastAsia"/>
        </w:rPr>
        <w:t xml:space="preserve">(リアルタイム性が高い)</w:t>
      </w:r>
      <w:r>
        <w:t xml:space="preserve"> BI </w:t>
      </w:r>
      <w:r>
        <w:rPr>
          <w:rFonts w:hint="eastAsia"/>
        </w:rPr>
        <w:t xml:space="preserve">クエリの直接参照先</w:t>
      </w:r>
      <w:r>
        <w:t xml:space="preserve"> (§4.2.7 </w:t>
      </w:r>
      <w:r>
        <w:rPr>
          <w:rFonts w:hint="eastAsia"/>
        </w:rPr>
        <w:t xml:space="preserve">のガイドラインで限定的に許可)</w:t>
      </w:r>
    </w:p>
    <w:bookmarkEnd w:id="41"/>
    <w:bookmarkStart w:id="42" w:name="X0eee06703f91bed53357fcc26c5b63675346ec8"/>
    <w:p>
      <w:pPr>
        <w:pStyle w:val="Heading4"/>
      </w:pPr>
      <w:r>
        <w:t xml:space="preserve">4.2.2 </w:t>
      </w:r>
      <w:r>
        <w:rPr>
          <w:rFonts w:hint="eastAsia"/>
        </w:rPr>
        <w:t xml:space="preserve">命名規則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silver.&lt;TABLE&gt;</w:t>
            </w:r>
            <w:r>
              <w:t xml:space="preserve"> </w:t>
            </w:r>
            <w:r>
              <w:rPr>
                <w:rFonts w:hint="eastAsia"/>
              </w:rPr>
              <w:t xml:space="preserve">(元</w:t>
            </w:r>
            <w:r>
              <w:t xml:space="preserve"> Oracle </w:t>
            </w:r>
            <w:r>
              <w:rPr>
                <w:rFonts w:hint="eastAsia"/>
              </w:rPr>
              <w:t xml:space="preserve">テーブル名そのまま)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silver.TBAZ018M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ストレージ</w:t>
            </w:r>
          </w:p>
        </w:tc>
        <w:tc>
          <w:tcPr/>
          <w:p>
            <w:pPr>
              <w:pStyle w:val="Compact"/>
            </w:pPr>
            <w:r>
              <w:t xml:space="preserve">Kudu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2"/>
    <w:bookmarkStart w:id="43" w:name="Xbd9ae04e831a931f61003eb17241556ec20c82e"/>
    <w:p>
      <w:pPr>
        <w:pStyle w:val="Heading4"/>
      </w:pPr>
      <w:r>
        <w:t xml:space="preserve">4.2.3 </w:t>
      </w:r>
      <w:r>
        <w:rPr>
          <w:rFonts w:hint="eastAsia"/>
        </w:rPr>
        <w:t xml:space="preserve">スキーマ構成</w:t>
      </w:r>
      <w:r>
        <w:t xml:space="preserve"> </w:t>
      </w:r>
      <w:r>
        <w:rPr>
          <w:rFonts w:hint="eastAsia"/>
        </w:rPr>
        <w:t xml:space="preserve">(概要)</w:t>
      </w:r>
    </w:p>
    <w:p>
      <w:pPr>
        <w:pStyle w:val="FirstParagraph"/>
      </w:pPr>
      <w:r>
        <w:t xml:space="preserve">Silver テーブル = </w:t>
      </w:r>
      <w:r>
        <w:rPr>
          <w:rFonts w:hint="eastAsia"/>
        </w:rPr>
        <w:t xml:space="preserve">業務</w:t>
      </w:r>
      <w:r>
        <w:t xml:space="preserve"> PK + </w:t>
      </w:r>
      <w:r>
        <w:rPr>
          <w:rFonts w:hint="eastAsia"/>
        </w:rPr>
        <w:t xml:space="preserve">業務属性</w:t>
      </w:r>
      <w:r>
        <w:t xml:space="preserve"> + </w:t>
      </w:r>
      <w:r>
        <w:rPr>
          <w:rFonts w:hint="eastAsia"/>
        </w:rPr>
        <w:t xml:space="preserve">監査メタ</w:t>
      </w:r>
      <w:r>
        <w:t xml:space="preserve"> 4 </w:t>
      </w:r>
      <w:r>
        <w:rPr>
          <w:rFonts w:hint="eastAsia"/>
        </w:rPr>
        <w:t xml:space="preserve">列: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監査メタカラム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論理削除フラグ</w:t>
            </w:r>
            <w:r>
              <w:t xml:space="preserve"> (op_type='D' で TRUE)、</w:t>
            </w:r>
            <w:r>
              <w:rPr>
                <w:rStyle w:val="VerbatimChar"/>
              </w:rPr>
              <w:t xml:space="preserve">_live</w:t>
            </w:r>
            <w:r>
              <w:t xml:space="preserve"> </w:t>
            </w:r>
            <w:r>
              <w:t xml:space="preserve">view </w:t>
            </w:r>
            <w:r>
              <w:rPr>
                <w:rFonts w:hint="eastAsia"/>
              </w:rPr>
              <w:t xml:space="preserve">フィルタ用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__last_op_ts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Oracle commit </w:t>
            </w:r>
            <w:r>
              <w:rPr>
                <w:rFonts w:hint="eastAsia"/>
              </w:rPr>
              <w:t xml:space="preserve">時刻</w:t>
            </w:r>
            <w:r>
              <w:t xml:space="preserve"> (Oracle </w:t>
            </w:r>
            <w:r>
              <w:rPr>
                <w:rFonts w:hint="eastAsia"/>
              </w:rPr>
              <w:t xml:space="preserve">鮮度監視</w:t>
            </w:r>
            <w:r>
              <w:t xml:space="preserve"> / SLA latency </w:t>
            </w:r>
            <w:r>
              <w:rPr>
                <w:rFonts w:hint="eastAsia"/>
              </w:rPr>
              <w:t xml:space="preserve">計測用)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__last_scn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Oracle SCN </w:t>
            </w:r>
            <w:r>
              <w:rPr>
                <w:rFonts w:hint="eastAsia"/>
              </w:rPr>
              <w:t xml:space="preserve">(完全性チェックで使用)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__last_update_ts</w:t>
            </w:r>
          </w:p>
        </w:tc>
        <w:tc>
          <w:tcPr/>
          <w:p>
            <w:pPr>
              <w:pStyle w:val="Compact"/>
            </w:pPr>
            <w:r>
              <w:t xml:space="preserve">TIMESTAMP NOT NULL</w:t>
            </w:r>
          </w:p>
        </w:tc>
        <w:tc>
          <w:tcPr/>
          <w:p>
            <w:pPr>
              <w:pStyle w:val="Compact"/>
            </w:pPr>
            <w:r>
              <w:t xml:space="preserve">Flink upsert </w:t>
            </w:r>
            <w:r>
              <w:rPr>
                <w:rFonts w:hint="eastAsia"/>
              </w:rPr>
              <w:t xml:space="preserve">反映時刻</w:t>
            </w:r>
            <w:r>
              <w:t xml:space="preserve"> (Gold ETL の increment scan key)</w:t>
            </w:r>
          </w:p>
        </w:tc>
      </w:tr>
    </w:tbl>
    <w:p>
      <w:pPr>
        <w:pStyle w:val="BodyText"/>
      </w:pPr>
      <w:r>
        <w:t xml:space="preserve">I/U/D </w:t>
      </w:r>
      <w:r>
        <w:rPr>
          <w:rFonts w:hint="eastAsia"/>
        </w:rPr>
        <w:t xml:space="preserve">の種別と</w:t>
      </w:r>
      <w:r>
        <w:t xml:space="preserve"> OGG pos は Bronze </w:t>
      </w:r>
      <w:r>
        <w:rPr>
          <w:rFonts w:hint="eastAsia"/>
        </w:rPr>
        <w:t xml:space="preserve">に保存されているため</w:t>
      </w:r>
      <w:r>
        <w:t xml:space="preserve"> Silver </w:t>
      </w:r>
      <w:r>
        <w:rPr>
          <w:rFonts w:hint="eastAsia"/>
        </w:rPr>
        <w:t xml:space="preserve">では保持しない。Silver</w:t>
      </w:r>
      <w:r>
        <w:t xml:space="preserve"> </w:t>
      </w:r>
      <w:r>
        <w:rPr>
          <w:rFonts w:hint="eastAsia"/>
        </w:rPr>
        <w:t xml:space="preserve">は現在の状態</w:t>
      </w:r>
      <w:r>
        <w:t xml:space="preserve"> + </w:t>
      </w:r>
      <w:r>
        <w:rPr>
          <w:rFonts w:hint="eastAsia"/>
        </w:rPr>
        <w:t xml:space="preserve">必要最小限の追跡メタに限定し、詳細トレースは</w:t>
      </w:r>
      <w:r>
        <w:t xml:space="preserve"> Bronze </w:t>
      </w:r>
      <w:r>
        <w:rPr>
          <w:rFonts w:hint="eastAsia"/>
        </w:rPr>
        <w:t xml:space="preserve">を参照する。</w:t>
      </w:r>
    </w:p>
    <w:p>
      <w:pPr>
        <w:pStyle w:val="BodyText"/>
      </w:pPr>
      <w:r>
        <w:rPr>
          <w:rFonts w:hint="eastAsia"/>
        </w:rPr>
        <w:t xml:space="preserve">主要設定:</w:t>
      </w:r>
      <w:r>
        <w:t xml:space="preserve"> </w:t>
      </w:r>
      <w:r>
        <w:rPr>
          <w:rStyle w:val="VerbatimChar"/>
        </w:rPr>
        <w:t xml:space="preserve">PRIMARY KEY (&lt;PK&gt;)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PARTITION BY HASH(&lt;PK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列&gt;)</w:t>
      </w:r>
      <w:r>
        <w:rPr>
          <w:rStyle w:val="VerbatimChar"/>
        </w:rPr>
        <w:t xml:space="preserve"> PARTITIONS 16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STORED AS KUDU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kudu.num_tablet_replicas=3</w:t>
      </w:r>
      <w:r>
        <w:t xml:space="preserve">。</w:t>
      </w:r>
    </w:p>
    <w:bookmarkEnd w:id="43"/>
    <w:bookmarkStart w:id="44" w:name="Xc117108186878689d7a0e9f80dae7b6655cceaa"/>
    <w:p>
      <w:pPr>
        <w:pStyle w:val="Heading4"/>
      </w:pPr>
      <w:r>
        <w:t xml:space="preserve">4.2.4 </w:t>
      </w:r>
      <w:r>
        <w:rPr>
          <w:rFonts w:hint="eastAsia"/>
        </w:rPr>
        <w:t xml:space="preserve">設計指針</w:t>
      </w:r>
    </w:p>
    <w:p>
      <w:pPr>
        <w:pStyle w:val="FirstParagraph"/>
      </w:pPr>
      <w:r>
        <w:rPr>
          <w:rFonts w:hint="eastAsia"/>
        </w:rPr>
        <w:t xml:space="preserve">書込みは</w:t>
      </w:r>
      <w:r>
        <w:t xml:space="preserve"> Flink streaming + Kudu connector </w:t>
      </w:r>
      <w:r>
        <w:rPr>
          <w:rFonts w:hint="eastAsia"/>
        </w:rPr>
        <w:t xml:space="preserve">で直接</w:t>
      </w:r>
      <w:r>
        <w:t xml:space="preserve"> upsert する (RPC、ms </w:t>
      </w:r>
      <w:r>
        <w:rPr>
          <w:rFonts w:hint="eastAsia"/>
        </w:rPr>
        <w:t xml:space="preserve">級)。Oracle</w:t>
      </w:r>
      <w:r>
        <w:t xml:space="preserve"> DELETE </w:t>
      </w:r>
      <w:r>
        <w:rPr>
          <w:rFonts w:hint="eastAsia"/>
        </w:rPr>
        <w:t xml:space="preserve">は物理削除せず、</w:t>
      </w:r>
      <w:r>
        <w:rPr>
          <w:rStyle w:val="VerbatimChar"/>
        </w:rPr>
        <w:t xml:space="preserve">__is_deleted = TRUE</w:t>
      </w:r>
      <w:r>
        <w:t xml:space="preserve"> </w:t>
      </w:r>
      <w:r>
        <w:t xml:space="preserve">の UPDATE </w:t>
      </w:r>
      <w:r>
        <w:rPr>
          <w:rFonts w:hint="eastAsia"/>
        </w:rPr>
        <w:t xml:space="preserve">として表現する。これにより</w:t>
      </w:r>
      <w:r>
        <w:t xml:space="preserve"> Gold ETL は</w:t>
      </w:r>
      <w:r>
        <w:t xml:space="preserve"> </w:t>
      </w:r>
      <w:r>
        <w:rPr>
          <w:rStyle w:val="VerbatimChar"/>
        </w:rPr>
        <w:t xml:space="preserve">__last_update_ts &gt; :last_run</w:t>
      </w:r>
      <w:r>
        <w:t xml:space="preserve"> </w:t>
      </w:r>
      <w:r>
        <w:rPr>
          <w:rFonts w:hint="eastAsia"/>
        </w:rPr>
        <w:t xml:space="preserve">で削除イベントも含めて増分検出でき、参照側は</w:t>
      </w:r>
      <w:r>
        <w:t xml:space="preserve"> </w:t>
      </w:r>
      <w:r>
        <w:rPr>
          <w:rStyle w:val="VerbatimChar"/>
        </w:rPr>
        <w:t xml:space="preserve">WHERE __is_deleted = FALSE</w:t>
      </w:r>
      <w:r>
        <w:t xml:space="preserve"> </w:t>
      </w:r>
      <w:r>
        <w:t xml:space="preserve">でフィルタすればよい。</w:t>
      </w:r>
    </w:p>
    <w:p>
      <w:pPr>
        <w:pStyle w:val="BodyText"/>
      </w:pPr>
      <w:r>
        <w:t xml:space="preserve">Kudu </w:t>
      </w:r>
      <w:r>
        <w:rPr>
          <w:rFonts w:hint="eastAsia"/>
        </w:rPr>
        <w:t xml:space="preserve">の内部</w:t>
      </w:r>
      <w:r>
        <w:t xml:space="preserve"> LSM tree </w:t>
      </w:r>
      <w:r>
        <w:rPr>
          <w:rFonts w:hint="eastAsia"/>
        </w:rPr>
        <w:t xml:space="preserve">が自動</w:t>
      </w:r>
      <w:r>
        <w:t xml:space="preserve"> merge するため Small Files </w:t>
      </w:r>
      <w:r>
        <w:rPr>
          <w:rFonts w:hint="eastAsia"/>
        </w:rPr>
        <w:t xml:space="preserve">問題は発生しない。Kudu</w:t>
      </w:r>
      <w:r>
        <w:t xml:space="preserve"> </w:t>
      </w:r>
      <w:r>
        <w:rPr>
          <w:rFonts w:hint="eastAsia"/>
        </w:rPr>
        <w:t xml:space="preserve">の特性として</w:t>
      </w:r>
      <w:r>
        <w:t xml:space="preserve"> PK </w:t>
      </w:r>
      <w:r>
        <w:rPr>
          <w:rFonts w:hint="eastAsia"/>
        </w:rPr>
        <w:t xml:space="preserve">指定の</w:t>
      </w:r>
      <w:r>
        <w:t xml:space="preserve"> point lookup は ms </w:t>
      </w:r>
      <w:r>
        <w:rPr>
          <w:rFonts w:hint="eastAsia"/>
        </w:rPr>
        <w:t xml:space="preserve">級で応答する</w:t>
      </w:r>
      <w:r>
        <w:t xml:space="preserve"> </w:t>
      </w:r>
      <w:r>
        <w:rPr>
          <w:rFonts w:hint="eastAsia"/>
        </w:rPr>
        <w:t xml:space="preserve">(端末経由の</w:t>
      </w:r>
      <w:r>
        <w:t xml:space="preserve"> end-to-end latency は Impala/JDBC </w:t>
      </w:r>
      <w:r>
        <w:rPr>
          <w:rFonts w:hint="eastAsia"/>
        </w:rPr>
        <w:t xml:space="preserve">オーバーヘッド等で変動するため、具体的な数値</w:t>
      </w:r>
      <w:r>
        <w:t xml:space="preserve"> SLA </w:t>
      </w:r>
      <w:r>
        <w:rPr>
          <w:rFonts w:hint="eastAsia"/>
        </w:rPr>
        <w:t xml:space="preserve">は本案件のコミット対象外、性能試験での実測値ベースで運用)。監査メタ</w:t>
      </w:r>
      <w:r>
        <w:t xml:space="preserve"> (</w:t>
      </w:r>
      <w:r>
        <w:rPr>
          <w:rStyle w:val="VerbatimChar"/>
        </w:rPr>
        <w:t xml:space="preserve">__last_scn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は完全性チェックで使用する</w:t>
      </w:r>
      <w:r>
        <w:t xml:space="preserve"> (§12)。Silver </w:t>
      </w:r>
      <w:r>
        <w:rPr>
          <w:rFonts w:hint="eastAsia"/>
        </w:rPr>
        <w:t xml:space="preserve">は内部用のため業務クエリから直接参照することは想定しない</w:t>
      </w:r>
      <w:r>
        <w:t xml:space="preserve"> </w:t>
      </w:r>
      <w:r>
        <w:rPr>
          <w:rFonts w:hint="eastAsia"/>
        </w:rPr>
        <w:t xml:space="preserve">(業務クエリは</w:t>
      </w:r>
      <w:r>
        <w:t xml:space="preserve"> Gold </w:t>
      </w:r>
      <w:r>
        <w:rPr>
          <w:rFonts w:hint="eastAsia"/>
        </w:rPr>
        <w:t xml:space="preserve">を見る、リアルタイム例外は</w:t>
      </w:r>
      <w:r>
        <w:t xml:space="preserve"> §4.2.7)。</w:t>
      </w:r>
    </w:p>
    <w:bookmarkEnd w:id="44"/>
    <w:bookmarkStart w:id="45" w:name="X6d81748c8e434873c2ecc612a8f879aaf4959ac"/>
    <w:p>
      <w:pPr>
        <w:pStyle w:val="Heading4"/>
      </w:pPr>
      <w:r>
        <w:t xml:space="preserve">4.2.5 </w:t>
      </w:r>
      <w:r>
        <w:rPr>
          <w:rFonts w:hint="eastAsia"/>
        </w:rPr>
        <w:t xml:space="preserve">論理削除行の物理</w:t>
      </w:r>
      <w:r>
        <w:t xml:space="preserve"> Cleanup (TTL ポリシー)</w:t>
      </w:r>
    </w:p>
    <w:p>
      <w:pPr>
        <w:pStyle w:val="FirstParagraph"/>
      </w:pPr>
      <w:r>
        <w:rPr>
          <w:rFonts w:hint="eastAsia"/>
        </w:rPr>
        <w:t xml:space="preserve">論理削除採用により</w:t>
      </w:r>
      <w:r>
        <w:t xml:space="preserve"> </w:t>
      </w:r>
      <w:r>
        <w:rPr>
          <w:rStyle w:val="VerbatimChar"/>
        </w:rPr>
        <w:t xml:space="preserve">__is_deleted=TRUE</w:t>
      </w:r>
      <w:r>
        <w:t xml:space="preserve"> </w:t>
      </w:r>
      <w:r>
        <w:rPr>
          <w:rFonts w:hint="eastAsia"/>
        </w:rPr>
        <w:t xml:space="preserve">行が累積するため、日次</w:t>
      </w:r>
      <w:r>
        <w:t xml:space="preserve"> Spark batch </w:t>
      </w:r>
      <w:r>
        <w:rPr>
          <w:rFonts w:hint="eastAsia"/>
        </w:rPr>
        <w:t xml:space="preserve">(深夜</w:t>
      </w:r>
      <w:r>
        <w:t xml:space="preserve"> 3 </w:t>
      </w:r>
      <w:r>
        <w:rPr>
          <w:rFonts w:hint="eastAsia"/>
        </w:rPr>
        <w:t xml:space="preserve">AM、完全性チェック完了後)</w:t>
      </w:r>
      <w:r>
        <w:t xml:space="preserve"> で</w:t>
      </w:r>
      <w:r>
        <w:t xml:space="preserve"> </w:t>
      </w:r>
      <w:r>
        <w:rPr>
          <w:rStyle w:val="VerbatimChar"/>
        </w:rPr>
        <w:t xml:space="preserve">WHERE __is_deleted=TRUE AND __last_update_ts &lt; CURRENT_TIMESTAMP - INTERVAL '&lt;N&gt;' DAY</w:t>
      </w:r>
      <w:r>
        <w:t xml:space="preserve"> </w:t>
      </w:r>
      <w:r>
        <w:rPr>
          <w:rFonts w:hint="eastAsia"/>
        </w:rPr>
        <w:t xml:space="preserve">条件で物理削除: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日</w:t>
            </w:r>
            <w:r>
              <w:t xml:space="preserve"> (デフォルト)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大部分のテーブル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完全性チェックの最大遡及範囲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Tier-A </w:t>
            </w:r>
            <w:r>
              <w:rPr>
                <w:rFonts w:hint="eastAsia"/>
              </w:rPr>
              <w:t xml:space="preserve">高</w:t>
            </w:r>
            <w:r>
              <w:t xml:space="preserve"> TPS テーブル (TBFA008G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サイズ膨張抑制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業務監査要求が厳しいテーブル</w:t>
            </w:r>
            <w:r>
              <w:t xml:space="preserve"> </w:t>
            </w:r>
            <w:r>
              <w:rPr>
                <w:rFonts w:hint="eastAsia"/>
              </w:rPr>
              <w:t xml:space="preserve">(要確認)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監査履歴保全</w:t>
            </w:r>
          </w:p>
        </w:tc>
      </w:tr>
    </w:tbl>
    <w:bookmarkEnd w:id="45"/>
    <w:bookmarkStart w:id="46" w:name="Xd7cf672917662ff8a081c1623d4c2e5845b1574"/>
    <w:p>
      <w:pPr>
        <w:pStyle w:val="Heading4"/>
      </w:pPr>
      <w:r>
        <w:t xml:space="preserve">4.2.6 Business View (</w:t>
      </w:r>
      <w:r>
        <w:rPr>
          <w:rStyle w:val="VerbatimChar"/>
        </w:rPr>
        <w:t xml:space="preserve">_live</w:t>
      </w:r>
      <w:r>
        <w:t xml:space="preserve"> </w:t>
      </w:r>
      <w:r>
        <w:t xml:space="preserve">view) パターン</w:t>
      </w:r>
    </w:p>
    <w:p>
      <w:pPr>
        <w:pStyle w:val="FirstParagraph"/>
      </w:pPr>
      <w:r>
        <w:rPr>
          <w:rFonts w:hint="eastAsia"/>
        </w:rPr>
        <w:t xml:space="preserve">業務側</w:t>
      </w:r>
      <w:r>
        <w:t xml:space="preserve"> / Gold ETL が</w:t>
      </w:r>
      <w:r>
        <w:t xml:space="preserve"> </w:t>
      </w:r>
      <w:r>
        <w:rPr>
          <w:rStyle w:val="VerbatimChar"/>
        </w:rPr>
        <w:t xml:space="preserve">WHERE __is_deleted = FALSE</w:t>
      </w:r>
      <w:r>
        <w:t xml:space="preserve"> </w:t>
      </w:r>
      <w:r>
        <w:rPr>
          <w:rFonts w:hint="eastAsia"/>
        </w:rPr>
        <w:t xml:space="preserve">を忘れる事故を防ぐため、各</w:t>
      </w:r>
      <w:r>
        <w:t xml:space="preserve"> Silver テーブルに </w:t>
      </w:r>
      <w:r>
        <w:rPr>
          <w:rFonts w:hint="eastAsia"/>
        </w:rPr>
        <w:t xml:space="preserve">論理削除行を除外する</w:t>
      </w:r>
      <w:r>
        <w:t xml:space="preserve"> view </w:t>
      </w:r>
      <w:r>
        <w:rPr>
          <w:rFonts w:hint="eastAsia"/>
        </w:rPr>
        <w:t xml:space="preserve">を作成:</w:t>
      </w:r>
    </w:p>
    <w:p>
      <w:pPr>
        <w:pStyle w:val="SourceCode"/>
      </w:pPr>
      <w:r>
        <w:rPr>
          <w:rStyle w:val="CommentTok"/>
        </w:rPr>
        <w:t xml:space="preserve">-- Silver テーブル (内部用、論理削除行含む)</w:t>
      </w:r>
      <w:r>
        <w:br/>
      </w:r>
      <w:r>
        <w:rPr>
          <w:rStyle w:val="NormalTok"/>
        </w:rPr>
        <w:t xml:space="preserve">silver.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-- Business view (Gold ETL / 内部参照用、論理削除行を自動除外)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silver.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_live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silver.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__is_deleted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使用ルール:</w:t>
      </w:r>
      <w:r>
        <w:t xml:space="preserve"> Gold ETL </w:t>
      </w:r>
      <w:r>
        <w:rPr>
          <w:rFonts w:hint="eastAsia"/>
        </w:rPr>
        <w:t xml:space="preserve">や内部参照、BI</w:t>
      </w:r>
      <w:r>
        <w:t xml:space="preserve"> </w:t>
      </w:r>
      <w:r>
        <w:rPr>
          <w:rFonts w:hint="eastAsia"/>
        </w:rPr>
        <w:t xml:space="preserve">からの直接参照も必ず</w:t>
      </w:r>
      <w:r>
        <w:t xml:space="preserve"> </w:t>
      </w:r>
      <w:r>
        <w:rPr>
          <w:rStyle w:val="VerbatimChar"/>
        </w:rPr>
        <w:t xml:space="preserve">_live</w:t>
      </w:r>
      <w:r>
        <w:t xml:space="preserve"> </w:t>
      </w:r>
      <w:r>
        <w:t xml:space="preserve">view </w:t>
      </w:r>
      <w:r>
        <w:rPr>
          <w:rFonts w:hint="eastAsia"/>
        </w:rPr>
        <w:t xml:space="preserve">経由で読む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直接</w:t>
      </w:r>
      <w:r>
        <w:t xml:space="preserve"> Silver </w:t>
      </w:r>
      <w:r>
        <w:rPr>
          <w:rFonts w:hint="eastAsia"/>
        </w:rPr>
        <w:t xml:space="preserve">テーブル参照:</w:t>
      </w:r>
      <w:r>
        <w:t xml:space="preserve"> </w:t>
      </w:r>
      <w:r>
        <w:rPr>
          <w:rFonts w:hint="eastAsia"/>
        </w:rPr>
        <w:t xml:space="preserve">完全性チェックや運用調査</w:t>
      </w:r>
      <w:r>
        <w:t xml:space="preserve"> </w:t>
      </w:r>
      <w:r>
        <w:rPr>
          <w:rFonts w:hint="eastAsia"/>
        </w:rPr>
        <w:t xml:space="preserve">(論理削除行を含めた全件確認時)</w:t>
      </w:r>
      <w:r>
        <w:t xml:space="preserve"> のみ</w:t>
      </w:r>
    </w:p>
    <w:p>
      <w:pPr>
        <w:pStyle w:val="Compact"/>
        <w:numPr>
          <w:ilvl w:val="0"/>
          <w:numId w:val="1009"/>
        </w:numPr>
      </w:pPr>
      <w:r>
        <w:t xml:space="preserve">メリット:</w:t>
      </w:r>
      <w:r>
        <w:t xml:space="preserve"> </w:t>
      </w:r>
      <w:r>
        <w:rPr>
          <w:rStyle w:val="VerbatimChar"/>
        </w:rPr>
        <w:t xml:space="preserve">__is_deleted</w:t>
      </w:r>
      <w:r>
        <w:t xml:space="preserve"> </w:t>
      </w:r>
      <w:r>
        <w:rPr>
          <w:rFonts w:hint="eastAsia"/>
        </w:rPr>
        <w:t xml:space="preserve">フィルタ忘れ事故を構造的に防止</w:t>
      </w:r>
    </w:p>
    <w:bookmarkEnd w:id="46"/>
    <w:bookmarkStart w:id="47" w:name="X37ac3127c2191f2ba5abedbbaffda52031fb7e5"/>
    <w:p>
      <w:pPr>
        <w:pStyle w:val="Heading4"/>
      </w:pPr>
      <w:r>
        <w:t xml:space="preserve">4.2.7 Silver </w:t>
      </w:r>
      <w:r>
        <w:rPr>
          <w:rFonts w:hint="eastAsia"/>
        </w:rPr>
        <w:t xml:space="preserve">直接参照の許可ガイドライン</w:t>
      </w:r>
      <w:r>
        <w:t xml:space="preserve"> </w:t>
      </w:r>
      <w:r>
        <w:rPr>
          <w:rFonts w:hint="eastAsia"/>
        </w:rPr>
        <w:t xml:space="preserve">(運用ルール)</w:t>
      </w:r>
    </w:p>
    <w:p>
      <w:pPr>
        <w:pStyle w:val="FirstParagraph"/>
      </w:pPr>
      <w:r>
        <w:rPr>
          <w:rFonts w:hint="eastAsia"/>
        </w:rPr>
        <w:t xml:space="preserve">更新</w:t>
      </w:r>
      <w:r>
        <w:t xml:space="preserve"> Latency </w:t>
      </w:r>
      <w:r>
        <w:rPr>
          <w:rFonts w:hint="eastAsia"/>
        </w:rPr>
        <w:t xml:space="preserve">が低い</w:t>
      </w:r>
      <w:r>
        <w:t xml:space="preserve"> </w:t>
      </w:r>
      <w:r>
        <w:rPr>
          <w:rFonts w:hint="eastAsia"/>
        </w:rPr>
        <w:t xml:space="preserve">(リアルタイム性が高い)</w:t>
      </w:r>
      <w:r>
        <w:t xml:space="preserve"> BI クエリは CDW Impala VW から Silver Kudu </w:t>
      </w:r>
      <w:r>
        <w:rPr>
          <w:rFonts w:hint="eastAsia"/>
        </w:rPr>
        <w:t xml:space="preserve">を直接参照する。ただし</w:t>
      </w:r>
      <w:r>
        <w:t xml:space="preserve"> Silver </w:t>
      </w:r>
      <w:r>
        <w:rPr>
          <w:rFonts w:hint="eastAsia"/>
        </w:rPr>
        <w:t xml:space="preserve">は本来</w:t>
      </w:r>
      <w:r>
        <w:t xml:space="preserve"> Gold ETL </w:t>
      </w:r>
      <w:r>
        <w:rPr>
          <w:rFonts w:hint="eastAsia"/>
        </w:rPr>
        <w:t xml:space="preserve">の入力層であるため、直接参照は極力少なくすること。</w:t>
      </w:r>
    </w:p>
    <w:p>
      <w:pPr>
        <w:pStyle w:val="BodyText"/>
      </w:pPr>
      <w:r>
        <w:rPr>
          <w:rFonts w:hint="eastAsia"/>
        </w:rPr>
        <w:t xml:space="preserve">参照経路の対応: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データ鮮度要求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推奨参照先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/ </w:t>
            </w:r>
            <w:r>
              <w:rPr>
                <w:rFonts w:hint="eastAsia"/>
              </w:rPr>
              <w:t xml:space="preserve">業務分析</w:t>
            </w:r>
            <w:r>
              <w:t xml:space="preserve"> </w:t>
            </w:r>
            <w:r>
              <w:rPr>
                <w:rFonts w:hint="eastAsia"/>
              </w:rPr>
              <w:t xml:space="preserve">(定常クエリ・レポート)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分〜数時間で</w:t>
            </w:r>
            <w:r>
              <w:t xml:space="preserve"> OK</w:t>
            </w:r>
          </w:p>
        </w:tc>
        <w:tc>
          <w:tcPr/>
          <w:p>
            <w:pPr>
              <w:pStyle w:val="Compact"/>
            </w:pPr>
            <w:r>
              <w:t xml:space="preserve">Gold (Iceberg) </w:t>
            </w:r>
            <w:r>
              <w:rPr>
                <w:rFonts w:hint="eastAsia"/>
              </w:rPr>
              <w:t xml:space="preserve">を使う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(リアルタイム </w:t>
            </w:r>
            <w:r>
              <w:rPr>
                <w:rFonts w:hint="eastAsia"/>
              </w:rPr>
              <w:t xml:space="preserve">dashboard・監視画面)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秒〜数分</w:t>
            </w:r>
            <w:r>
              <w:t xml:space="preserve"> (Gold ETL </w:t>
            </w:r>
            <w:r>
              <w:rPr>
                <w:rFonts w:hint="eastAsia"/>
              </w:rPr>
              <w:t xml:space="preserve">では不可)</w:t>
            </w:r>
          </w:p>
        </w:tc>
        <w:tc>
          <w:tcPr/>
          <w:p>
            <w:pPr>
              <w:pStyle w:val="Compact"/>
            </w:pPr>
            <w:r>
              <w:t xml:space="preserve">Silver Kudu </w:t>
            </w:r>
            <w:r>
              <w:rPr>
                <w:rFonts w:hint="eastAsia"/>
              </w:rPr>
              <w:t xml:space="preserve">を直接参照</w:t>
            </w:r>
            <w:r>
              <w:t xml:space="preserve"> </w:t>
            </w:r>
            <w:r>
              <w:rPr>
                <w:rFonts w:hint="eastAsia"/>
              </w:rPr>
              <w:t xml:space="preserve">(本ガイドライン)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許可条件</w:t>
      </w:r>
      <w:r>
        <w:t xml:space="preserve"> </w:t>
      </w:r>
      <w:r>
        <w:rPr>
          <w:rFonts w:hint="eastAsia"/>
        </w:rPr>
        <w:t xml:space="preserve">(すべて満たす場合のみ</w:t>
      </w:r>
      <w:r>
        <w:t xml:space="preserve"> Silver </w:t>
      </w:r>
      <w:r>
        <w:rPr>
          <w:rFonts w:hint="eastAsia"/>
        </w:rPr>
        <w:t xml:space="preserve">直接参照を許可):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Latency </w:t>
            </w:r>
            <w:r>
              <w:rPr>
                <w:rFonts w:hint="eastAsia"/>
              </w:rPr>
              <w:t xml:space="preserve">要件:</w:t>
            </w:r>
            <w:r>
              <w:t xml:space="preserve"> Oracle </w:t>
            </w:r>
            <w:r>
              <w:rPr>
                <w:rFonts w:hint="eastAsia"/>
              </w:rPr>
              <w:t xml:space="preserve">更新からの反映遅延が秒〜数分以内</w:t>
            </w:r>
            <w:r>
              <w:t xml:space="preserve"> </w:t>
            </w:r>
            <w:r>
              <w:rPr>
                <w:rFonts w:hint="eastAsia"/>
              </w:rPr>
              <w:t xml:space="preserve">(リアルタイム性高)</w:t>
            </w:r>
            <w:r>
              <w:t xml:space="preserve"> </w:t>
            </w:r>
            <w:r>
              <w:rPr>
                <w:rFonts w:hint="eastAsia"/>
              </w:rPr>
              <w:t xml:space="preserve">という業務要求が明文化されている。Gold</w:t>
            </w:r>
            <w:r>
              <w:t xml:space="preserve"> ETL の 60 </w:t>
            </w:r>
            <w:r>
              <w:rPr>
                <w:rFonts w:hint="eastAsia"/>
              </w:rPr>
              <w:t xml:space="preserve">分〜数時間遅延では業務要求を満たせない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PK </w:t>
            </w:r>
            <w:r>
              <w:rPr>
                <w:rFonts w:hint="eastAsia"/>
              </w:rPr>
              <w:t xml:space="preserve">指定の</w:t>
            </w:r>
            <w:r>
              <w:t xml:space="preserve"> point lookup (</w:t>
            </w:r>
            <w:r>
              <w:rPr>
                <w:rStyle w:val="VerbatimChar"/>
              </w:rPr>
              <w:t xml:space="preserve">WHERE PK = ?</w:t>
            </w:r>
            <w:r>
              <w:t xml:space="preserve">) または PK </w:t>
            </w:r>
            <w:r>
              <w:rPr>
                <w:rFonts w:hint="eastAsia"/>
              </w:rPr>
              <w:t xml:space="preserve">範囲スキャンに限定される</w:t>
            </w:r>
            <w:r>
              <w:t xml:space="preserve"> (Kudu の point lookup </w:t>
            </w:r>
            <w:r>
              <w:rPr>
                <w:rFonts w:hint="eastAsia"/>
              </w:rPr>
              <w:t xml:space="preserve">特性を活かすクエリ形態。end-to-end</w:t>
            </w:r>
            <w:r>
              <w:t xml:space="preserve"> </w:t>
            </w:r>
            <w:r>
              <w:rPr>
                <w:rFonts w:hint="eastAsia"/>
              </w:rPr>
              <w:t xml:space="preserve">応答時間は</w:t>
            </w:r>
            <w:r>
              <w:t xml:space="preserve"> BI </w:t>
            </w:r>
            <w:r>
              <w:rPr>
                <w:rFonts w:hint="eastAsia"/>
              </w:rPr>
              <w:t xml:space="preserve">ツール・ネットワーク等に依存)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クエリは</w:t>
            </w:r>
            <w:r>
              <w:t xml:space="preserve"> </w:t>
            </w:r>
            <w:r>
              <w:rPr>
                <w:rStyle w:val="VerbatimChar"/>
              </w:rPr>
              <w:t xml:space="preserve">silver.&lt;TABLE&gt;_live</w:t>
            </w:r>
            <w:r>
              <w:t xml:space="preserve"> </w:t>
            </w:r>
            <w:r>
              <w:t xml:space="preserve">view </w:t>
            </w:r>
            <w:r>
              <w:rPr>
                <w:rFonts w:hint="eastAsia"/>
              </w:rPr>
              <w:t xml:space="preserve">経由</w:t>
            </w:r>
            <w:r>
              <w:t xml:space="preserve"> </w:t>
            </w:r>
            <w:r>
              <w:rPr>
                <w:rFonts w:hint="eastAsia"/>
              </w:rPr>
              <w:t xml:space="preserve">(生の</w:t>
            </w:r>
            <w:r>
              <w:t xml:space="preserve"> </w:t>
            </w:r>
            <w:r>
              <w:rPr>
                <w:rStyle w:val="VerbatimChar"/>
              </w:rPr>
              <w:t xml:space="preserve">silver.&lt;TABLE&gt;</w:t>
            </w:r>
            <w:r>
              <w:t xml:space="preserve"> </w:t>
            </w:r>
            <w:r>
              <w:rPr>
                <w:rFonts w:hint="eastAsia"/>
              </w:rPr>
              <w:t xml:space="preserve">への直アクセス禁止)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単一テーブル参照を原則とし、複数テーブル</w:t>
            </w:r>
            <w:r>
              <w:t xml:space="preserve"> JOIN </w:t>
            </w:r>
            <w:r>
              <w:rPr>
                <w:rFonts w:hint="eastAsia"/>
              </w:rPr>
              <w:t xml:space="preserve">は最小限</w:t>
            </w:r>
            <w:r>
              <w:t xml:space="preserve"> (Gold で JOIN </w:t>
            </w:r>
            <w:r>
              <w:rPr>
                <w:rFonts w:hint="eastAsia"/>
              </w:rPr>
              <w:t xml:space="preserve">済データを使うべき)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対象テーブル・BI</w:t>
            </w:r>
            <w:r>
              <w:t xml:space="preserve"> dashboard のリストを TOYOTEC </w:t>
            </w:r>
            <w:r>
              <w:rPr>
                <w:rFonts w:hint="eastAsia"/>
              </w:rPr>
              <w:t xml:space="preserve">データ基盤部が把握・承認する</w:t>
            </w:r>
          </w:p>
        </w:tc>
      </w:tr>
    </w:tbl>
    <w:p>
      <w:pPr>
        <w:pStyle w:val="BodyText"/>
      </w:pPr>
      <w:r>
        <w:t xml:space="preserve">Silver </w:t>
      </w:r>
      <w:r>
        <w:rPr>
          <w:rFonts w:hint="eastAsia"/>
        </w:rPr>
        <w:t xml:space="preserve">直接参照が向かないケース: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定常</w:t>
      </w:r>
      <w:r>
        <w:t xml:space="preserve"> BI / </w:t>
      </w:r>
      <w:r>
        <w:rPr>
          <w:rFonts w:hint="eastAsia"/>
        </w:rPr>
        <w:t xml:space="preserve">分析クエリ</w:t>
      </w:r>
      <w:r>
        <w:t xml:space="preserve"> (full </w:t>
      </w:r>
      <w:r>
        <w:rPr>
          <w:rFonts w:hint="eastAsia"/>
        </w:rPr>
        <w:t xml:space="preserve">scan、集計、JOIN</w:t>
      </w:r>
      <w:r>
        <w:t xml:space="preserve"> </w:t>
      </w:r>
      <w:r>
        <w:rPr>
          <w:rFonts w:hint="eastAsia"/>
        </w:rPr>
        <w:t xml:space="preserve">中心)</w:t>
      </w:r>
      <w:r>
        <w:t xml:space="preserve"> → </w:t>
      </w:r>
      <w:r>
        <w:rPr>
          <w:rFonts w:hint="eastAsia"/>
        </w:rPr>
        <w:t xml:space="preserve">必ず</w:t>
      </w:r>
      <w:r>
        <w:t xml:space="preserve"> Gold (Iceberg) </w:t>
      </w:r>
      <w:r>
        <w:rPr>
          <w:rFonts w:hint="eastAsia"/>
        </w:rPr>
        <w:t xml:space="preserve">を使用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複雑な</w:t>
      </w:r>
      <w:r>
        <w:t xml:space="preserve"> JOIN </w:t>
      </w:r>
      <w:r>
        <w:rPr>
          <w:rFonts w:hint="eastAsia"/>
        </w:rPr>
        <w:t xml:space="preserve">を伴う集計</w:t>
      </w:r>
      <w:r>
        <w:t xml:space="preserve"> → Gold </w:t>
      </w:r>
      <w:r>
        <w:rPr>
          <w:rFonts w:hint="eastAsia"/>
        </w:rPr>
        <w:t xml:space="preserve">で派生テーブルを作る</w:t>
      </w:r>
    </w:p>
    <w:p>
      <w:pPr>
        <w:pStyle w:val="Compact"/>
        <w:numPr>
          <w:ilvl w:val="0"/>
          <w:numId w:val="1010"/>
        </w:numPr>
      </w:pPr>
      <w:r>
        <w:t xml:space="preserve">master </w:t>
      </w:r>
      <w:r>
        <w:rPr>
          <w:rFonts w:hint="eastAsia"/>
        </w:rPr>
        <w:t xml:space="preserve">データの結合</w:t>
      </w:r>
      <w:r>
        <w:t xml:space="preserve"> → Gold </w:t>
      </w:r>
      <w:r>
        <w:rPr>
          <w:rFonts w:hint="eastAsia"/>
        </w:rPr>
        <w:t xml:space="preserve">で結合済データを参照</w:t>
      </w:r>
    </w:p>
    <w:bookmarkEnd w:id="47"/>
    <w:bookmarkEnd w:id="48"/>
    <w:bookmarkStart w:id="59" w:name="X426a4e0999a3934c9baf41098c20c7e6ae19b04"/>
    <w:p>
      <w:pPr>
        <w:pStyle w:val="Heading3"/>
      </w:pPr>
      <w:r>
        <w:t xml:space="preserve">4.3 Gold </w:t>
      </w:r>
      <w:r>
        <w:rPr>
          <w:rFonts w:hint="eastAsia"/>
        </w:rPr>
        <w:t xml:space="preserve">層</w:t>
      </w:r>
      <w:r>
        <w:t xml:space="preserve"> (Iceberg、Star Schema)</w:t>
      </w:r>
    </w:p>
    <w:bookmarkStart w:id="50" w:name="X08c592595a1ba4bbd752b0086b50fd6433c883d"/>
    <w:p>
      <w:pPr>
        <w:pStyle w:val="Heading4"/>
      </w:pPr>
      <w:r>
        <w:t xml:space="preserve">4.3.1 </w:t>
      </w:r>
      <w:r>
        <w:rPr>
          <w:rFonts w:hint="eastAsia"/>
        </w:rPr>
        <w:t xml:space="preserve">設計方針:</w:t>
      </w:r>
      <w:r>
        <w:t xml:space="preserve"> Star Schema </w:t>
      </w:r>
      <w:r>
        <w:rPr>
          <w:rFonts w:hint="eastAsia"/>
        </w:rPr>
        <w:t xml:space="preserve">採用</w:t>
      </w:r>
    </w:p>
    <w:p>
      <w:pPr>
        <w:pStyle w:val="FirstParagraph"/>
      </w:pPr>
      <w:r>
        <w:rPr>
          <w:rFonts w:hint="eastAsia"/>
        </w:rPr>
        <w:t xml:space="preserve">本案件の</w:t>
      </w:r>
      <w:r>
        <w:t xml:space="preserve"> Gold </w:t>
      </w:r>
      <w:r>
        <w:rPr>
          <w:rFonts w:hint="eastAsia"/>
        </w:rPr>
        <w:t xml:space="preserve">層は</w:t>
      </w:r>
      <w:r>
        <w:t xml:space="preserve"> </w:t>
      </w:r>
      <w:r>
        <w:rPr>
          <w:b/>
          <w:bCs/>
        </w:rPr>
        <w:t xml:space="preserve">Star Schema</w:t>
      </w:r>
      <w:r>
        <w:t xml:space="preserve"> </w:t>
      </w:r>
      <w:r>
        <w:rPr>
          <w:rFonts w:hint="eastAsia"/>
        </w:rPr>
        <w:t xml:space="preserve">(星型スキーマ)</w:t>
      </w:r>
      <w:r>
        <w:t xml:space="preserve"> </w:t>
      </w:r>
      <w:r>
        <w:rPr>
          <w:rFonts w:hint="eastAsia"/>
        </w:rPr>
        <w:t xml:space="preserve">を採用する。Fact</w:t>
      </w:r>
      <w:r>
        <w:t xml:space="preserve"> </w:t>
      </w:r>
      <w:r>
        <w:rPr>
          <w:rFonts w:hint="eastAsia"/>
        </w:rPr>
        <w:t xml:space="preserve">(事実テーブル)</w:t>
      </w:r>
      <w:r>
        <w:t xml:space="preserve"> と Dimension (ディメンションテーブル) </w:t>
      </w:r>
      <w:r>
        <w:rPr>
          <w:rFonts w:hint="eastAsia"/>
        </w:rPr>
        <w:t xml:space="preserve">を明確に分離し、業務プロセスごとに</w:t>
      </w:r>
      <w:r>
        <w:t xml:space="preserve"> 1 つの Fact + </w:t>
      </w:r>
      <w:r>
        <w:rPr>
          <w:rFonts w:hint="eastAsia"/>
        </w:rPr>
        <w:t xml:space="preserve">共有</w:t>
      </w:r>
      <w:r>
        <w:t xml:space="preserve"> Dim </w:t>
      </w:r>
      <w:r>
        <w:rPr>
          <w:rFonts w:hint="eastAsia"/>
        </w:rPr>
        <w:t xml:space="preserve">で構成。詳細は</w:t>
      </w:r>
      <w:r>
        <w:t xml:space="preserve"> </w:t>
      </w:r>
      <w:hyperlink r:id="rId49">
        <w:r>
          <w:rPr>
            <w:rStyle w:val="Hyperlink"/>
            <w:rFonts w:hint="eastAsia"/>
          </w:rPr>
          <w:t xml:space="preserve">v3-cc-star-schema/Gold層-Star-Schema-設計.md</w:t>
        </w:r>
      </w:hyperlink>
      <w:r>
        <w:t xml:space="preserve"> </w:t>
      </w:r>
      <w:r>
        <w:rPr>
          <w:rFonts w:hint="eastAsia"/>
        </w:rPr>
        <w:t xml:space="preserve">を参照。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 Schema</w:t>
            </w:r>
            <w:r>
              <w:t xml:space="preserve"> </w:t>
            </w:r>
            <w:r>
              <w:rPr>
                <w:rFonts w:hint="eastAsia"/>
              </w:rPr>
              <w:t xml:space="preserve">(本案件)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業務プロセスドリブン、Conformed</w:t>
            </w:r>
            <w:r>
              <w:t xml:space="preserve"> Dimension </w:t>
            </w:r>
            <w:r>
              <w:rPr>
                <w:rFonts w:hint="eastAsia"/>
              </w:rPr>
              <w:t xml:space="preserve">共有、BI</w:t>
            </w:r>
            <w:r>
              <w:t xml:space="preserve"> </w:t>
            </w:r>
            <w:r>
              <w:rPr>
                <w:rFonts w:hint="eastAsia"/>
              </w:rPr>
              <w:t xml:space="preserve">ツール標準対応、メンテナンス性高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strike/>
              </w:rPr>
              <w:t xml:space="preserve">帳票ワイドテーブル</w:t>
            </w:r>
            <w:r>
              <w:t xml:space="preserve"> </w:t>
            </w:r>
            <w:r>
              <w:t xml:space="preserve">(1 </w:t>
            </w:r>
            <w:r>
              <w:rPr>
                <w:rFonts w:hint="eastAsia"/>
              </w:rPr>
              <w:t xml:space="preserve">帳票</w:t>
            </w:r>
            <w:r>
              <w:t xml:space="preserve"> = 1 テーブル)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不採用:</w:t>
            </w:r>
            <w:r>
              <w:t xml:space="preserve"> </w:t>
            </w:r>
            <w:r>
              <w:rPr>
                <w:rFonts w:hint="eastAsia"/>
              </w:rPr>
              <w:t xml:space="preserve">ディメンション重複、メンテナンス困難、テーブル数肥大化</w:t>
            </w:r>
            <w:r>
              <w:t xml:space="preserve"> </w:t>
            </w:r>
            <w:r>
              <w:rPr>
                <w:rFonts w:hint="eastAsia"/>
              </w:rPr>
              <w:t xml:space="preserve">(旧</w:t>
            </w:r>
            <w:r>
              <w:t xml:space="preserve"> V1 </w:t>
            </w:r>
            <w:r>
              <w:rPr>
                <w:rFonts w:hint="eastAsia"/>
              </w:rPr>
              <w:t xml:space="preserve">設計は</w:t>
            </w:r>
            <w:r>
              <w:t xml:space="preserve"> 114 テーブル)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Snowflake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不採用:</w:t>
            </w:r>
            <w:r>
              <w:t xml:space="preserve"> Star Schema より JOIN </w:t>
            </w:r>
            <w:r>
              <w:rPr>
                <w:rFonts w:hint="eastAsia"/>
              </w:rPr>
              <w:t xml:space="preserve">コスト高、本案件規模ではメリット薄</w:t>
            </w:r>
            <w:r>
              <w:t xml:space="preserve"> </w:t>
            </w:r>
            <w:r>
              <w:rPr>
                <w:rFonts w:hint="eastAsia"/>
              </w:rPr>
              <w:t xml:space="preserve">(詳細は付録</w:t>
            </w:r>
            <w:r>
              <w:t xml:space="preserve"> E </w:t>
            </w:r>
            <w:r>
              <w:rPr>
                <w:rFonts w:hint="eastAsia"/>
              </w:rPr>
              <w:t xml:space="preserve">参照)</w:t>
            </w:r>
          </w:p>
        </w:tc>
      </w:tr>
    </w:tbl>
    <w:bookmarkEnd w:id="50"/>
    <w:bookmarkStart w:id="52" w:name="Xa9590052cc73b374b33037c7285dfdc74622bf4"/>
    <w:p>
      <w:pPr>
        <w:pStyle w:val="Heading4"/>
      </w:pPr>
      <w:r>
        <w:t xml:space="preserve">4.3.2 </w:t>
      </w:r>
      <w:r>
        <w:rPr>
          <w:rFonts w:hint="eastAsia"/>
        </w:rPr>
        <w:t xml:space="preserve">構成方針:</w:t>
      </w:r>
      <w:r>
        <w:t xml:space="preserve"> Dimension + Fact</w:t>
      </w:r>
    </w:p>
    <w:p>
      <w:pPr>
        <w:pStyle w:val="FirstParagraph"/>
      </w:pPr>
      <w:r>
        <w:t xml:space="preserve">Gold </w:t>
      </w:r>
      <w:r>
        <w:rPr>
          <w:rFonts w:hint="eastAsia"/>
        </w:rPr>
        <w:t xml:space="preserve">層は</w:t>
      </w:r>
      <w:r>
        <w:t xml:space="preserve"> </w:t>
      </w:r>
      <w:r>
        <w:rPr>
          <w:b/>
          <w:bCs/>
        </w:rPr>
        <w:t xml:space="preserve">Dimension テーブル</w:t>
      </w:r>
      <w:r>
        <w:t xml:space="preserve"> </w:t>
      </w:r>
      <w:r>
        <w:rPr>
          <w:rFonts w:hint="eastAsia"/>
        </w:rPr>
        <w:t xml:space="preserve">(店舗、車両、日付等のマスタ系)</w:t>
      </w:r>
      <w:r>
        <w:t xml:space="preserve"> と</w:t>
      </w:r>
      <w:r>
        <w:t xml:space="preserve"> </w:t>
      </w:r>
      <w:r>
        <w:rPr>
          <w:b/>
          <w:bCs/>
        </w:rPr>
        <w:t xml:space="preserve">Fact テーブル</w:t>
      </w:r>
      <w:r>
        <w:t xml:space="preserve"> </w:t>
      </w:r>
      <w:r>
        <w:rPr>
          <w:rFonts w:hint="eastAsia"/>
        </w:rPr>
        <w:t xml:space="preserve">(新車受注、販売実績等の業務イベント)</w:t>
      </w:r>
      <w:r>
        <w:t xml:space="preserve"> </w:t>
      </w:r>
      <w:r>
        <w:rPr>
          <w:rFonts w:hint="eastAsia"/>
        </w:rPr>
        <w:t xml:space="preserve">で構成する。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店舗・車両・日付・販売スタッフ・ストール・ユーザー等のマスタ系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低頻度更新、全</w:t>
            </w:r>
            <w:r>
              <w:t xml:space="preserve"> Fact </w:t>
            </w:r>
            <w:r>
              <w:rPr>
                <w:rFonts w:hint="eastAsia"/>
              </w:rPr>
              <w:t xml:space="preserve">から共有参照</w:t>
            </w:r>
            <w:r>
              <w:t xml:space="preserve"> (Conformed Dimension)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新車受注・販売実績・中古車実績・売上・KPI</w:t>
            </w:r>
            <w:r>
              <w:t xml:space="preserve"> </w:t>
            </w:r>
            <w:r>
              <w:rPr>
                <w:rFonts w:hint="eastAsia"/>
              </w:rPr>
              <w:t xml:space="preserve">等の業務イベント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高頻度更新、Dim</w:t>
            </w:r>
            <w:r>
              <w:t xml:space="preserve"> への FK + </w:t>
            </w:r>
            <w:r>
              <w:rPr>
                <w:rFonts w:hint="eastAsia"/>
              </w:rPr>
              <w:t xml:space="preserve">メジャー列を保持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具体的な対象テーブル一覧</w:t>
      </w:r>
      <w:r>
        <w:rPr>
          <w:b/>
          <w:bCs/>
        </w:rPr>
        <w:t xml:space="preserve"> (Dim/Fact </w:t>
      </w:r>
      <w:r>
        <w:rPr>
          <w:rFonts w:hint="eastAsia"/>
          <w:b/>
          <w:bCs/>
        </w:rPr>
        <w:t xml:space="preserve">のテーブル数と命名)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は詳細設計フェーズで確定する</w:t>
      </w:r>
      <w:r>
        <w:t xml:space="preserve"> </w:t>
      </w:r>
      <w:r>
        <w:rPr>
          <w:rFonts w:hint="eastAsia"/>
        </w:rPr>
        <w:t xml:space="preserve">(残課題</w:t>
      </w:r>
      <w:r>
        <w:t xml:space="preserve"> </w:t>
      </w:r>
      <w:r>
        <w:rPr>
          <w:rFonts w:hint="eastAsia"/>
        </w:rPr>
        <w:t xml:space="preserve">R14)。本書では</w:t>
      </w:r>
      <w:r>
        <w:t xml:space="preserve"> Star Schema </w:t>
      </w:r>
      <w:r>
        <w:rPr>
          <w:rFonts w:hint="eastAsia"/>
        </w:rPr>
        <w:t xml:space="preserve">の設計方針のみを示し、業務優先度・既存帳票のカバー範囲は顧客と合意の上で決定する。</w:t>
      </w:r>
    </w:p>
    <w:p>
      <w:pPr>
        <w:pStyle w:val="BodyText"/>
      </w:pPr>
      <w:r>
        <w:rPr>
          <w:rFonts w:hint="eastAsia"/>
        </w:rPr>
        <w:t xml:space="preserve">参考案として、本案件向けに整理した</w:t>
      </w:r>
      <w:r>
        <w:t xml:space="preserve"> Star Schema </w:t>
      </w:r>
      <w:r>
        <w:rPr>
          <w:rFonts w:hint="eastAsia"/>
        </w:rPr>
        <w:t xml:space="preserve">設計案</w:t>
      </w:r>
      <w:r>
        <w:t xml:space="preserve"> (6 Dim + 7 Fact = 13 テーブルのサンプル) を</w:t>
      </w:r>
      <w:r>
        <w:t xml:space="preserve"> </w:t>
      </w:r>
      <w:hyperlink r:id="rId49">
        <w:r>
          <w:rPr>
            <w:rStyle w:val="Hyperlink"/>
            <w:rFonts w:hint="eastAsia"/>
          </w:rPr>
          <w:t xml:space="preserve">v3-cc-star-schema/Gold層-Star-Schema-設計.md</w:t>
        </w:r>
      </w:hyperlink>
      <w:r>
        <w:t xml:space="preserve"> </w:t>
      </w:r>
      <w:r>
        <w:t xml:space="preserve">および</w:t>
      </w:r>
      <w:r>
        <w:t xml:space="preserve"> </w:t>
      </w:r>
      <w:hyperlink r:id="rId51">
        <w:r>
          <w:rPr>
            <w:rStyle w:val="Hyperlink"/>
          </w:rPr>
          <w:t xml:space="preserve">v3-cc-star-schema/gold-ddl-star-schema.sql</w:t>
        </w:r>
      </w:hyperlink>
      <w:r>
        <w:t xml:space="preserve"> </w:t>
      </w:r>
      <w:r>
        <w:rPr>
          <w:rFonts w:hint="eastAsia"/>
        </w:rPr>
        <w:t xml:space="preserve">に格納。これは詳細設計の出発点であり、最終構成は顧客レビュー後に確定する。</w:t>
      </w:r>
    </w:p>
    <w:bookmarkEnd w:id="52"/>
    <w:bookmarkStart w:id="53" w:name="X09aec074eae8c0370fa45bfdfb523857ea3e2b4"/>
    <w:p>
      <w:pPr>
        <w:pStyle w:val="Heading4"/>
      </w:pPr>
      <w:r>
        <w:t xml:space="preserve">4.3.3 </w:t>
      </w:r>
      <w:r>
        <w:rPr>
          <w:rFonts w:hint="eastAsia"/>
        </w:rPr>
        <w:t xml:space="preserve">命名規則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テーブル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gold.dim_&lt;entity&gt;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gold.dim_store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gold.dim_vehicle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 テーブル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gold.fact_&lt;business_process&gt;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gold.fact_newcar_order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ストレージ</w:t>
            </w:r>
          </w:p>
        </w:tc>
        <w:tc>
          <w:tcPr/>
          <w:p>
            <w:pPr>
              <w:pStyle w:val="Compact"/>
            </w:pPr>
            <w:r>
              <w:t xml:space="preserve">Iceberg v2 (</w:t>
            </w:r>
            <w:r>
              <w:rPr>
                <w:rStyle w:val="VerbatimChar"/>
              </w:rPr>
              <w:t xml:space="preserve">'format-version'='2'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abfs://&lt;container&gt;@&lt;account&gt;.dfs.core.windows.net/warehouse/gold/&lt;table&gt;/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Fact:</w:t>
            </w:r>
            <w:r>
              <w:t xml:space="preserve"> </w:t>
            </w:r>
            <w:r>
              <w:rPr>
                <w:rStyle w:val="VerbatimChar"/>
              </w:rPr>
              <w:t xml:space="preserve">PARTITIONED BY (cd_hansya, cd_kaisya)</w:t>
            </w:r>
            <w:r>
              <w:t xml:space="preserve"> </w:t>
            </w:r>
            <w:r>
              <w:t xml:space="preserve">Dim: </w:t>
            </w:r>
            <w:r>
              <w:rPr>
                <w:rFonts w:hint="eastAsia"/>
              </w:rPr>
              <w:t xml:space="preserve">同上または非</w:t>
            </w:r>
            <w:r>
              <w:t xml:space="preserve"> partition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3"/>
    <w:bookmarkStart w:id="54" w:name="X2fa1c0847b038d8ea013832fdb43d51128234aa"/>
    <w:p>
      <w:pPr>
        <w:pStyle w:val="Heading4"/>
      </w:pPr>
      <w:r>
        <w:t xml:space="preserve">4.3.4 </w:t>
      </w:r>
      <w:r>
        <w:rPr>
          <w:rFonts w:hint="eastAsia"/>
        </w:rPr>
        <w:t xml:space="preserve">スキーマ構成</w:t>
      </w:r>
    </w:p>
    <w:p>
      <w:pPr>
        <w:pStyle w:val="FirstParagraph"/>
      </w:pPr>
      <w:r>
        <w:rPr>
          <w:b/>
          <w:bCs/>
        </w:rPr>
        <w:t xml:space="preserve">Dimension テーブル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業務</w:t>
      </w:r>
      <w:r>
        <w:t xml:space="preserve"> PK + </w:t>
      </w:r>
      <w:r>
        <w:rPr>
          <w:rFonts w:hint="eastAsia"/>
        </w:rPr>
        <w:t xml:space="preserve">業務カラム</w:t>
      </w:r>
      <w:r>
        <w:t xml:space="preserve"> + </w:t>
      </w:r>
      <w:r>
        <w:rPr>
          <w:rFonts w:hint="eastAsia"/>
        </w:rPr>
        <w:t xml:space="preserve">監査メタ</w:t>
      </w:r>
      <w:r>
        <w:t xml:space="preserve"> (</w:t>
      </w:r>
      <w:r>
        <w:rPr>
          <w:rStyle w:val="VerbatimChar"/>
        </w:rPr>
        <w:t xml:space="preserve">__last_update_ts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型は適切な型</w:t>
      </w:r>
      <w:r>
        <w:t xml:space="preserve"> (DECIMAL/INT/DATE/BOOLEAN) </w:t>
      </w:r>
      <w:r>
        <w:rPr>
          <w:rFonts w:hint="eastAsia"/>
        </w:rPr>
        <w:t xml:space="preserve">を使用</w:t>
      </w:r>
      <w:r>
        <w:t xml:space="preserve"> (STRING </w:t>
      </w:r>
      <w:r>
        <w:rPr>
          <w:rFonts w:hint="eastAsia"/>
        </w:rPr>
        <w:t xml:space="preserve">は最小限)</w:t>
      </w:r>
    </w:p>
    <w:p>
      <w:pPr>
        <w:pStyle w:val="Compact"/>
        <w:numPr>
          <w:ilvl w:val="0"/>
          <w:numId w:val="1011"/>
        </w:numPr>
      </w:pPr>
      <w:r>
        <w:t xml:space="preserve">Slowly Changing Dimension (SCD) は</w:t>
      </w:r>
      <w:r>
        <w:t xml:space="preserve"> </w:t>
      </w:r>
      <w:r>
        <w:rPr>
          <w:b/>
          <w:bCs/>
        </w:rPr>
        <w:t xml:space="preserve">Type 1</w:t>
      </w:r>
      <w:r>
        <w:t xml:space="preserve"> </w:t>
      </w:r>
      <w:r>
        <w:rPr>
          <w:rFonts w:hint="eastAsia"/>
        </w:rPr>
        <w:t xml:space="preserve">(上書き)</w:t>
      </w:r>
      <w:r>
        <w:t xml:space="preserve"> </w:t>
      </w:r>
      <w:r>
        <w:rPr>
          <w:rFonts w:hint="eastAsia"/>
        </w:rPr>
        <w:t xml:space="preserve">を基本とする。Type</w:t>
      </w:r>
      <w:r>
        <w:t xml:space="preserve"> 2 </w:t>
      </w:r>
      <w:r>
        <w:rPr>
          <w:rFonts w:hint="eastAsia"/>
        </w:rPr>
        <w:t xml:space="preserve">(履歴保持)</w:t>
      </w:r>
      <w:r>
        <w:t xml:space="preserve"> </w:t>
      </w:r>
      <w:r>
        <w:rPr>
          <w:rFonts w:hint="eastAsia"/>
        </w:rPr>
        <w:t xml:space="preserve">が業務要件で必要な場合は詳細設計で個別判断</w:t>
      </w:r>
    </w:p>
    <w:p>
      <w:pPr>
        <w:pStyle w:val="FirstParagraph"/>
      </w:pPr>
      <w:r>
        <w:rPr>
          <w:b/>
          <w:bCs/>
        </w:rPr>
        <w:t xml:space="preserve">Fact テーブル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業務</w:t>
      </w:r>
      <w:r>
        <w:t xml:space="preserve"> PK + Dim への FK + </w:t>
      </w:r>
      <w:r>
        <w:rPr>
          <w:rFonts w:hint="eastAsia"/>
        </w:rPr>
        <w:t xml:space="preserve">メジャー列</w:t>
      </w:r>
      <w:r>
        <w:t xml:space="preserve"> (DECIMAL, INT) + </w:t>
      </w:r>
      <w:r>
        <w:rPr>
          <w:rFonts w:hint="eastAsia"/>
        </w:rPr>
        <w:t xml:space="preserve">監査メタ</w:t>
      </w:r>
      <w:r>
        <w:t xml:space="preserve"> (</w:t>
      </w:r>
      <w:r>
        <w:rPr>
          <w:rStyle w:val="VerbatimChar"/>
        </w:rPr>
        <w:t xml:space="preserve">__last_update_ts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メジャーは集計可能な型で保持</w:t>
      </w:r>
      <w:r>
        <w:t xml:space="preserve"> (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rPr>
          <w:rFonts w:hint="eastAsia"/>
        </w:rPr>
        <w:t xml:space="preserve">を意識)</w:t>
      </w:r>
    </w:p>
    <w:p>
      <w:pPr>
        <w:pStyle w:val="Compact"/>
        <w:numPr>
          <w:ilvl w:val="0"/>
          <w:numId w:val="1012"/>
        </w:numPr>
      </w:pPr>
      <w:r>
        <w:t xml:space="preserve">Partition by</w:t>
      </w:r>
      <w:r>
        <w:t xml:space="preserve"> </w:t>
      </w:r>
      <w:r>
        <w:rPr>
          <w:rStyle w:val="VerbatimChar"/>
        </w:rPr>
        <w:t xml:space="preserve">cd_hansya</w:t>
      </w:r>
      <w:r>
        <w:t xml:space="preserve">,</w:t>
      </w:r>
      <w:r>
        <w:t xml:space="preserve"> </w:t>
      </w:r>
      <w:r>
        <w:rPr>
          <w:rStyle w:val="VerbatimChar"/>
        </w:rPr>
        <w:t xml:space="preserve">cd_kaisya</w:t>
      </w:r>
      <w:r>
        <w:t xml:space="preserve"> </w:t>
      </w:r>
      <w:r>
        <w:rPr>
          <w:rFonts w:hint="eastAsia"/>
        </w:rPr>
        <w:t xml:space="preserve">で販社別クエリを高速化</w:t>
      </w:r>
    </w:p>
    <w:p>
      <w:pPr>
        <w:pStyle w:val="FirstParagraph"/>
      </w:pPr>
      <w:r>
        <w:rPr>
          <w:rFonts w:hint="eastAsia"/>
        </w:rPr>
        <w:t xml:space="preserve">更新</w:t>
      </w:r>
      <w:r>
        <w:t xml:space="preserve"> Latency </w:t>
      </w:r>
      <w:r>
        <w:rPr>
          <w:rFonts w:hint="eastAsia"/>
        </w:rPr>
        <w:t xml:space="preserve">が低い</w:t>
      </w:r>
      <w:r>
        <w:t xml:space="preserve"> </w:t>
      </w:r>
      <w:r>
        <w:rPr>
          <w:rFonts w:hint="eastAsia"/>
        </w:rPr>
        <w:t xml:space="preserve">(リアルタイム性が高い)</w:t>
      </w:r>
      <w:r>
        <w:t xml:space="preserve"> BI クエリは Silver Kudu </w:t>
      </w:r>
      <w:r>
        <w:rPr>
          <w:rFonts w:hint="eastAsia"/>
        </w:rPr>
        <w:t xml:space="preserve">を直接参照する</w:t>
      </w:r>
      <w:r>
        <w:t xml:space="preserve"> (§4.2.7)。Gold </w:t>
      </w:r>
      <w:r>
        <w:rPr>
          <w:rFonts w:hint="eastAsia"/>
        </w:rPr>
        <w:t xml:space="preserve">層では持たない。</w:t>
      </w:r>
    </w:p>
    <w:bookmarkEnd w:id="54"/>
    <w:bookmarkStart w:id="55" w:name="Xf6698d5f750a122eb6dc35e82910745b13f96c0"/>
    <w:p>
      <w:pPr>
        <w:pStyle w:val="Heading4"/>
      </w:pPr>
      <w:r>
        <w:t xml:space="preserve">4.3.5 ETL </w:t>
      </w:r>
      <w:r>
        <w:rPr>
          <w:rFonts w:hint="eastAsia"/>
        </w:rPr>
        <w:t xml:space="preserve">方式・周期</w:t>
      </w:r>
    </w:p>
    <w:p>
      <w:pPr>
        <w:pStyle w:val="FirstParagraph"/>
      </w:pPr>
      <w:r>
        <w:rPr>
          <w:rFonts w:hint="eastAsia"/>
        </w:rPr>
        <w:t xml:space="preserve">増分</w:t>
      </w:r>
      <w:r>
        <w:t xml:space="preserve"> ETL pattern (Silver</w:t>
      </w:r>
      <w:r>
        <w:t xml:space="preserve"> </w:t>
      </w:r>
      <w:r>
        <w:rPr>
          <w:rStyle w:val="VerbatimChar"/>
        </w:rPr>
        <w:t xml:space="preserve">_live</w:t>
      </w:r>
      <w:r>
        <w:t xml:space="preserve"> </w:t>
      </w:r>
      <w:r>
        <w:t xml:space="preserve">view </w:t>
      </w:r>
      <w:r>
        <w:rPr>
          <w:rFonts w:hint="eastAsia"/>
        </w:rPr>
        <w:t xml:space="preserve">入力、</w:t>
      </w:r>
      <w:r>
        <w:rPr>
          <w:rStyle w:val="VerbatimChar"/>
        </w:rPr>
        <w:t xml:space="preserve">__last_update_ts &gt; :last_processed_ts</w:t>
      </w:r>
      <w:r>
        <w:t xml:space="preserve"> </w:t>
      </w:r>
      <w:r>
        <w:rPr>
          <w:rFonts w:hint="eastAsia"/>
        </w:rPr>
        <w:t xml:space="preserve">で増分検出</w:t>
      </w:r>
      <w:r>
        <w:t xml:space="preserve"> + affected partition </w:t>
      </w:r>
      <w:r>
        <w:rPr>
          <w:rFonts w:hint="eastAsia"/>
        </w:rPr>
        <w:t xml:space="preserve">抽出</w:t>
      </w:r>
      <w:r>
        <w:t xml:space="preserve"> +</w:t>
      </w:r>
      <w:r>
        <w:t xml:space="preserve"> </w:t>
      </w:r>
      <w:r>
        <w:rPr>
          <w:rStyle w:val="VerbatimChar"/>
        </w:rPr>
        <w:t xml:space="preserve">INSERT OVERWRITE PARTITION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業務要件</w:t>
            </w:r>
          </w:p>
        </w:tc>
        <w:tc>
          <w:tcPr/>
          <w:p>
            <w:pPr>
              <w:pStyle w:val="Compact"/>
            </w:pPr>
            <w:r>
              <w:t xml:space="preserve">Gold (Iceberg)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t xml:space="preserve">E2E (Oracle → Gold)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</w:t>
            </w:r>
            <w:r>
              <w:t xml:space="preserve"> dashboard</w:t>
            </w:r>
          </w:p>
        </w:tc>
        <w:tc>
          <w:tcPr/>
          <w:p>
            <w:pPr>
              <w:pStyle w:val="Compact"/>
            </w:pPr>
            <w:r>
              <w:t xml:space="preserve">Spark Batch (60 </w:t>
            </w:r>
            <w:r>
              <w:rPr>
                <w:rFonts w:hint="eastAsia"/>
              </w:rPr>
              <w:t xml:space="preserve">分</w:t>
            </w:r>
            <w:r>
              <w:t xml:space="preserve"> - 1h)</w:t>
            </w:r>
          </w:p>
        </w:tc>
        <w:tc>
          <w:tcPr/>
          <w:p>
            <w:pPr>
              <w:pStyle w:val="Compact"/>
            </w:pPr>
            <w:r>
              <w:t xml:space="preserve">~1-2h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日次レポート</w:t>
            </w:r>
          </w:p>
        </w:tc>
        <w:tc>
          <w:tcPr/>
          <w:p>
            <w:pPr>
              <w:pStyle w:val="Compact"/>
            </w:pPr>
            <w:r>
              <w:t xml:space="preserve">Spark Batch (1-2h)</w:t>
            </w:r>
          </w:p>
        </w:tc>
        <w:tc>
          <w:tcPr/>
          <w:p>
            <w:pPr>
              <w:pStyle w:val="Compact"/>
            </w:pPr>
            <w:r>
              <w:t xml:space="preserve">~2-4h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月次レポート</w:t>
            </w:r>
          </w:p>
        </w:tc>
        <w:tc>
          <w:tcPr/>
          <w:p>
            <w:pPr>
              <w:pStyle w:val="Compact"/>
            </w:pPr>
            <w:r>
              <w:t xml:space="preserve">Spark Batch </w:t>
            </w:r>
            <w:r>
              <w:rPr>
                <w:rFonts w:hint="eastAsia"/>
              </w:rPr>
              <w:t xml:space="preserve">(日次)</w:t>
            </w:r>
          </w:p>
        </w:tc>
        <w:tc>
          <w:tcPr/>
          <w:p>
            <w:pPr>
              <w:pStyle w:val="Compact"/>
            </w:pPr>
            <w:r>
              <w:t xml:space="preserve">~24-48h</w:t>
            </w:r>
          </w:p>
        </w:tc>
      </w:tr>
    </w:tbl>
    <w:p>
      <w:pPr>
        <w:pStyle w:val="BodyText"/>
      </w:pPr>
      <w:r>
        <w:t xml:space="preserve">Gold (Iceberg) </w:t>
      </w:r>
      <w:r>
        <w:rPr>
          <w:rFonts w:hint="eastAsia"/>
        </w:rPr>
        <w:t xml:space="preserve">の最小周期は</w:t>
      </w:r>
      <w:r>
        <w:t xml:space="preserve"> 60 </w:t>
      </w:r>
      <w:r>
        <w:rPr>
          <w:rFonts w:hint="eastAsia"/>
        </w:rPr>
        <w:t xml:space="preserve">分とする</w:t>
      </w:r>
      <w:r>
        <w:t xml:space="preserve"> (Iceberg </w:t>
      </w:r>
      <w:r>
        <w:rPr>
          <w:rFonts w:hint="eastAsia"/>
        </w:rPr>
        <w:t xml:space="preserve">は集計クエリパフォーマンス重視、リアルタイム</w:t>
      </w:r>
      <w:r>
        <w:t xml:space="preserve"> ETL </w:t>
      </w:r>
      <w:r>
        <w:rPr>
          <w:rFonts w:hint="eastAsia"/>
        </w:rPr>
        <w:t xml:space="preserve">は非対応)。リアルタイム性が必要な業務監視</w:t>
      </w:r>
      <w:r>
        <w:t xml:space="preserve"> / KPI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(秒〜数分鮮度)</w:t>
      </w:r>
      <w:r>
        <w:t xml:space="preserve"> は Gold </w:t>
      </w:r>
      <w:r>
        <w:rPr>
          <w:rFonts w:hint="eastAsia"/>
        </w:rPr>
        <w:t xml:space="preserve">を経由せず</w:t>
      </w:r>
      <w:r>
        <w:t xml:space="preserve"> Silver Kudu </w:t>
      </w:r>
      <w:r>
        <w:rPr>
          <w:rFonts w:hint="eastAsia"/>
        </w:rPr>
        <w:t xml:space="preserve">を直接参照する</w:t>
      </w:r>
      <w:r>
        <w:t xml:space="preserve"> (§4.2.7)。</w:t>
      </w:r>
    </w:p>
    <w:p>
      <w:pPr>
        <w:pStyle w:val="BodyText"/>
      </w:pPr>
      <w:r>
        <w:rPr>
          <w:rFonts w:hint="eastAsia"/>
        </w:rPr>
        <w:t xml:space="preserve">設計指針: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入力は</w:t>
      </w:r>
      <w:r>
        <w:t xml:space="preserve"> </w:t>
      </w:r>
      <w:r>
        <w:rPr>
          <w:rFonts w:hint="eastAsia"/>
        </w:rPr>
        <w:t xml:space="preserve">必ず</w:t>
      </w:r>
      <w:r>
        <w:t xml:space="preserve"> </w:t>
      </w:r>
      <w:r>
        <w:rPr>
          <w:rStyle w:val="VerbatimChar"/>
        </w:rPr>
        <w:t xml:space="preserve">_live</w:t>
      </w:r>
      <w:r>
        <w:t xml:space="preserve"> </w:t>
      </w:r>
      <w:r>
        <w:t xml:space="preserve">view </w:t>
      </w:r>
      <w:r>
        <w:rPr>
          <w:rFonts w:hint="eastAsia"/>
        </w:rPr>
        <w:t xml:space="preserve">経由</w:t>
      </w:r>
      <w:r>
        <w:t xml:space="preserve"> </w:t>
      </w:r>
      <w:r>
        <w:rPr>
          <w:rFonts w:hint="eastAsia"/>
        </w:rPr>
        <w:t xml:space="preserve">(論理削除フィルタ忘れ防止、§4.2.6)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増分検出:</w:t>
      </w:r>
      <w:r>
        <w:t xml:space="preserve"> </w:t>
      </w:r>
      <w:r>
        <w:rPr>
          <w:rStyle w:val="VerbatimChar"/>
        </w:rPr>
        <w:t xml:space="preserve">__last_update_ts</w:t>
      </w:r>
      <w:r>
        <w:t xml:space="preserve"> </w:t>
      </w:r>
      <w:r>
        <w:rPr>
          <w:rFonts w:hint="eastAsia"/>
        </w:rPr>
        <w:t xml:space="preserve">で削除イベントも含めて捕捉</w:t>
      </w:r>
    </w:p>
    <w:p>
      <w:pPr>
        <w:pStyle w:val="Compact"/>
        <w:numPr>
          <w:ilvl w:val="0"/>
          <w:numId w:val="1013"/>
        </w:numPr>
      </w:pPr>
      <w:r>
        <w:t xml:space="preserve">partition key </w:t>
      </w:r>
      <w:r>
        <w:rPr>
          <w:rFonts w:hint="eastAsia"/>
        </w:rPr>
        <w:t xml:space="preserve">変更:</w:t>
      </w:r>
      <w:r>
        <w:t xml:space="preserve"> </w:t>
      </w:r>
      <w:r>
        <w:rPr>
          <w:rFonts w:hint="eastAsia"/>
        </w:rPr>
        <w:t xml:space="preserve">業務テーブルでは基本不変。変更が起こるテーブルは週次</w:t>
      </w:r>
      <w:r>
        <w:t xml:space="preserve"> full refresh </w:t>
      </w:r>
      <w:r>
        <w:rPr>
          <w:rFonts w:hint="eastAsia"/>
        </w:rPr>
        <w:t xml:space="preserve">で吸収</w:t>
      </w:r>
    </w:p>
    <w:p>
      <w:pPr>
        <w:pStyle w:val="Compact"/>
        <w:numPr>
          <w:ilvl w:val="0"/>
          <w:numId w:val="1013"/>
        </w:numPr>
      </w:pPr>
      <w:r>
        <w:t xml:space="preserve">BI / </w:t>
      </w:r>
      <w:r>
        <w:rPr>
          <w:rFonts w:hint="eastAsia"/>
        </w:rPr>
        <w:t xml:space="preserve">業務分析の主参照先は</w:t>
      </w:r>
      <w:r>
        <w:t xml:space="preserve"> Gold (Iceberg)、Silver は Gold ETL </w:t>
      </w:r>
      <w:r>
        <w:rPr>
          <w:rFonts w:hint="eastAsia"/>
        </w:rPr>
        <w:t xml:space="preserve">入力</w:t>
      </w:r>
      <w:r>
        <w:t xml:space="preserve"> + リアルタイム BI </w:t>
      </w:r>
      <w:r>
        <w:rPr>
          <w:rFonts w:hint="eastAsia"/>
        </w:rPr>
        <w:t xml:space="preserve">参照用途</w:t>
      </w:r>
      <w:r>
        <w:t xml:space="preserve"> (§4.2.7) のみ</w:t>
      </w:r>
    </w:p>
    <w:bookmarkEnd w:id="55"/>
    <w:bookmarkStart w:id="56" w:name="Xad3fdc807edeb82139fe63ce7229dec534e94a0"/>
    <w:p>
      <w:pPr>
        <w:pStyle w:val="Heading4"/>
      </w:pPr>
      <w:r>
        <w:t xml:space="preserve">4.3.6 </w:t>
      </w:r>
      <w:r>
        <w:rPr>
          <w:rFonts w:hint="eastAsia"/>
        </w:rPr>
        <w:t xml:space="preserve">冪等性</w:t>
      </w:r>
      <w:r>
        <w:t xml:space="preserve"> (Idempotency)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rPr>
          <w:rFonts w:hint="eastAsia"/>
        </w:rPr>
        <w:t xml:space="preserve">増分</w:t>
      </w:r>
      <w:r>
        <w:t xml:space="preserve"> ETL </w:t>
      </w:r>
      <w:r>
        <w:rPr>
          <w:rFonts w:hint="eastAsia"/>
        </w:rPr>
        <w:t xml:space="preserve">の失敗・再実行に対し以下を必須化: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永続化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ops.gold_etl_checkpoint</w:t>
            </w:r>
            <w:r>
              <w:t xml:space="preserve"> </w:t>
            </w:r>
            <w:r>
              <w:t xml:space="preserve">(Iceberg) に table </w:t>
            </w:r>
            <w:r>
              <w:rPr>
                <w:rFonts w:hint="eastAsia"/>
              </w:rPr>
              <w:t xml:space="preserve">単位で</w:t>
            </w:r>
            <w:r>
              <w:t xml:space="preserve"> </w:t>
            </w:r>
            <w:r>
              <w:rPr>
                <w:rStyle w:val="VerbatimChar"/>
              </w:rPr>
              <w:t xml:space="preserve">last_processed_ts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last_run_status</w:t>
            </w:r>
            <w:r>
              <w:t xml:space="preserve"> </w:t>
            </w:r>
            <w:r>
              <w:rPr>
                <w:rFonts w:hint="eastAsia"/>
              </w:rPr>
              <w:t xml:space="preserve">を記録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/ rollback</w:t>
            </w:r>
          </w:p>
        </w:tc>
        <w:tc>
          <w:tcPr/>
          <w:p>
            <w:pPr>
              <w:pStyle w:val="Compact"/>
            </w:pPr>
            <w:r>
              <w:t xml:space="preserve">Job </w:t>
            </w:r>
            <w:r>
              <w:rPr>
                <w:rFonts w:hint="eastAsia"/>
              </w:rPr>
              <w:t xml:space="preserve">成功時のみ</w:t>
            </w:r>
            <w:r>
              <w:t xml:space="preserve"> </w:t>
            </w:r>
            <w:r>
              <w:rPr>
                <w:rStyle w:val="VerbatimChar"/>
              </w:rPr>
              <w:t xml:space="preserve">last_processed_ts</w:t>
            </w:r>
            <w:r>
              <w:t xml:space="preserve"> </w:t>
            </w:r>
            <w:r>
              <w:rPr>
                <w:rFonts w:hint="eastAsia"/>
              </w:rPr>
              <w:t xml:space="preserve">更新。失敗時は前回値維持</w:t>
            </w:r>
            <w:r>
              <w:t xml:space="preserve"> → </w:t>
            </w:r>
            <w:r>
              <w:rPr>
                <w:rFonts w:hint="eastAsia"/>
              </w:rPr>
              <w:t xml:space="preserve">再実行は同</w:t>
            </w:r>
            <w:r>
              <w:t xml:space="preserve"> delta </w:t>
            </w:r>
            <w:r>
              <w:rPr>
                <w:rFonts w:hint="eastAsia"/>
              </w:rPr>
              <w:t xml:space="preserve">を再処理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overwrite race </w:t>
            </w:r>
            <w:r>
              <w:rPr>
                <w:rFonts w:hint="eastAsia"/>
              </w:rPr>
              <w:t xml:space="preserve">回避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partition </w:t>
            </w:r>
            <w:r>
              <w:rPr>
                <w:rFonts w:hint="eastAsia"/>
              </w:rPr>
              <w:t xml:space="preserve">を複数</w:t>
            </w:r>
            <w:r>
              <w:t xml:space="preserve"> job </w:t>
            </w:r>
            <w:r>
              <w:rPr>
                <w:rFonts w:hint="eastAsia"/>
              </w:rPr>
              <w:t xml:space="preserve">が同時</w:t>
            </w:r>
            <w:r>
              <w:t xml:space="preserve"> overwrite しない (job scheduling </w:t>
            </w:r>
            <w:r>
              <w:rPr>
                <w:rFonts w:hint="eastAsia"/>
              </w:rPr>
              <w:t xml:space="preserve">で排他)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</w:t>
            </w:r>
            <w:r>
              <w:t xml:space="preserve"> run の idempotent </w:t>
            </w:r>
            <w:r>
              <w:rPr>
                <w:rFonts w:hint="eastAsia"/>
              </w:rPr>
              <w:t xml:space="preserve">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同じ</w:t>
            </w:r>
            <w:r>
              <w:t xml:space="preserve"> </w:t>
            </w:r>
            <w:r>
              <w:rPr>
                <w:rStyle w:val="VerbatimChar"/>
              </w:rPr>
              <w:t xml:space="preserve">last_processed_ts</w:t>
            </w:r>
            <w:r>
              <w:t xml:space="preserve"> </w:t>
            </w:r>
            <w:r>
              <w:rPr>
                <w:rFonts w:hint="eastAsia"/>
              </w:rPr>
              <w:t xml:space="preserve">から再実行</w:t>
            </w:r>
            <w:r>
              <w:t xml:space="preserve"> → </w:t>
            </w:r>
            <w:r>
              <w:rPr>
                <w:rFonts w:hint="eastAsia"/>
              </w:rPr>
              <w:t xml:space="preserve">同</w:t>
            </w:r>
            <w:r>
              <w:t xml:space="preserve"> partition </w:t>
            </w:r>
            <w:r>
              <w:rPr>
                <w:rFonts w:hint="eastAsia"/>
              </w:rPr>
              <w:t xml:space="preserve">を再</w:t>
            </w:r>
            <w:r>
              <w:t xml:space="preserve"> overwrite </w:t>
            </w:r>
            <w:r>
              <w:rPr>
                <w:rFonts w:hint="eastAsia"/>
              </w:rPr>
              <w:t xml:space="preserve">(結果同一)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failure</w:t>
            </w:r>
          </w:p>
        </w:tc>
        <w:tc>
          <w:tcPr/>
          <w:p>
            <w:pPr>
              <w:pStyle w:val="Compact"/>
            </w:pPr>
            <w:r>
              <w:t xml:space="preserve">partition </w:t>
            </w:r>
            <w:r>
              <w:rPr>
                <w:rFonts w:hint="eastAsia"/>
              </w:rPr>
              <w:t xml:space="preserve">単位の</w:t>
            </w:r>
            <w:r>
              <w:t xml:space="preserve"> </w:t>
            </w:r>
            <w:r>
              <w:rPr>
                <w:rFonts w:hint="eastAsia"/>
              </w:rPr>
              <w:t xml:space="preserve">transaction、複数</w:t>
            </w:r>
            <w:r>
              <w:t xml:space="preserve"> partition </w:t>
            </w:r>
            <w:r>
              <w:rPr>
                <w:rFonts w:hint="eastAsia"/>
              </w:rPr>
              <w:t xml:space="preserve">跨ぐ場合は</w:t>
            </w:r>
            <w:r>
              <w:t xml:space="preserve"> </w:t>
            </w:r>
            <w:r>
              <w:rPr>
                <w:rStyle w:val="VerbatimChar"/>
              </w:rPr>
              <w:t xml:space="preserve">partition_key ASC</w:t>
            </w:r>
            <w:r>
              <w:t xml:space="preserve"> </w:t>
            </w:r>
            <w:r>
              <w:rPr>
                <w:rFonts w:hint="eastAsia"/>
              </w:rPr>
              <w:t xml:space="preserve">順固定</w:t>
            </w:r>
          </w:p>
        </w:tc>
      </w:tr>
    </w:tbl>
    <w:bookmarkEnd w:id="56"/>
    <w:bookmarkStart w:id="57" w:name="X91161ac79f0f61e005b197b1fb1d833b3576719"/>
    <w:p>
      <w:pPr>
        <w:pStyle w:val="Heading4"/>
      </w:pPr>
      <w:r>
        <w:t xml:space="preserve">4.3.7 Job </w:t>
      </w:r>
      <w:r>
        <w:rPr>
          <w:rFonts w:hint="eastAsia"/>
        </w:rPr>
        <w:t xml:space="preserve">依存関係と</w:t>
      </w:r>
      <w:r>
        <w:t xml:space="preserve"> Orchestration</w:t>
      </w:r>
    </w:p>
    <w:p>
      <w:pPr>
        <w:pStyle w:val="FirstParagraph"/>
      </w:pPr>
      <w:r>
        <w:t xml:space="preserve">Star Schema では Dim → Fact </w:t>
      </w:r>
      <w:r>
        <w:rPr>
          <w:rFonts w:hint="eastAsia"/>
        </w:rPr>
        <w:t xml:space="preserve">の順序依存があるため、ETL</w:t>
      </w:r>
      <w:r>
        <w:t xml:space="preserve"> Job </w:t>
      </w:r>
      <w:r>
        <w:rPr>
          <w:rFonts w:hint="eastAsia"/>
        </w:rPr>
        <w:t xml:space="preserve">間の依存関係</w:t>
      </w:r>
      <w:r>
        <w:t xml:space="preserve"> (DAG) </w:t>
      </w:r>
      <w:r>
        <w:rPr>
          <w:rFonts w:hint="eastAsia"/>
        </w:rPr>
        <w:t xml:space="preserve">管理が必要:</w:t>
      </w:r>
    </w:p>
    <w:p>
      <w:pPr>
        <w:pStyle w:val="SourceCode"/>
      </w:pPr>
      <w:r>
        <w:rPr>
          <w:rStyle w:val="VerbatimChar"/>
        </w:rPr>
        <w:t xml:space="preserve">[Stage 1] Dimension ETL </w:t>
      </w:r>
      <w:r>
        <w:rPr>
          <w:rStyle w:val="VerbatimChar"/>
          <w:rFonts w:hint="eastAsia"/>
        </w:rPr>
        <w:t xml:space="preserve">(低頻度、日次〜時次)</w:t>
      </w:r>
      <w:r>
        <w:br/>
      </w:r>
      <w:r>
        <w:rPr>
          <w:rStyle w:val="VerbatimChar"/>
        </w:rPr>
        <w:t xml:space="preserve">   dim_date / dim_store / dim_vehicle / dim_staff / dim_stall / dim_user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[Stage 2] Fact ETL </w:t>
      </w:r>
      <w:r>
        <w:rPr>
          <w:rStyle w:val="VerbatimChar"/>
          <w:rFonts w:hint="eastAsia"/>
        </w:rPr>
        <w:t xml:space="preserve">(中頻度、時次〜日次)</w:t>
      </w:r>
      <w:r>
        <w:br/>
      </w:r>
      <w:r>
        <w:rPr>
          <w:rStyle w:val="VerbatimChar"/>
        </w:rPr>
        <w:t xml:space="preserve">   fact_newcar_order / fact_newcar_sales / fact_ucar_sales / fact_revenue</w:t>
      </w:r>
      <w:r>
        <w:br/>
      </w:r>
      <w:r>
        <w:rPr>
          <w:rStyle w:val="VerbatimChar"/>
        </w:rPr>
        <w:t xml:space="preserve">   fact_stall_schedule / fact_sales_kpi / fact_sita_vehicle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[Stage 3] Aggregate Mart ETL </w:t>
      </w:r>
      <w:r>
        <w:rPr>
          <w:rStyle w:val="VerbatimChar"/>
          <w:rFonts w:hint="eastAsia"/>
        </w:rPr>
        <w:t xml:space="preserve">(必要に応じて、日次〜月次)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(将来拡張、現状は</w:t>
      </w:r>
      <w:r>
        <w:rPr>
          <w:rStyle w:val="VerbatimChar"/>
        </w:rPr>
        <w:t xml:space="preserve"> Fact </w:t>
      </w:r>
      <w:r>
        <w:rPr>
          <w:rStyle w:val="VerbatimChar"/>
          <w:rFonts w:hint="eastAsia"/>
        </w:rPr>
        <w:t xml:space="preserve">直接参照を推奨)</w:t>
      </w:r>
    </w:p>
    <w:p>
      <w:pPr>
        <w:pStyle w:val="FirstParagraph"/>
      </w:pPr>
      <w:r>
        <w:t xml:space="preserve">Job orchestrator: Apache Airflow / Oozie / cron + シェルスクリプト のいずれか </w:t>
      </w:r>
      <w:r>
        <w:rPr>
          <w:rFonts w:hint="eastAsia"/>
        </w:rPr>
        <w:t xml:space="preserve">(詳細設計で選定、§11.3</w:t>
      </w:r>
      <w:r>
        <w:t xml:space="preserve"> R14 </w:t>
      </w:r>
      <w:r>
        <w:rPr>
          <w:rFonts w:hint="eastAsia"/>
        </w:rPr>
        <w:t xml:space="preserve">参照)。</w:t>
      </w:r>
    </w:p>
    <w:bookmarkEnd w:id="57"/>
    <w:bookmarkStart w:id="58" w:name="Xf5cfe5beeac67c650beab37b09abe64bc096637"/>
    <w:p>
      <w:pPr>
        <w:pStyle w:val="Heading4"/>
      </w:pPr>
      <w:r>
        <w:t xml:space="preserve">4.3.8 </w:t>
      </w:r>
      <w:r>
        <w:rPr>
          <w:rFonts w:hint="eastAsia"/>
        </w:rPr>
        <w:t xml:space="preserve">性能チューニング指針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Compaction</w:t>
            </w:r>
          </w:p>
        </w:tc>
        <w:tc>
          <w:tcPr/>
          <w:p>
            <w:pPr>
              <w:pStyle w:val="Compact"/>
            </w:pPr>
            <w:r>
              <w:t xml:space="preserve">CLO </w:t>
            </w:r>
            <w:r>
              <w:rPr>
                <w:rFonts w:hint="eastAsia"/>
              </w:rPr>
              <w:t xml:space="preserve">数時間ごと、target</w:t>
            </w:r>
            <w:r>
              <w:t xml:space="preserve"> file size 256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集計クエリの</w:t>
            </w:r>
            <w:r>
              <w:t xml:space="preserve"> IO </w:t>
            </w:r>
            <w:r>
              <w:rPr>
                <w:rFonts w:hint="eastAsia"/>
              </w:rPr>
              <w:t xml:space="preserve">効率最適化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key</w:t>
            </w:r>
          </w:p>
        </w:tc>
        <w:tc>
          <w:tcPr/>
          <w:p>
            <w:pPr>
              <w:pStyle w:val="Compact"/>
            </w:pPr>
            <w:r>
              <w:t xml:space="preserve">Fact: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dt_&lt;業務日付&gt;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cd_tenpo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範囲クエリ</w:t>
            </w:r>
            <w:r>
              <w:t xml:space="preserve"> + JOIN </w:t>
            </w:r>
            <w:r>
              <w:rPr>
                <w:rFonts w:hint="eastAsia"/>
              </w:rPr>
              <w:t xml:space="preserve">高速化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pruning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cd_hansya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cd_kaisya</w:t>
            </w:r>
            <w:r>
              <w:t xml:space="preserve"> </w:t>
            </w:r>
            <w:r>
              <w:rPr>
                <w:rFonts w:hint="eastAsia"/>
              </w:rPr>
              <w:t xml:space="preserve">で必ず</w:t>
            </w:r>
            <w:r>
              <w:t xml:space="preserve"> WHERE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販社別クエリで</w:t>
            </w:r>
            <w:r>
              <w:t xml:space="preserve"> partition 100% 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resource</w:t>
            </w:r>
          </w:p>
        </w:tc>
        <w:tc>
          <w:tcPr/>
          <w:p>
            <w:pPr>
              <w:pStyle w:val="Compact"/>
            </w:pPr>
            <w:r>
              <w:t xml:space="preserve">executor </w:t>
            </w:r>
            <w:r>
              <w:rPr>
                <w:rFonts w:hint="eastAsia"/>
              </w:rPr>
              <w:t xml:space="preserve">数はテーブルサイズ依存、初期は</w:t>
            </w:r>
            <w:r>
              <w:t xml:space="preserve"> parallelism=8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性能試験で最適化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頻繁集計クエリは</w:t>
            </w:r>
            <w:r>
              <w:t xml:space="preserve"> Impala MV </w:t>
            </w:r>
            <w:r>
              <w:rPr>
                <w:rFonts w:hint="eastAsia"/>
              </w:rPr>
              <w:t xml:space="preserve">で事前集計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クエリ応答</w:t>
            </w:r>
            <w:r>
              <w:t xml:space="preserve"> ms </w:t>
            </w:r>
            <w:r>
              <w:rPr>
                <w:rFonts w:hint="eastAsia"/>
              </w:rPr>
              <w:t xml:space="preserve">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性能要件・実測値の詳細は性能試験</w:t>
      </w:r>
      <w:r>
        <w:t xml:space="preserve"> (§7.1 </w:t>
      </w:r>
      <w:r>
        <w:rPr>
          <w:rFonts w:hint="eastAsia"/>
        </w:rPr>
        <w:t xml:space="preserve">検収条件)</w:t>
      </w:r>
      <w:r>
        <w:t xml:space="preserve"> </w:t>
      </w:r>
      <w:r>
        <w:rPr>
          <w:rFonts w:hint="eastAsia"/>
        </w:rPr>
        <w:t xml:space="preserve">で確定する。</w:t>
      </w:r>
    </w:p>
    <w:bookmarkEnd w:id="58"/>
    <w:bookmarkEnd w:id="59"/>
    <w:bookmarkStart w:id="60" w:name="X874d41a3cc92c4d715174568b134725371e671b"/>
    <w:p>
      <w:pPr>
        <w:pStyle w:val="Heading3"/>
      </w:pPr>
      <w:r>
        <w:t xml:space="preserve">4.4 Silver </w:t>
      </w:r>
      <w:r>
        <w:rPr>
          <w:rFonts w:hint="eastAsia"/>
        </w:rPr>
        <w:t xml:space="preserve">時点参照</w:t>
      </w:r>
      <w:r>
        <w:t xml:space="preserve"> (タイムトラベル、FR-15)</w:t>
      </w:r>
    </w:p>
    <w:p>
      <w:pPr>
        <w:pStyle w:val="FirstParagraph"/>
      </w:pPr>
      <w:r>
        <w:t xml:space="preserve">Silver </w:t>
      </w:r>
      <w:r>
        <w:rPr>
          <w:rFonts w:hint="eastAsia"/>
        </w:rPr>
        <w:t xml:space="preserve">は現状ミラー</w:t>
      </w:r>
      <w:r>
        <w:t xml:space="preserve"> </w:t>
      </w:r>
      <w:r>
        <w:rPr>
          <w:rFonts w:hint="eastAsia"/>
        </w:rPr>
        <w:t xml:space="preserve">(最新状態のみ)</w:t>
      </w:r>
      <w:r>
        <w:t xml:space="preserve"> </w:t>
      </w:r>
      <w:r>
        <w:rPr>
          <w:rFonts w:hint="eastAsia"/>
        </w:rPr>
        <w:t xml:space="preserve">だが、過去の指定時点</w:t>
      </w:r>
      <w:r>
        <w:t xml:space="preserve"> </w:t>
      </w:r>
      <w:r>
        <w:rPr>
          <w:rFonts w:hint="eastAsia"/>
        </w:rPr>
        <w:t xml:space="preserve">(日末/月末の離散点)</w:t>
      </w:r>
      <w:r>
        <w:t xml:space="preserve"> の Silver </w:t>
      </w:r>
      <w:r>
        <w:rPr>
          <w:rFonts w:hint="eastAsia"/>
        </w:rPr>
        <w:t xml:space="preserve">状態を</w:t>
      </w:r>
      <w:r>
        <w:t xml:space="preserve"> SQL </w:t>
      </w:r>
      <w:r>
        <w:rPr>
          <w:rFonts w:hint="eastAsia"/>
        </w:rPr>
        <w:t xml:space="preserve">で参照可能とする「時点参照」を提供する。再現方式は</w:t>
      </w:r>
      <w:r>
        <w:t xml:space="preserve"> </w:t>
      </w:r>
      <w:r>
        <w:rPr>
          <w:b/>
          <w:bCs/>
        </w:rPr>
        <w:t xml:space="preserve">Bronze </w:t>
      </w:r>
      <w:r>
        <w:rPr>
          <w:rFonts w:hint="eastAsia"/>
          <w:b/>
          <w:bCs/>
        </w:rPr>
        <w:t xml:space="preserve">からの指定時点再現</w:t>
      </w:r>
      <w:r>
        <w:t xml:space="preserve"> </w:t>
      </w:r>
      <w:r>
        <w:t xml:space="preserve">とし、Silver/Gold </w:t>
      </w:r>
      <w:r>
        <w:rPr>
          <w:rFonts w:hint="eastAsia"/>
        </w:rPr>
        <w:t xml:space="preserve">に履歴テーブルや</w:t>
      </w:r>
      <w:r>
        <w:t xml:space="preserve"> SCD Type2 </w:t>
      </w:r>
      <w:r>
        <w:rPr>
          <w:rFonts w:hint="eastAsia"/>
        </w:rPr>
        <w:t xml:space="preserve">は持たない</w:t>
      </w:r>
      <w:r>
        <w:t xml:space="preserve"> </w:t>
      </w:r>
      <w:r>
        <w:rPr>
          <w:rFonts w:hint="eastAsia"/>
        </w:rPr>
        <w:t xml:space="preserve">(追加ストレージ不要)。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全テーブル</w:t>
            </w:r>
            <w:r>
              <w:t xml:space="preserve"> (Gold as-of </w:t>
            </w:r>
            <w:r>
              <w:rPr>
                <w:rFonts w:hint="eastAsia"/>
              </w:rPr>
              <w:t xml:space="preserve">は対象外)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日末/月末の離散点</w:t>
            </w:r>
            <w:r>
              <w:t xml:space="preserve"> </w:t>
            </w:r>
            <w:r>
              <w:rPr>
                <w:rFonts w:hint="eastAsia"/>
              </w:rPr>
              <w:t xml:space="preserve">(任意時刻は対象外)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範囲</w:t>
            </w:r>
          </w:p>
        </w:tc>
        <w:tc>
          <w:tcPr/>
          <w:p>
            <w:pPr>
              <w:pStyle w:val="Compact"/>
            </w:pPr>
            <w:r>
              <w:t xml:space="preserve">cutover </w:t>
            </w:r>
            <w:r>
              <w:rPr>
                <w:rFonts w:hint="eastAsia"/>
              </w:rPr>
              <w:t xml:space="preserve">以降・最大</w:t>
            </w:r>
            <w:r>
              <w:t xml:space="preserve"> 10 </w:t>
            </w:r>
            <w:r>
              <w:rPr>
                <w:rFonts w:hint="eastAsia"/>
              </w:rPr>
              <w:t xml:space="preserve">年</w:t>
            </w:r>
            <w:r>
              <w:t xml:space="preserve"> (Bronze </w:t>
            </w:r>
            <w:r>
              <w:rPr>
                <w:rFonts w:hint="eastAsia"/>
              </w:rPr>
              <w:t xml:space="preserve">保持期間に一致)。cutover</w:t>
            </w:r>
            <w:r>
              <w:t xml:space="preserve"> </w:t>
            </w:r>
            <w:r>
              <w:rPr>
                <w:rFonts w:hint="eastAsia"/>
              </w:rPr>
              <w:t xml:space="preserve">以前は対象外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再現方式</w:t>
            </w:r>
          </w:p>
        </w:tc>
        <w:tc>
          <w:tcPr/>
          <w:p>
            <w:pPr>
              <w:pStyle w:val="Compact"/>
            </w:pPr>
            <w:r>
              <w:t xml:space="preserve">Bronze (append-only CDC </w:t>
            </w:r>
            <w:r>
              <w:rPr>
                <w:rFonts w:hint="eastAsia"/>
              </w:rPr>
              <w:t xml:space="preserve">履歴)</w:t>
            </w:r>
            <w:r>
              <w:t xml:space="preserve"> </w:t>
            </w:r>
            <w:r>
              <w:rPr>
                <w:rFonts w:hint="eastAsia"/>
              </w:rPr>
              <w:t xml:space="preserve">から指定日末以前の最新版を</w:t>
            </w:r>
            <w:r>
              <w:t xml:space="preserve"> PK </w:t>
            </w:r>
            <w:r>
              <w:rPr>
                <w:rFonts w:hint="eastAsia"/>
              </w:rPr>
              <w:t xml:space="preserve">単位で取得</w:t>
            </w:r>
            <w:r>
              <w:t xml:space="preserve"> (</w:t>
            </w:r>
            <w:r>
              <w:rPr>
                <w:rStyle w:val="VerbatimChar"/>
              </w:rPr>
              <w:t xml:space="preserve">ROW_NUMBER() OVER (PARTITION BY pk ORDER BY op_ts DESC, scn DESC)</w:t>
            </w:r>
            <w:r>
              <w:t xml:space="preserve">、</w:t>
            </w:r>
            <w:r>
              <w:rPr>
                <w:rStyle w:val="VerbatimChar"/>
              </w:rPr>
              <w:t xml:space="preserve">op_ts &lt;= </w:t>
            </w:r>
            <w:r>
              <w:rPr>
                <w:rStyle w:val="VerbatimChar"/>
                <w:rFonts w:hint="eastAsia"/>
              </w:rPr>
              <w:t xml:space="preserve">指定日末</w:t>
            </w:r>
            <w:r>
              <w:rPr>
                <w:rFonts w:hint="eastAsia"/>
              </w:rPr>
              <w:t xml:space="preserve">)。論理削除</w:t>
            </w:r>
            <w:r>
              <w:t xml:space="preserve"> (</w:t>
            </w:r>
            <w:r>
              <w:rPr>
                <w:rStyle w:val="VerbatimChar"/>
              </w:rPr>
              <w:t xml:space="preserve">op_type='D'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__is_deleted</w:t>
            </w:r>
            <w:r>
              <w:t xml:space="preserve">) </w:t>
            </w:r>
            <w:r>
              <w:rPr>
                <w:rFonts w:hint="eastAsia"/>
              </w:rPr>
              <w:t xml:space="preserve">を考慮し当時存在した行のみ復元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提供物</w:t>
            </w:r>
          </w:p>
        </w:tc>
        <w:tc>
          <w:tcPr/>
          <w:p>
            <w:pPr>
              <w:pStyle w:val="Compact"/>
            </w:pPr>
            <w:r>
              <w:t xml:space="preserve">per-table </w:t>
            </w:r>
            <w:r>
              <w:rPr>
                <w:rFonts w:hint="eastAsia"/>
              </w:rPr>
              <w:t xml:space="preserve">の指定時点再現</w:t>
            </w:r>
            <w:r>
              <w:t xml:space="preserve"> SQL テンプレート </w:t>
            </w:r>
            <w:r>
              <w:rPr>
                <w:rFonts w:hint="eastAsia"/>
              </w:rPr>
              <w:t xml:space="preserve">(またはビュー)、利用手順書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利用形態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偶発的な</w:t>
            </w:r>
            <w:r>
              <w:t xml:space="preserve"> SQL </w:t>
            </w:r>
            <w:r>
              <w:rPr>
                <w:rFonts w:hint="eastAsia"/>
              </w:rPr>
              <w:t xml:space="preserve">参照</w:t>
            </w:r>
            <w:r>
              <w:t xml:space="preserve"> (BI </w:t>
            </w:r>
            <w:r>
              <w:rPr>
                <w:rFonts w:hint="eastAsia"/>
              </w:rPr>
              <w:t xml:space="preserve">ツール常時接続は想定しない)。大規模テーブルの応答時間</w:t>
            </w:r>
            <w:r>
              <w:t xml:space="preserve"> SLA </w:t>
            </w:r>
            <w:r>
              <w:rPr>
                <w:rFonts w:hint="eastAsia"/>
              </w:rPr>
              <w:t xml:space="preserve">はコミット対象外</w:t>
            </w:r>
            <w:r>
              <w:t xml:space="preserve"> </w:t>
            </w:r>
            <w:r>
              <w:rPr>
                <w:rFonts w:hint="eastAsia"/>
              </w:rPr>
              <w:t xml:space="preserve">(実測値ベース運用)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要件定義</w:t>
            </w:r>
            <w:r>
              <w:t xml:space="preserve"> PRE-7 </w:t>
            </w:r>
            <w:r>
              <w:rPr>
                <w:rFonts w:hint="eastAsia"/>
              </w:rPr>
              <w:t xml:space="preserve">の前提</w:t>
            </w:r>
            <w:r>
              <w:t xml:space="preserve"> (a)〜(e) </w:t>
            </w:r>
            <w:r>
              <w:rPr>
                <w:rFonts w:hint="eastAsia"/>
              </w:rPr>
              <w:t xml:space="preserve">確定済であること。前提変更時は再見積り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実装上の留意点:</w:t>
      </w:r>
    </w:p>
    <w:p>
      <w:pPr>
        <w:pStyle w:val="Compact"/>
        <w:numPr>
          <w:ilvl w:val="0"/>
          <w:numId w:val="1014"/>
        </w:numPr>
      </w:pPr>
      <w:r>
        <w:t xml:space="preserve">Bronze は Stage-1 で D </w:t>
      </w:r>
      <w:r>
        <w:rPr>
          <w:rFonts w:hint="eastAsia"/>
        </w:rPr>
        <w:t xml:space="preserve">正規化済</w:t>
      </w:r>
      <w:r>
        <w:t xml:space="preserve"> (§6.2、</w:t>
      </w:r>
      <w:r>
        <w:rPr>
          <w:rStyle w:val="VerbatimChar"/>
        </w:rPr>
        <w:t xml:space="preserve">before</w:t>
      </w:r>
      <w:r>
        <w:t xml:space="preserve">→</w:t>
      </w:r>
      <w:r>
        <w:rPr>
          <w:rStyle w:val="VerbatimChar"/>
        </w:rPr>
        <w:t xml:space="preserve">after</w:t>
      </w:r>
      <w:r>
        <w:t xml:space="preserve">) のため、</w:t>
      </w:r>
      <w:r>
        <w:rPr>
          <w:rStyle w:val="VerbatimChar"/>
        </w:rPr>
        <w:t xml:space="preserve">op_type='D'</w:t>
      </w:r>
      <w:r>
        <w:t xml:space="preserve"> </w:t>
      </w:r>
      <w:r>
        <w:rPr>
          <w:rFonts w:hint="eastAsia"/>
        </w:rPr>
        <w:t xml:space="preserve">行も業務カラムを保持し、論理削除を含めた当時状態を一意に復元できる。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月末/日末の境界は</w:t>
      </w:r>
      <w:r>
        <w:t xml:space="preserve"> </w:t>
      </w:r>
      <w:r>
        <w:rPr>
          <w:rStyle w:val="VerbatimChar"/>
        </w:rPr>
        <w:t xml:space="preserve">op_ts</w:t>
      </w:r>
      <w:r>
        <w:t xml:space="preserve"> </w:t>
      </w:r>
      <w:r>
        <w:t xml:space="preserve">(OGG </w:t>
      </w:r>
      <w:r>
        <w:rPr>
          <w:rFonts w:hint="eastAsia"/>
        </w:rPr>
        <w:t xml:space="preserve">操作時刻)</w:t>
      </w:r>
      <w:r>
        <w:t xml:space="preserve"> </w:t>
      </w:r>
      <w:r>
        <w:rPr>
          <w:rFonts w:hint="eastAsia"/>
        </w:rPr>
        <w:t xml:space="preserve">を基準とし、同一</w:t>
      </w:r>
      <w:r>
        <w:t xml:space="preserve"> </w:t>
      </w:r>
      <w:r>
        <w:rPr>
          <w:rStyle w:val="VerbatimChar"/>
        </w:rPr>
        <w:t xml:space="preserve">op_ts</w:t>
      </w:r>
      <w:r>
        <w:t xml:space="preserve"> </w:t>
      </w:r>
      <w:r>
        <w:rPr>
          <w:rFonts w:hint="eastAsia"/>
        </w:rPr>
        <w:t xml:space="preserve">内の順序は</w:t>
      </w:r>
      <w:r>
        <w:t xml:space="preserve"> </w:t>
      </w:r>
      <w:r>
        <w:rPr>
          <w:rStyle w:val="VerbatimChar"/>
        </w:rPr>
        <w:t xml:space="preserve">scn</w:t>
      </w:r>
      <w:r>
        <w:t xml:space="preserve"> </w:t>
      </w:r>
      <w:r>
        <w:rPr>
          <w:rFonts w:hint="eastAsia"/>
        </w:rPr>
        <w:t xml:space="preserve">で確定する。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詳細な</w:t>
      </w:r>
      <w:r>
        <w:t xml:space="preserve"> SQL / </w:t>
      </w:r>
      <w:r>
        <w:rPr>
          <w:rFonts w:hint="eastAsia"/>
        </w:rPr>
        <w:t xml:space="preserve">ビュー仕様は詳細設計で確定する。</w:t>
      </w:r>
    </w:p>
    <w:bookmarkEnd w:id="60"/>
    <w:bookmarkEnd w:id="61"/>
    <w:bookmarkStart w:id="65" w:name="X8313facd91b9ab6f21ee06e8ce227280e9ffb7c"/>
    <w:p>
      <w:pPr>
        <w:pStyle w:val="Heading2"/>
      </w:pPr>
      <w:r>
        <w:t xml:space="preserve">5. Kafka </w:t>
      </w:r>
      <w:r>
        <w:rPr>
          <w:rFonts w:hint="eastAsia"/>
        </w:rPr>
        <w:t xml:space="preserve">入力仕様</w:t>
      </w:r>
    </w:p>
    <w:bookmarkStart w:id="62" w:name="Xe38934820b79aeb076cede1e9c60eafeed00410"/>
    <w:p>
      <w:pPr>
        <w:pStyle w:val="Heading3"/>
      </w:pPr>
      <w:r>
        <w:t xml:space="preserve">5.1 Topic </w:t>
      </w:r>
      <w:r>
        <w:rPr>
          <w:rFonts w:hint="eastAsia"/>
        </w:rPr>
        <w:t xml:space="preserve">構成</w:t>
      </w:r>
    </w:p>
    <w:p>
      <w:pPr>
        <w:pStyle w:val="FirstParagraph"/>
      </w:pPr>
      <w:r>
        <w:t xml:space="preserve">OGG は </w:t>
      </w:r>
      <w:r>
        <w:rPr>
          <w:rFonts w:hint="eastAsia"/>
        </w:rPr>
        <w:t xml:space="preserve">全テーブル混在の単一</w:t>
      </w:r>
      <w:r>
        <w:t xml:space="preserve"> topic </w:t>
      </w:r>
      <w:r>
        <w:rPr>
          <w:rFonts w:hint="eastAsia"/>
        </w:rPr>
        <w:t xml:space="preserve">に出力するため、Stage-1</w:t>
      </w:r>
      <w:r>
        <w:t xml:space="preserve"> Router (§6.2) で per-table topic </w:t>
      </w:r>
      <w:r>
        <w:rPr>
          <w:rFonts w:hint="eastAsia"/>
        </w:rPr>
        <w:t xml:space="preserve">に分解する。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t xml:space="preserve">Topic </w:t>
            </w:r>
            <w:r>
              <w:rPr>
                <w:rFonts w:hint="eastAsia"/>
              </w:rPr>
              <w:t xml:space="preserve">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</w:t>
            </w:r>
            <w:r>
              <w:rPr>
                <w:rFonts w:hint="eastAsia"/>
              </w:rPr>
              <w:t xml:space="preserve">(集約)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ogg.toyotec.all</w:t>
            </w:r>
          </w:p>
        </w:tc>
        <w:tc>
          <w:tcPr/>
          <w:p>
            <w:pPr>
              <w:pStyle w:val="Compact"/>
            </w:pPr>
            <w:r>
              <w:t xml:space="preserve">OGG Kafka Handler</w:t>
            </w:r>
          </w:p>
        </w:tc>
        <w:tc>
          <w:tcPr/>
          <w:p>
            <w:pPr>
              <w:pStyle w:val="Compact"/>
            </w:pPr>
            <w:r>
              <w:t xml:space="preserve">Stage-1 Router (§6.2)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全テーブル</w:t>
            </w:r>
            <w:r>
              <w:t xml:space="preserve"> CDC </w:t>
            </w:r>
            <w:r>
              <w:rPr>
                <w:rFonts w:hint="eastAsia"/>
              </w:rPr>
              <w:t xml:space="preserve">を集約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(per-table)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ogg.toyotec.&lt;table_short&gt;</w:t>
            </w:r>
            <w:r>
              <w:t xml:space="preserve"> </w:t>
            </w:r>
            <w:r>
              <w:rPr>
                <w:rFonts w:hint="eastAsia"/>
              </w:rPr>
              <w:t xml:space="preserve">例:</w:t>
            </w:r>
            <w:r>
              <w:t xml:space="preserve"> </w:t>
            </w:r>
            <w:r>
              <w:rPr>
                <w:rStyle w:val="VerbatimChar"/>
              </w:rPr>
              <w:t xml:space="preserve">ogg.toyotec.tbaz018m</w:t>
            </w:r>
          </w:p>
        </w:tc>
        <w:tc>
          <w:tcPr/>
          <w:p>
            <w:pPr>
              <w:pStyle w:val="Compact"/>
            </w:pPr>
            <w:r>
              <w:t xml:space="preserve">Stage-1 Router</w:t>
            </w:r>
          </w:p>
        </w:tc>
        <w:tc>
          <w:tcPr/>
          <w:p>
            <w:pPr>
              <w:pStyle w:val="Compact"/>
            </w:pPr>
            <w:r>
              <w:t xml:space="preserve">Stage-2 Flink SQL Job (per-table)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テーブル別</w:t>
            </w:r>
            <w:r>
              <w:t xml:space="preserve"> CDC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ogg.toyotec._dlq</w:t>
            </w:r>
          </w:p>
        </w:tc>
        <w:tc>
          <w:tcPr/>
          <w:p>
            <w:pPr>
              <w:pStyle w:val="Compact"/>
            </w:pPr>
            <w:r>
              <w:t xml:space="preserve">Stage-1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(運用調査)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</w:t>
            </w:r>
            <w:r>
              <w:t xml:space="preserve"> JSON / schema mismatch </w:t>
            </w:r>
            <w:r>
              <w:rPr>
                <w:rFonts w:hint="eastAsia"/>
              </w:rPr>
              <w:t xml:space="preserve">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共通設定: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パーティション数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テーブル容量・並列度に応じて</w:t>
            </w:r>
            <w:r>
              <w:t xml:space="preserve"> 6〜24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3（本番）</w:t>
            </w:r>
            <w:r>
              <w:t xml:space="preserve"> / </w:t>
            </w:r>
            <w:r>
              <w:rPr>
                <w:rFonts w:hint="eastAsia"/>
              </w:rPr>
              <w:t xml:space="preserve">2（dev</w:t>
            </w:r>
            <w:r>
              <w:t xml:space="preserve"> / </w:t>
            </w:r>
            <w:r>
              <w:rPr>
                <w:rFonts w:hint="eastAsia"/>
              </w:rPr>
              <w:t xml:space="preserve">ve）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日（replay</w:t>
            </w:r>
            <w:r>
              <w:t xml:space="preserve"> </w:t>
            </w:r>
            <w:r>
              <w:rPr>
                <w:rFonts w:hint="eastAsia"/>
              </w:rPr>
              <w:t xml:space="preserve">のため。状況により延長）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クリーンアップ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lz4</w:t>
            </w:r>
          </w:p>
        </w:tc>
      </w:tr>
    </w:tbl>
    <w:bookmarkEnd w:id="62"/>
    <w:bookmarkStart w:id="64" w:name="Xf5254c248086d97fa2c36c984ebf41fe94fb2b0"/>
    <w:p>
      <w:pPr>
        <w:pStyle w:val="Heading3"/>
      </w:pPr>
      <w:r>
        <w:t xml:space="preserve">5.2 メッセージフォーマット</w:t>
      </w:r>
    </w:p>
    <w:p>
      <w:pPr>
        <w:pStyle w:val="FirstParagraph"/>
      </w:pPr>
      <w:r>
        <w:t xml:space="preserve">OGG </w:t>
      </w:r>
      <w:r>
        <w:rPr>
          <w:rFonts w:hint="eastAsia"/>
        </w:rPr>
        <w:t xml:space="preserve">が出力する</w:t>
      </w:r>
      <w:r>
        <w:t xml:space="preserve"> ogg-json </w:t>
      </w:r>
      <w:r>
        <w:rPr>
          <w:rFonts w:hint="eastAsia"/>
        </w:rPr>
        <w:t xml:space="preserve">形式。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"PR03601.TBAZ018M"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"2026-05-23 12:34:56.789012"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"2026-05-23 12:35:00.123456"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"00000000000000123456"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"CD_HANSYA"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"CD_KAISYA"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"CD_OKYAKU"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"CD_HANSYA"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"CD_OKYAKU"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"CD_HANSYA"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"CD_OKYAKU"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op_type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}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before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で必須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after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で必須</w:t>
      </w:r>
    </w:p>
    <w:p>
      <w:pPr>
        <w:pStyle w:val="Compact"/>
        <w:numPr>
          <w:ilvl w:val="0"/>
          <w:numId w:val="1015"/>
        </w:numPr>
      </w:pPr>
      <w:r>
        <w:t xml:space="preserve">SCN は</w:t>
      </w:r>
      <w:r>
        <w:t xml:space="preserve"> </w:t>
      </w:r>
      <w:r>
        <w:rPr>
          <w:rStyle w:val="VerbatimChar"/>
        </w:rPr>
        <w:t xml:space="preserve">tokens.scn</w:t>
      </w:r>
      <w:r>
        <w:t xml:space="preserve"> </w:t>
      </w:r>
      <w:r>
        <w:rPr>
          <w:rFonts w:hint="eastAsia"/>
        </w:rPr>
        <w:t xml:space="preserve">から取得することを前提とする。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現状</w:t>
      </w:r>
      <w:r>
        <w:t xml:space="preserve"> OGG </w:t>
      </w:r>
      <w:r>
        <w:rPr>
          <w:rFonts w:hint="eastAsia"/>
        </w:rPr>
        <w:t xml:space="preserve">のデフォルト出力には</w:t>
      </w:r>
      <w:r>
        <w:t xml:space="preserve"> SCN </w:t>
      </w:r>
      <w:r>
        <w:rPr>
          <w:rFonts w:hint="eastAsia"/>
        </w:rPr>
        <w:t xml:space="preserve">が含まれていない</w:t>
      </w:r>
      <w:r>
        <w:t xml:space="preserve"> </w:t>
      </w:r>
      <w:r>
        <w:rPr>
          <w:rFonts w:hint="eastAsia"/>
        </w:rPr>
        <w:t xml:space="preserve">(実例:</w:t>
      </w:r>
      <w:r>
        <w:t xml:space="preserve"> </w:t>
      </w:r>
      <w:hyperlink r:id="rId63">
        <w:r>
          <w:rPr>
            <w:rStyle w:val="Hyperlink"/>
          </w:rPr>
          <w:t xml:space="preserve">test-data/TBAZ018M-D.json</w:t>
        </w:r>
      </w:hyperlink>
      <w:r>
        <w:t xml:space="preserve">)。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前提条件:</w:t>
      </w:r>
      <w:r>
        <w:t xml:space="preserve"> TOYOTEC DBA / OGG </w:t>
      </w:r>
      <w:r>
        <w:rPr>
          <w:rFonts w:hint="eastAsia"/>
        </w:rPr>
        <w:t xml:space="preserve">担当に依頼して</w:t>
      </w:r>
      <w:r>
        <w:t xml:space="preserve"> OGG Kafka Handler の token </w:t>
      </w:r>
      <w:r>
        <w:rPr>
          <w:rFonts w:hint="eastAsia"/>
        </w:rPr>
        <w:t xml:space="preserve">出力設定を有効化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gg.handler.&lt;name&gt;.format.includeTokens=true</w:t>
      </w:r>
      <w:r>
        <w:t xml:space="preserve"> </w:t>
      </w:r>
      <w:r>
        <w:t xml:space="preserve">+ SCN token </w:t>
      </w:r>
      <w:r>
        <w:rPr>
          <w:rFonts w:hint="eastAsia"/>
        </w:rPr>
        <w:t xml:space="preserve">追加)。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完全性チェック</w:t>
      </w:r>
      <w:r>
        <w:t xml:space="preserve"> (§12) の Oracle Flashback</w:t>
      </w:r>
      <w:r>
        <w:t xml:space="preserve"> </w:t>
      </w:r>
      <w:r>
        <w:rPr>
          <w:rStyle w:val="VerbatimChar"/>
        </w:rPr>
        <w:t xml:space="preserve">AS OF SCN</w:t>
      </w:r>
      <w:r>
        <w:t xml:space="preserve"> </w:t>
      </w:r>
      <w:r>
        <w:t xml:space="preserve">は SCN </w:t>
      </w:r>
      <w:r>
        <w:rPr>
          <w:rFonts w:hint="eastAsia"/>
        </w:rPr>
        <w:t xml:space="preserve">必須のため、本書は</w:t>
      </w:r>
      <w:r>
        <w:t xml:space="preserve"> SCN </w:t>
      </w:r>
      <w:r>
        <w:rPr>
          <w:rFonts w:hint="eastAsia"/>
        </w:rPr>
        <w:t xml:space="preserve">が取得可能になる前提で設計。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確認事項は</w:t>
      </w:r>
      <w:r>
        <w:t xml:space="preserve"> §11.3 R9 </w:t>
      </w:r>
      <w:r>
        <w:rPr>
          <w:rFonts w:hint="eastAsia"/>
        </w:rPr>
        <w:t xml:space="preserve">を参照。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90" w:name="Xbe48936e5a0955d380b1b4fb5fd5f6d9484eb06"/>
    <w:p>
      <w:pPr>
        <w:pStyle w:val="Heading2"/>
      </w:pPr>
      <w:r>
        <w:t xml:space="preserve">6. Flink </w:t>
      </w:r>
      <w:r>
        <w:rPr>
          <w:rFonts w:hint="eastAsia"/>
        </w:rPr>
        <w:t xml:space="preserve">ストリーミング処理設計</w:t>
      </w:r>
    </w:p>
    <w:bookmarkStart w:id="69" w:name="X33a74e90771923fc012e44acfd3aa722ae468fd"/>
    <w:p>
      <w:pPr>
        <w:pStyle w:val="Heading3"/>
      </w:pPr>
      <w:r>
        <w:t xml:space="preserve">6.1 </w:t>
      </w:r>
      <w:r>
        <w:rPr>
          <w:rFonts w:hint="eastAsia"/>
        </w:rPr>
        <w:t xml:space="preserve">二段階構成</w:t>
      </w:r>
      <w:r>
        <w:t xml:space="preserve"> (Stage-1 + Stage-2)</w:t>
      </w:r>
    </w:p>
    <w:p>
      <w:pPr>
        <w:pStyle w:val="FirstParagraph"/>
      </w:pPr>
      <w:r>
        <w:drawing>
          <wp:inline>
            <wp:extent cx="5334000" cy="1784423"/>
            <wp:effectExtent b="0" l="0" r="0" t="0"/>
            <wp:docPr descr="flink-stage12" title="" id="67" name="Picture"/>
            <a:graphic>
              <a:graphicData uri="http://schemas.openxmlformats.org/drawingml/2006/picture">
                <pic:pic>
                  <pic:nvPicPr>
                    <pic:cNvPr descr="media/flink-stage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OGG </w:t>
      </w:r>
      <w:r>
        <w:rPr>
          <w:rFonts w:hint="eastAsia"/>
        </w:rPr>
        <w:t xml:space="preserve">は全テーブル混在の単一</w:t>
      </w:r>
      <w:r>
        <w:t xml:space="preserve"> topic </w:t>
      </w:r>
      <w:r>
        <w:rPr>
          <w:rFonts w:hint="eastAsia"/>
        </w:rPr>
        <w:t xml:space="preserve">に出力する。一方</w:t>
      </w:r>
      <w:r>
        <w:t xml:space="preserve"> Stage-2 </w:t>
      </w:r>
      <w:r>
        <w:rPr>
          <w:rFonts w:hint="eastAsia"/>
        </w:rPr>
        <w:t xml:space="preserve">で使う</w:t>
      </w:r>
      <w:r>
        <w:t xml:space="preserve"> </w:t>
      </w:r>
      <w:r>
        <w:rPr>
          <w:rStyle w:val="VerbatimChar"/>
        </w:rPr>
        <w:t xml:space="preserve">ogg-json</w:t>
      </w:r>
      <w:r>
        <w:t xml:space="preserve"> </w:t>
      </w:r>
      <w:r>
        <w:t xml:space="preserve">format は 1 schema = 1 </w:t>
      </w:r>
      <w:r>
        <w:rPr>
          <w:rFonts w:hint="eastAsia"/>
        </w:rPr>
        <w:t xml:space="preserve">テーブル固定のため、単一</w:t>
      </w:r>
      <w:r>
        <w:t xml:space="preserve"> topic </w:t>
      </w:r>
      <w:r>
        <w:rPr>
          <w:rFonts w:hint="eastAsia"/>
        </w:rPr>
        <w:t xml:space="preserve">を全</w:t>
      </w:r>
      <w:r>
        <w:t xml:space="preserve"> SQL Job が consume すると N </w:t>
      </w:r>
      <w:r>
        <w:rPr>
          <w:rFonts w:hint="eastAsia"/>
        </w:rPr>
        <w:t xml:space="preserve">倍のメッセージスキャンコストが発生し、また</w:t>
      </w:r>
      <w:r>
        <w:t xml:space="preserve"> changelog (</w:t>
      </w:r>
      <w:r>
        <w:rPr>
          <w:rStyle w:val="VerbatimChar"/>
        </w:rPr>
        <w:t xml:space="preserve">-D</w:t>
      </w:r>
      <w:r>
        <w:t xml:space="preserve">) パスで DELETE </w:t>
      </w:r>
      <w:r>
        <w:rPr>
          <w:rFonts w:hint="eastAsia"/>
        </w:rPr>
        <w:t xml:space="preserve">を取りこぼすことがある。Stage-1</w:t>
      </w:r>
      <w:r>
        <w:t xml:space="preserve"> で per-table </w:t>
      </w:r>
      <w:r>
        <w:rPr>
          <w:rFonts w:hint="eastAsia"/>
        </w:rPr>
        <w:t xml:space="preserve">に分解しておけば</w:t>
      </w:r>
      <w:r>
        <w:t xml:space="preserve"> Stage-2 は 1 テーブル = 1 Job </w:t>
      </w:r>
      <w:r>
        <w:rPr>
          <w:rFonts w:hint="eastAsia"/>
        </w:rPr>
        <w:t xml:space="preserve">のシンプルな構成を維持できる。</w:t>
      </w:r>
    </w:p>
    <w:bookmarkEnd w:id="69"/>
    <w:bookmarkStart w:id="71" w:name="X0b544d06ab55ae55078ff90211d1671f519d3db"/>
    <w:p>
      <w:pPr>
        <w:pStyle w:val="Heading3"/>
      </w:pPr>
      <w:r>
        <w:t xml:space="preserve">6.2 Stage-1: OGG Topic Router (Java Flink DataStream Job)</w:t>
      </w:r>
    </w:p>
    <w:p>
      <w:pPr>
        <w:pStyle w:val="FirstParagraph"/>
      </w:pPr>
      <w:r>
        <w:rPr>
          <w:rStyle w:val="VerbatimChar"/>
        </w:rPr>
        <w:t xml:space="preserve">ogg.toyotec.all</w:t>
      </w:r>
      <w:r>
        <w:t xml:space="preserve"> </w:t>
      </w:r>
      <w:r>
        <w:rPr>
          <w:rFonts w:hint="eastAsia"/>
        </w:rPr>
        <w:t xml:space="preserve">を読み、メッセージ中の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フィールドで per-table topic (</w:t>
      </w:r>
      <w:r>
        <w:rPr>
          <w:rStyle w:val="VerbatimChar"/>
        </w:rPr>
        <w:t xml:space="preserve">ogg.toyotec.&lt;table_short&gt;</w:t>
      </w:r>
      <w:r>
        <w:t xml:space="preserve">) </w:t>
      </w:r>
      <w:r>
        <w:rPr>
          <w:rFonts w:hint="eastAsia"/>
        </w:rPr>
        <w:t xml:space="preserve">に振り分け、</w:t>
      </w:r>
      <w:r>
        <w:rPr>
          <w:b/>
          <w:bCs/>
        </w:rPr>
        <w:t xml:space="preserve">D イベントの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内容を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にコピーする正規化処理</w:t>
      </w:r>
      <w:r>
        <w:rPr>
          <w:rFonts w:hint="eastAsia"/>
        </w:rPr>
        <w:t xml:space="preserve">を行う汎用</w:t>
      </w:r>
      <w:r>
        <w:t xml:space="preserve"> Job。Java Flink DataStream API </w:t>
      </w:r>
      <w:r>
        <w:rPr>
          <w:rFonts w:hint="eastAsia"/>
        </w:rPr>
        <w:t xml:space="preserve">で約</w:t>
      </w:r>
      <w:r>
        <w:t xml:space="preserve"> 100 </w:t>
      </w:r>
      <w:r>
        <w:rPr>
          <w:rFonts w:hint="eastAsia"/>
        </w:rPr>
        <w:t xml:space="preserve">行、</w:t>
      </w:r>
      <w:r>
        <w:rPr>
          <w:rStyle w:val="VerbatimChar"/>
        </w:rPr>
        <w:t xml:space="preserve">source → map → keyBy → KafkaSink</w:t>
      </w:r>
      <w:r>
        <w:t xml:space="preserve"> </w:t>
      </w:r>
      <w:r>
        <w:rPr>
          <w:rFonts w:hint="eastAsia"/>
        </w:rPr>
        <w:t xml:space="preserve">のシンプルな構成で、SQL</w:t>
      </w:r>
      <w:r>
        <w:t xml:space="preserve"> ではない。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振り分けキー</w:t>
            </w:r>
          </w:p>
        </w:tc>
        <w:tc>
          <w:tcPr/>
          <w:p>
            <w:pPr>
              <w:pStyle w:val="Compact"/>
            </w:pPr>
            <w:r>
              <w:t xml:space="preserve">JSON の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primary_keys</w:t>
            </w:r>
            <w:r>
              <w:t xml:space="preserve"> </w:t>
            </w:r>
            <w:r>
              <w:t xml:space="preserve">から</w:t>
            </w:r>
            <w:r>
              <w:t xml:space="preserve"> </w:t>
            </w:r>
            <w:r>
              <w:rPr>
                <w:rStyle w:val="VerbatimChar"/>
              </w:rPr>
              <w:t xml:space="preserve">tableShort#pk1#pk2#...</w:t>
            </w:r>
            <w:r>
              <w:t xml:space="preserve"> </w:t>
            </w:r>
            <w:r>
              <w:rPr>
                <w:rFonts w:hint="eastAsia"/>
              </w:rPr>
              <w:t xml:space="preserve">を構築。</w:t>
            </w:r>
            <w:r>
              <w:rPr>
                <w:rStyle w:val="VerbatimChar"/>
              </w:rPr>
              <w:t xml:space="preserve">keyBy</w:t>
            </w:r>
            <w:r>
              <w:t xml:space="preserve"> </w:t>
            </w:r>
            <w:r>
              <w:rPr>
                <w:rFonts w:hint="eastAsia"/>
              </w:rPr>
              <w:t xml:space="preserve">で同一</w:t>
            </w:r>
            <w:r>
              <w:t xml:space="preserve"> PK </w:t>
            </w:r>
            <w:r>
              <w:rPr>
                <w:rFonts w:hint="eastAsia"/>
              </w:rPr>
              <w:t xml:space="preserve">が同じ</w:t>
            </w:r>
            <w:r>
              <w:t xml:space="preserve"> subtask + </w:t>
            </w:r>
            <w:r>
              <w:rPr>
                <w:rFonts w:hint="eastAsia"/>
              </w:rPr>
              <w:t xml:space="preserve">同じ出力</w:t>
            </w:r>
            <w:r>
              <w:t xml:space="preserve"> partition </w:t>
            </w:r>
            <w:r>
              <w:rPr>
                <w:rFonts w:hint="eastAsia"/>
              </w:rPr>
              <w:t xml:space="preserve">に着地し順序保証される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正規化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op_type='D' </w:t>
            </w:r>
            <w:r>
              <w:rPr>
                <w:rFonts w:hint="eastAsia"/>
                <w:b/>
                <w:bCs/>
              </w:rPr>
              <w:t xml:space="preserve">の場合、</w:t>
            </w:r>
            <w:r>
              <w:rPr>
                <w:rStyle w:val="VerbatimChar"/>
                <w:b/>
                <w:bCs/>
              </w:rPr>
              <w:t xml:space="preserve">before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の内容を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after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にコピー</w:t>
            </w:r>
            <w:r>
              <w:rPr>
                <w:rFonts w:hint="eastAsia"/>
              </w:rPr>
              <w:t xml:space="preserve">。下流</w:t>
            </w:r>
            <w:r>
              <w:t xml:space="preserve"> Stage-2 SQL は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t xml:space="preserve">ROW </w:t>
            </w:r>
            <w:r>
              <w:rPr>
                <w:rFonts w:hint="eastAsia"/>
              </w:rPr>
              <w:t xml:space="preserve">のみ宣言すれば</w:t>
            </w:r>
            <w:r>
              <w:t xml:space="preserve"> I/U/D </w:t>
            </w:r>
            <w:r>
              <w:rPr>
                <w:rFonts w:hint="eastAsia"/>
              </w:rPr>
              <w:t xml:space="preserve">全てで業務カラムを取得可能</w:t>
            </w:r>
            <w:r>
              <w:t xml:space="preserve"> </w:t>
            </w:r>
            <w:r>
              <w:rPr>
                <w:rFonts w:hint="eastAsia"/>
              </w:rPr>
              <w:t xml:space="preserve">(理由は付録</w:t>
            </w:r>
            <w:r>
              <w:t xml:space="preserve"> D </w:t>
            </w:r>
            <w:r>
              <w:rPr>
                <w:rFonts w:hint="eastAsia"/>
              </w:rPr>
              <w:t xml:space="preserve">参照)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汎用性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テーブル固有コードを持たない。新テーブル追加時は</w:t>
            </w:r>
            <w:r>
              <w:t xml:space="preserve"> Kudu DDL + Kafka topic + Stage-2 SQL Job </w:t>
            </w:r>
            <w:r>
              <w:rPr>
                <w:rFonts w:hint="eastAsia"/>
              </w:rPr>
              <w:t xml:space="preserve">を追加するだけで</w:t>
            </w:r>
            <w:r>
              <w:t xml:space="preserve"> Router </w:t>
            </w:r>
            <w:r>
              <w:rPr>
                <w:rFonts w:hint="eastAsia"/>
              </w:rPr>
              <w:t xml:space="preserve">は触らない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配信保証</w:t>
            </w:r>
          </w:p>
        </w:tc>
        <w:tc>
          <w:tcPr/>
          <w:p>
            <w:pPr>
              <w:pStyle w:val="Compact"/>
            </w:pPr>
            <w:r>
              <w:t xml:space="preserve">EXACTLY_ONCE (Idempotent Producer + Kafka transaction)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不正データ</w:t>
            </w:r>
          </w:p>
        </w:tc>
        <w:tc>
          <w:tcPr/>
          <w:p>
            <w:pPr>
              <w:pStyle w:val="Compact"/>
            </w:pPr>
            <w:r>
              <w:t xml:space="preserve">DLQ topic (</w:t>
            </w:r>
            <w:r>
              <w:rPr>
                <w:rStyle w:val="VerbatimChar"/>
              </w:rPr>
              <w:t xml:space="preserve">ogg.toyotec._dlq</w:t>
            </w:r>
            <w:r>
              <w:t xml:space="preserve">)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意味論</w:t>
            </w:r>
          </w:p>
        </w:tc>
        <w:tc>
          <w:tcPr/>
          <w:p>
            <w:pPr>
              <w:pStyle w:val="Compact"/>
            </w:pPr>
            <w:r>
              <w:t xml:space="preserve">Stage-1 で D を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rPr>
                <w:rFonts w:hint="eastAsia"/>
              </w:rPr>
              <w:t xml:space="preserve">正規化済のため、Stage-2</w:t>
            </w:r>
            <w:r>
              <w:t xml:space="preserve"> SQL では</w:t>
            </w:r>
            <w:r>
              <w:t xml:space="preserve"> </w:t>
            </w:r>
            <w:r>
              <w:rPr>
                <w:rStyle w:val="VerbatimChar"/>
              </w:rPr>
              <w:t xml:space="preserve">(op_type='D') AS __is_deleted</w:t>
            </w:r>
            <w:r>
              <w:t xml:space="preserve"> </w:t>
            </w:r>
            <w:r>
              <w:rPr>
                <w:rFonts w:hint="eastAsia"/>
              </w:rPr>
              <w:t xml:space="preserve">で論理削除を表現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実装は</w:t>
      </w:r>
      <w:r>
        <w:t xml:space="preserve"> </w:t>
      </w:r>
      <w:hyperlink r:id="rId70">
        <w:r>
          <w:rPr>
            <w:rStyle w:val="Hyperlink"/>
          </w:rPr>
          <w:t xml:space="preserve">20-flink-sql/5030-oracle-ogg-kudu/stage1-router-java/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OggRoutingJob.java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OggExtractor.java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RoutedRecord.java</w:t>
      </w:r>
      <w:r>
        <w:rPr>
          <w:rFonts w:hint="eastAsia"/>
        </w:rPr>
        <w:t xml:space="preserve">)。デプロイ先は</w:t>
      </w:r>
      <w:r>
        <w:t xml:space="preserve"> Streaming Analytics DataHub の Flink クラスタで、SSB ではなく Flink REST API </w:t>
      </w:r>
      <w:r>
        <w:rPr>
          <w:rFonts w:hint="eastAsia"/>
        </w:rPr>
        <w:t xml:space="preserve">経由で</w:t>
      </w:r>
      <w:r>
        <w:t xml:space="preserve"> fat jar </w:t>
      </w:r>
      <w:r>
        <w:rPr>
          <w:rFonts w:hint="eastAsia"/>
        </w:rPr>
        <w:t xml:space="preserve">を投入する。</w:t>
      </w:r>
    </w:p>
    <w:p>
      <w:pPr>
        <w:pStyle w:val="BodyText"/>
      </w:pPr>
      <w:r>
        <w:t xml:space="preserve">D </w:t>
      </w:r>
      <w:r>
        <w:rPr>
          <w:rFonts w:hint="eastAsia"/>
        </w:rPr>
        <w:t xml:space="preserve">正規化のコアロジック</w:t>
      </w:r>
      <w:r>
        <w:t xml:space="preserve"> (5 </w:t>
      </w:r>
      <w:r>
        <w:rPr>
          <w:rFonts w:hint="eastAsia"/>
        </w:rPr>
        <w:t xml:space="preserve">行追加):</w:t>
      </w:r>
    </w:p>
    <w:p>
      <w:pPr>
        <w:pStyle w:val="SourceCode"/>
      </w:pPr>
      <w:r>
        <w:rPr>
          <w:rStyle w:val="CommentTok"/>
        </w:rPr>
        <w:t xml:space="preserve">// OggRoutingJob.java の map 関数内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JsonNode beforeNode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beforeNode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beforeNode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ObjectNode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before → after コピー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I/U はそのまま、T (TRUNCATE) は別系統で処理 (§6.7)</w:t>
      </w:r>
    </w:p>
    <w:bookmarkEnd w:id="71"/>
    <w:bookmarkStart w:id="72" w:name="X8d6426f1026b2c5b2682f51b932ef9b2b70cacb"/>
    <w:p>
      <w:pPr>
        <w:pStyle w:val="Heading3"/>
      </w:pPr>
      <w:r>
        <w:t xml:space="preserve">6.3 Stage-2: Per-table Flink SQL Job </w:t>
      </w:r>
      <w:r>
        <w:rPr>
          <w:rFonts w:hint="eastAsia"/>
        </w:rPr>
        <w:t xml:space="preserve">構成方針</w:t>
      </w:r>
    </w:p>
    <w:p>
      <w:pPr>
        <w:pStyle w:val="FirstParagraph"/>
      </w:pPr>
      <w:r>
        <w:rPr>
          <w:rFonts w:hint="eastAsia"/>
        </w:rPr>
        <w:t xml:space="preserve">初期は</w:t>
      </w:r>
      <w:r>
        <w:t xml:space="preserve"> 1 テーブル = 1 Flink SQL Job </w:t>
      </w:r>
      <w:r>
        <w:rPr>
          <w:rFonts w:hint="eastAsia"/>
        </w:rPr>
        <w:t xml:space="preserve">で構築し、性能と運用が安定した段階でマルチテーブル統合を検討する。各</w:t>
      </w:r>
      <w:r>
        <w:t xml:space="preserve"> Job は per-table topic (</w:t>
      </w:r>
      <w:r>
        <w:rPr>
          <w:rStyle w:val="VerbatimChar"/>
        </w:rPr>
        <w:t xml:space="preserve">ogg.toyotec.&lt;table_short&gt;</w:t>
      </w:r>
      <w:r>
        <w:t xml:space="preserve">) を consume し、Bronze sink (</w:t>
      </w:r>
      <w:r>
        <w:rPr>
          <w:rStyle w:val="VerbatimChar"/>
        </w:rPr>
        <w:t xml:space="preserve">bronze.&lt;TABLE&gt;_BRONZE</w:t>
      </w:r>
      <w:r>
        <w:t xml:space="preserve">、Iceberg、append-only) と Silver sink (</w:t>
      </w:r>
      <w:r>
        <w:rPr>
          <w:rStyle w:val="VerbatimChar"/>
        </w:rPr>
        <w:t xml:space="preserve">silver.&lt;TABLE&gt;</w:t>
      </w:r>
      <w:r>
        <w:t xml:space="preserve">、Kudu、upsert by PK、DELETE は</w:t>
      </w:r>
      <w:r>
        <w:t xml:space="preserve"> </w:t>
      </w:r>
      <w:r>
        <w:rPr>
          <w:rStyle w:val="VerbatimChar"/>
        </w:rPr>
        <w:t xml:space="preserve">__is_deleted=TRUE</w:t>
      </w:r>
      <w:r>
        <w:t xml:space="preserve"> </w:t>
      </w:r>
      <w:r>
        <w:t xml:space="preserve">の UPDATE </w:t>
      </w:r>
      <w:r>
        <w:rPr>
          <w:rFonts w:hint="eastAsia"/>
        </w:rPr>
        <w:t xml:space="preserve">で表現)</w:t>
      </w:r>
      <w:r>
        <w:t xml:space="preserve"> の 2 </w:t>
      </w:r>
      <w:r>
        <w:rPr>
          <w:rFonts w:hint="eastAsia"/>
        </w:rPr>
        <w:t xml:space="preserve">つに書き込む。</w:t>
      </w:r>
    </w:p>
    <w:bookmarkEnd w:id="72"/>
    <w:bookmarkStart w:id="76" w:name="X37c45782edb6564d564c84aaef6c153d909659d"/>
    <w:p>
      <w:pPr>
        <w:pStyle w:val="Heading3"/>
      </w:pPr>
      <w:r>
        <w:t xml:space="preserve">6.4 Stage-2: </w:t>
      </w:r>
      <w:r>
        <w:rPr>
          <w:rFonts w:hint="eastAsia"/>
        </w:rPr>
        <w:t xml:space="preserve">設計ポイント</w:t>
      </w:r>
    </w:p>
    <w:p>
      <w:pPr>
        <w:pStyle w:val="FirstParagraph"/>
      </w:pPr>
      <w:r>
        <w:t xml:space="preserve">Flink SQL </w:t>
      </w:r>
      <w:r>
        <w:rPr>
          <w:rFonts w:hint="eastAsia"/>
        </w:rPr>
        <w:t xml:space="preserve">実装の核心</w:t>
      </w:r>
      <w:r>
        <w:t xml:space="preserve"> (full SQL </w:t>
      </w:r>
      <w:r>
        <w:rPr>
          <w:rFonts w:hint="eastAsia"/>
        </w:rPr>
        <w:t xml:space="preserve">は詳細設計で展開)。</w:t>
      </w:r>
      <w:r>
        <w:rPr>
          <w:b/>
          <w:bCs/>
        </w:rPr>
        <w:t xml:space="preserve">Stage-1 で D </w:t>
      </w:r>
      <w:r>
        <w:rPr>
          <w:rFonts w:hint="eastAsia"/>
          <w:b/>
          <w:bCs/>
        </w:rPr>
        <w:t xml:space="preserve">正規化済のため</w:t>
      </w:r>
      <w:r>
        <w:rPr>
          <w:b/>
          <w:bCs/>
        </w:rPr>
        <w:t xml:space="preserve"> Stage-2 SQL 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ROW </w:t>
      </w:r>
      <w:r>
        <w:rPr>
          <w:rFonts w:hint="eastAsia"/>
          <w:b/>
          <w:bCs/>
        </w:rPr>
        <w:t xml:space="preserve">のみ宣言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ポイント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Kafka source = raw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format='json'</w:t>
            </w:r>
            <w:r>
              <w:t xml:space="preserve"> </w:t>
            </w:r>
            <w:r>
              <w:rPr>
                <w:rFonts w:hint="eastAsia"/>
              </w:rPr>
              <w:t xml:space="preserve">を使用</w:t>
            </w:r>
            <w:r>
              <w:t xml:space="preserve"> (</w:t>
            </w:r>
            <w:r>
              <w:rPr>
                <w:rStyle w:val="VerbatimChar"/>
              </w:rPr>
              <w:t xml:space="preserve">'ogg-json'</w:t>
            </w:r>
            <w:r>
              <w:t xml:space="preserve"> </w:t>
            </w:r>
            <w:r>
              <w:rPr>
                <w:rFonts w:hint="eastAsia"/>
              </w:rPr>
              <w:t xml:space="preserve">不可)。理由:</w:t>
            </w:r>
            <w:r>
              <w:t xml:space="preserve"> </w:t>
            </w:r>
            <w:r>
              <w:rPr>
                <w:rStyle w:val="VerbatimChar"/>
              </w:rPr>
              <w:t xml:space="preserve">'ogg-json'</w:t>
            </w:r>
            <w:r>
              <w:t xml:space="preserve"> </w:t>
            </w:r>
            <w:r>
              <w:t xml:space="preserve">は changelog (</w:t>
            </w:r>
            <w:r>
              <w:rPr>
                <w:rStyle w:val="VerbatimChar"/>
              </w:rPr>
              <w:t xml:space="preserve">-D</w:t>
            </w:r>
            <w:r>
              <w:t xml:space="preserve">) </w:t>
            </w:r>
            <w:r>
              <w:rPr>
                <w:rFonts w:hint="eastAsia"/>
              </w:rPr>
              <w:t xml:space="preserve">を自動生成</w:t>
            </w:r>
            <w:r>
              <w:t xml:space="preserve"> → Kudu connector </w:t>
            </w:r>
            <w:r>
              <w:rPr>
                <w:rFonts w:hint="eastAsia"/>
              </w:rPr>
              <w:t xml:space="preserve">が物理</w:t>
            </w:r>
            <w:r>
              <w:t xml:space="preserve"> DELETE </w:t>
            </w:r>
            <w:r>
              <w:rPr>
                <w:rFonts w:hint="eastAsia"/>
              </w:rPr>
              <w:t xml:space="preserve">発火</w:t>
            </w:r>
            <w:r>
              <w:t xml:space="preserve"> → </w:t>
            </w:r>
            <w:r>
              <w:rPr>
                <w:rFonts w:hint="eastAsia"/>
              </w:rPr>
              <w:t xml:space="preserve">論理削除方式と矛盾。詳細比較は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memo-ogg-json-vs-json-format.md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を参照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after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ROW </w:t>
            </w:r>
            <w:r>
              <w:rPr>
                <w:rFonts w:hint="eastAsia"/>
                <w:b/>
                <w:bCs/>
              </w:rPr>
              <w:t xml:space="preserve">のみ宣言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before</w:t>
            </w:r>
            <w:r>
              <w:t xml:space="preserve"> </w:t>
            </w:r>
            <w:r>
              <w:rPr>
                <w:rFonts w:hint="eastAsia"/>
              </w:rPr>
              <w:t xml:space="preserve">は宣言しない)</w:t>
            </w:r>
          </w:p>
        </w:tc>
        <w:tc>
          <w:tcPr/>
          <w:p>
            <w:pPr>
              <w:pStyle w:val="Compact"/>
            </w:pPr>
            <w:r>
              <w:t xml:space="preserve">Stage-1 Router で D </w:t>
            </w:r>
            <w:r>
              <w:rPr>
                <w:rFonts w:hint="eastAsia"/>
              </w:rPr>
              <w:t xml:space="preserve">正規化済のため、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t xml:space="preserve">だけで I/U/D </w:t>
            </w:r>
            <w:r>
              <w:rPr>
                <w:rFonts w:hint="eastAsia"/>
              </w:rPr>
              <w:t xml:space="preserve">全イベントの業務カラムを取得可能。Kudu</w:t>
            </w:r>
            <w:r>
              <w:t xml:space="preserve"> UPSERT sink </w:t>
            </w:r>
            <w:r>
              <w:rPr>
                <w:rFonts w:hint="eastAsia"/>
              </w:rPr>
              <w:t xml:space="preserve">の動作仕様</w:t>
            </w:r>
            <w:r>
              <w:t xml:space="preserve"> (UPSERT は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rPr>
                <w:rFonts w:hint="eastAsia"/>
              </w:rPr>
              <w:t xml:space="preserve">の値で行を書き換える)</w:t>
            </w:r>
            <w:r>
              <w:t xml:space="preserve"> </w:t>
            </w:r>
            <w:r>
              <w:rPr>
                <w:rFonts w:hint="eastAsia"/>
              </w:rPr>
              <w:t xml:space="preserve">と整合するため、</w:t>
            </w:r>
            <w:r>
              <w:rPr>
                <w:rStyle w:val="VerbatimChar"/>
              </w:rPr>
              <w:t xml:space="preserve">before</w:t>
            </w:r>
            <w:r>
              <w:t xml:space="preserve"> </w:t>
            </w:r>
            <w:r>
              <w:rPr>
                <w:rFonts w:hint="eastAsia"/>
              </w:rPr>
              <w:t xml:space="preserve">宣言は不要</w:t>
            </w:r>
            <w:r>
              <w:t xml:space="preserve"> (PoC </w:t>
            </w:r>
            <w:r>
              <w:rPr>
                <w:rFonts w:hint="eastAsia"/>
              </w:rPr>
              <w:t xml:space="preserve">検証で確定、付録</w:t>
            </w:r>
            <w:r>
              <w:t xml:space="preserve"> D </w:t>
            </w:r>
            <w:r>
              <w:rPr>
                <w:rFonts w:hint="eastAsia"/>
              </w:rPr>
              <w:t xml:space="preserve">参照)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append-only stream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側に</w:t>
            </w:r>
            <w:r>
              <w:t xml:space="preserve"> </w:t>
            </w:r>
            <w:r>
              <w:rPr>
                <w:rStyle w:val="VerbatimChar"/>
              </w:rPr>
              <w:t xml:space="preserve">PRIMARY KEY</w:t>
            </w:r>
            <w:r>
              <w:t xml:space="preserve"> </w:t>
            </w:r>
            <w:r>
              <w:t xml:space="preserve">を </w:t>
            </w:r>
            <w:r>
              <w:rPr>
                <w:rFonts w:hint="eastAsia"/>
              </w:rPr>
              <w:t xml:space="preserve">付けない。全イベントを下流に流す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(op_type='D') AS __is_deleted</w:t>
            </w:r>
            <w:r>
              <w:t xml:space="preserve"> </w:t>
            </w:r>
            <w:r>
              <w:t xml:space="preserve">で UPSERT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本の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で I/U/D </w:t>
            </w:r>
            <w:r>
              <w:rPr>
                <w:rFonts w:hint="eastAsia"/>
              </w:rPr>
              <w:t xml:space="preserve">全てを処理。Kudu</w:t>
            </w:r>
            <w:r>
              <w:t xml:space="preserve"> </w:t>
            </w:r>
            <w:r>
              <w:rPr>
                <w:rFonts w:hint="eastAsia"/>
              </w:rPr>
              <w:t xml:space="preserve">に対し物理</w:t>
            </w:r>
            <w:r>
              <w:t xml:space="preserve"> DELETE 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発火しない</w:t>
            </w:r>
            <w:r>
              <w:t xml:space="preserve">。</w:t>
            </w:r>
            <w:r>
              <w:rPr>
                <w:rStyle w:val="VerbatimChar"/>
              </w:rPr>
              <w:t xml:space="preserve">__last_*</w:t>
            </w:r>
            <w:r>
              <w:t xml:space="preserve"> </w:t>
            </w:r>
            <w:r>
              <w:t xml:space="preserve">(op_ts/scn/update_ts) </w:t>
            </w:r>
            <w:r>
              <w:rPr>
                <w:rFonts w:hint="eastAsia"/>
              </w:rPr>
              <w:t xml:space="preserve">も同時に書く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2 sink を 1 Job </w:t>
            </w:r>
            <w:r>
              <w:rPr>
                <w:rFonts w:hint="eastAsia"/>
              </w:rPr>
              <w:t xml:space="preserve">内で並走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同じ</w:t>
            </w:r>
            <w:r>
              <w:t xml:space="preserve"> source から Bronze (append) と Silver (upsert) </w:t>
            </w:r>
            <w:r>
              <w:rPr>
                <w:rFonts w:hint="eastAsia"/>
              </w:rPr>
              <w:t xml:space="preserve">に分岐。Bronze</w:t>
            </w:r>
            <w:r>
              <w:t xml:space="preserve"> </w:t>
            </w:r>
            <w:r>
              <w:rPr>
                <w:rFonts w:hint="eastAsia"/>
              </w:rPr>
              <w:t xml:space="preserve">は全列保存、Silver</w:t>
            </w:r>
            <w:r>
              <w:t xml:space="preserve"> </w:t>
            </w:r>
            <w:r>
              <w:rPr>
                <w:rFonts w:hint="eastAsia"/>
              </w:rPr>
              <w:t xml:space="preserve">は最新値</w:t>
            </w:r>
            <w:r>
              <w:t xml:space="preserve"> + メタ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TRUNCATE (</w:t>
            </w:r>
            <w:r>
              <w:rPr>
                <w:rStyle w:val="VerbatimChar"/>
              </w:rPr>
              <w:t xml:space="preserve">op_type='T'</w:t>
            </w:r>
            <w:r>
              <w:t xml:space="preserve">) </w:t>
            </w:r>
            <w:r>
              <w:rPr>
                <w:rFonts w:hint="eastAsia"/>
              </w:rPr>
              <w:t xml:space="preserve">は別系統で処理</w:t>
            </w:r>
          </w:p>
        </w:tc>
        <w:tc>
          <w:tcPr/>
          <w:p>
            <w:pPr>
              <w:pStyle w:val="Compact"/>
            </w:pPr>
            <w:r>
              <w:t xml:space="preserve">Flink SQL の UPSERT では TRUNCATE </w:t>
            </w:r>
            <w:r>
              <w:rPr>
                <w:rFonts w:hint="eastAsia"/>
              </w:rPr>
              <w:t xml:space="preserve">を表現できないため、Stage-2</w:t>
            </w:r>
            <w:r>
              <w:t xml:space="preserve"> SQL Job では</w:t>
            </w:r>
            <w:r>
              <w:t xml:space="preserve"> </w:t>
            </w:r>
            <w:r>
              <w:rPr>
                <w:rStyle w:val="VerbatimChar"/>
              </w:rPr>
              <w:t xml:space="preserve">op_type='T'</w:t>
            </w:r>
            <w:r>
              <w:t xml:space="preserve"> </w:t>
            </w:r>
            <w:r>
              <w:rPr>
                <w:rFonts w:hint="eastAsia"/>
              </w:rPr>
              <w:t xml:space="preserve">を読み飛ばし</w:t>
            </w:r>
            <w:r>
              <w:t xml:space="preserve"> (Bronze </w:t>
            </w:r>
            <w:r>
              <w:rPr>
                <w:rFonts w:hint="eastAsia"/>
              </w:rPr>
              <w:t xml:space="preserve">にのみ記録)、別系統の</w:t>
            </w:r>
            <w:r>
              <w:t xml:space="preserve"> TRUNCATE ハンドラ (§6.7) が Silver </w:t>
            </w:r>
            <w:r>
              <w:rPr>
                <w:rFonts w:hint="eastAsia"/>
              </w:rPr>
              <w:t xml:space="preserve">の該当販社行の削除を担当する</w:t>
            </w:r>
            <w:r>
              <w:t xml:space="preserve"> (Job </w:t>
            </w:r>
            <w:r>
              <w:rPr>
                <w:rFonts w:hint="eastAsia"/>
              </w:rPr>
              <w:t xml:space="preserve">停止不要)</w:t>
            </w:r>
          </w:p>
        </w:tc>
      </w:tr>
    </w:tbl>
    <w:p>
      <w:pPr>
        <w:pStyle w:val="BodyText"/>
      </w:pPr>
      <w:r>
        <w:t xml:space="preserve">コアパターン </w:t>
      </w:r>
      <w:r>
        <w:rPr>
          <w:rFonts w:hint="eastAsia"/>
        </w:rPr>
        <w:t xml:space="preserve">(簡略化済の</w:t>
      </w:r>
      <w:r>
        <w:t xml:space="preserve"> SQL):</w:t>
      </w:r>
    </w:p>
    <w:p>
      <w:pPr>
        <w:pStyle w:val="SourceCode"/>
      </w:pPr>
      <w:r>
        <w:rPr>
          <w:rStyle w:val="CommentTok"/>
        </w:rPr>
        <w:t xml:space="preserve">-- Silver INSERT (Kafka source → Kudu upsert) の核心</w:t>
      </w:r>
      <w:r>
        <w:br/>
      </w:r>
      <w:r>
        <w:rPr>
          <w:rStyle w:val="CommentTok"/>
        </w:rPr>
        <w:t xml:space="preserve">-- Stage-1 で D 正規化済なので after を直接参照、COALESCE 不要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`after`.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`after`.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(op_type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__is_deleted, </w:t>
      </w:r>
      <w:r>
        <w:rPr>
          <w:rStyle w:val="CommentTok"/>
        </w:rPr>
        <w:t xml:space="preserve">-- 論理削除 (物理 DELETE 発火せず)</w:t>
      </w:r>
      <w:r>
        <w:br/>
      </w:r>
      <w:r>
        <w:rPr>
          <w:rStyle w:val="NormalTok"/>
        </w:rPr>
        <w:t xml:space="preserve">       op_ts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__last_op_ts,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(tokens.</w:t>
      </w:r>
      <w:r>
        <w:rPr>
          <w:rStyle w:val="KeywordTok"/>
        </w:rPr>
        <w:t xml:space="preserve">scn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BIGINT)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__last_scn,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__last_update_ts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kafka_source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op_type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完全</w:t>
      </w:r>
      <w:r>
        <w:t xml:space="preserve"> SQL は</w:t>
      </w:r>
      <w:r>
        <w:t xml:space="preserve"> </w:t>
      </w:r>
      <w:hyperlink r:id="rId74">
        <w:r>
          <w:rPr>
            <w:rStyle w:val="Hyperlink"/>
          </w:rPr>
          <w:t xml:space="preserve">20-flink-sql/</w:t>
        </w:r>
      </w:hyperlink>
      <w:r>
        <w:t xml:space="preserve"> </w:t>
      </w:r>
      <w:r>
        <w:rPr>
          <w:rFonts w:hint="eastAsia"/>
        </w:rPr>
        <w:t xml:space="preserve">配下、詳細</w:t>
      </w:r>
      <w:r>
        <w:t xml:space="preserve"> DDL </w:t>
      </w:r>
      <w:r>
        <w:rPr>
          <w:rFonts w:hint="eastAsia"/>
        </w:rPr>
        <w:t xml:space="preserve">は詳細設計書で展開する。PoC</w:t>
      </w:r>
      <w:r>
        <w:t xml:space="preserve"> </w:t>
      </w:r>
      <w:r>
        <w:rPr>
          <w:rFonts w:hint="eastAsia"/>
        </w:rPr>
        <w:t xml:space="preserve">実証は</w:t>
      </w:r>
      <w:r>
        <w:t xml:space="preserve"> </w:t>
      </w:r>
      <w:hyperlink r:id="rId75">
        <w:r>
          <w:rPr>
            <w:rStyle w:val="Hyperlink"/>
          </w:rPr>
          <w:t xml:space="preserve">20-flink-sql/5030-oracle-ogg-kudu/poc-logical-delete/RESULTS.md</w:t>
        </w:r>
      </w:hyperlink>
      <w:r>
        <w:t xml:space="preserve">。</w:t>
      </w:r>
    </w:p>
    <w:bookmarkEnd w:id="76"/>
    <w:bookmarkStart w:id="77" w:name="Xb1496ca6d090f2ec891c9714f431674599c2c49"/>
    <w:p>
      <w:pPr>
        <w:pStyle w:val="Heading3"/>
      </w:pPr>
      <w:r>
        <w:t xml:space="preserve">6.5 Checkpoint /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値（初期推奨）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interval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秒（Silver</w:t>
            </w:r>
            <w:r>
              <w:t xml:space="preserve"> </w:t>
            </w:r>
            <w:r>
              <w:rPr>
                <w:rFonts w:hint="eastAsia"/>
              </w:rPr>
              <w:t xml:space="preserve">のデータ可視化遅延と相関）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timeout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pause between checkpoints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rocksdb</w:t>
            </w:r>
            <w:r>
              <w:rPr>
                <w:rFonts w:hint="eastAsia"/>
              </w:rPr>
              <w:t xml:space="preserve">（incremental）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abfs://...../flink/checkpoints/&lt;job&gt;/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fixed-delay</w:t>
            </w:r>
            <w:r>
              <w:t xml:space="preserve">, </w:t>
            </w:r>
            <w:r>
              <w:rPr>
                <w:rFonts w:hint="eastAsia"/>
              </w:rPr>
              <w:t xml:space="preserve">最大</w:t>
            </w:r>
            <w:r>
              <w:t xml:space="preserve"> 3 </w:t>
            </w:r>
            <w:r>
              <w:rPr>
                <w:rFonts w:hint="eastAsia"/>
              </w:rPr>
              <w:t xml:space="preserve">回,</w:t>
            </w:r>
            <w:r>
              <w:t xml:space="preserve"> 60 </w:t>
            </w:r>
            <w:r>
              <w:rPr>
                <w:rFonts w:hint="eastAsia"/>
              </w:rPr>
              <w:t xml:space="preserve">秒間隔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Tolerable failures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0（厳格運用）</w:t>
            </w:r>
          </w:p>
        </w:tc>
      </w:tr>
    </w:tbl>
    <w:bookmarkEnd w:id="77"/>
    <w:bookmarkStart w:id="78" w:name="X40e19a592f74a381921451e0bee95ba3c4d1abd"/>
    <w:p>
      <w:pPr>
        <w:pStyle w:val="Heading3"/>
      </w:pPr>
      <w:r>
        <w:t xml:space="preserve">6.6 Watermark / </w:t>
      </w:r>
      <w:r>
        <w:rPr>
          <w:rFonts w:hint="eastAsia"/>
        </w:rPr>
        <w:t xml:space="preserve">遅延データ</w:t>
      </w:r>
    </w:p>
    <w:p>
      <w:pPr>
        <w:pStyle w:val="Compact"/>
        <w:numPr>
          <w:ilvl w:val="0"/>
          <w:numId w:val="1017"/>
        </w:numPr>
      </w:pPr>
      <w:r>
        <w:t xml:space="preserve">Event-time:</w:t>
      </w:r>
      <w:r>
        <w:t xml:space="preserve"> </w:t>
      </w:r>
      <w:r>
        <w:rPr>
          <w:rStyle w:val="VerbatimChar"/>
        </w:rPr>
        <w:t xml:space="preserve">op_ts</w:t>
      </w:r>
      <w:r>
        <w:rPr>
          <w:rFonts w:hint="eastAsia"/>
        </w:rPr>
        <w:t xml:space="preserve">（OGG</w:t>
      </w:r>
      <w:r>
        <w:t xml:space="preserve"> </w:t>
      </w:r>
      <w:r>
        <w:rPr>
          <w:rFonts w:hint="eastAsia"/>
        </w:rPr>
        <w:t xml:space="preserve">が記録した</w:t>
      </w:r>
      <w:r>
        <w:t xml:space="preserve"> DB commit </w:t>
      </w:r>
      <w:r>
        <w:rPr>
          <w:rFonts w:hint="eastAsia"/>
        </w:rPr>
        <w:t xml:space="preserve">時刻）</w:t>
      </w:r>
    </w:p>
    <w:p>
      <w:pPr>
        <w:pStyle w:val="Compact"/>
        <w:numPr>
          <w:ilvl w:val="0"/>
          <w:numId w:val="1017"/>
        </w:numPr>
      </w:pPr>
      <w:r>
        <w:t xml:space="preserve">Out-of-orderness: </w:t>
      </w:r>
      <w:r>
        <w:rPr>
          <w:rFonts w:hint="eastAsia"/>
        </w:rPr>
        <w:t xml:space="preserve">最大</w:t>
      </w:r>
      <w:r>
        <w:t xml:space="preserve"> 5 </w:t>
      </w:r>
      <w:r>
        <w:rPr>
          <w:rFonts w:hint="eastAsia"/>
        </w:rPr>
        <w:t xml:space="preserve">分（OGG</w:t>
      </w:r>
      <w:r>
        <w:t xml:space="preserve"> → Kafka </w:t>
      </w:r>
      <w:r>
        <w:rPr>
          <w:rFonts w:hint="eastAsia"/>
        </w:rPr>
        <w:t xml:space="preserve">遅延を含め余裕を見る）</w:t>
      </w:r>
    </w:p>
    <w:p>
      <w:pPr>
        <w:pStyle w:val="Compact"/>
        <w:numPr>
          <w:ilvl w:val="0"/>
          <w:numId w:val="1017"/>
        </w:numPr>
      </w:pPr>
      <w:r>
        <w:t xml:space="preserve">5 </w:t>
      </w:r>
      <w:r>
        <w:rPr>
          <w:rFonts w:hint="eastAsia"/>
        </w:rPr>
        <w:t xml:space="preserve">分超の</w:t>
      </w:r>
      <w:r>
        <w:t xml:space="preserve"> late record は side output </w:t>
      </w:r>
      <w:r>
        <w:rPr>
          <w:rFonts w:hint="eastAsia"/>
        </w:rPr>
        <w:t xml:space="preserve">に流して</w:t>
      </w:r>
      <w:r>
        <w:t xml:space="preserve"> </w:t>
      </w:r>
      <w:r>
        <w:rPr>
          <w:rStyle w:val="VerbatimChar"/>
        </w:rPr>
        <w:t xml:space="preserve">bronze._late_events</w:t>
      </w:r>
      <w:r>
        <w:t xml:space="preserve"> </w:t>
      </w:r>
      <w:r>
        <w:rPr>
          <w:rFonts w:hint="eastAsia"/>
        </w:rPr>
        <w:t xml:space="preserve">テーブルへ蓄積、別途レビュー。</w:t>
      </w:r>
    </w:p>
    <w:bookmarkEnd w:id="78"/>
    <w:bookmarkStart w:id="88" w:name="X2a7f0c43d8b15bc23b7869aceb5467ffcdce3a1"/>
    <w:p>
      <w:pPr>
        <w:pStyle w:val="Heading3"/>
      </w:pPr>
      <w:r>
        <w:t xml:space="preserve">6.7 TRUNCATE ハンドリング</w:t>
      </w:r>
    </w:p>
    <w:bookmarkStart w:id="79" w:name="X102747aeea753df42d2cc1fbef2f727fc5533c5"/>
    <w:p>
      <w:pPr>
        <w:pStyle w:val="Heading4"/>
      </w:pPr>
      <w:r>
        <w:t xml:space="preserve">6.7.1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OGG は</w:t>
      </w:r>
      <w:r>
        <w:t xml:space="preserve"> </w:t>
      </w:r>
      <w:r>
        <w:rPr>
          <w:rStyle w:val="VerbatimChar"/>
        </w:rPr>
        <w:t xml:space="preserve">TRUNCATE TABLE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op_type='T'</w:t>
      </w:r>
      <w:r>
        <w:t xml:space="preserve"> </w:t>
      </w:r>
      <w:r>
        <w:t xml:space="preserve">の CDC </w:t>
      </w:r>
      <w:r>
        <w:rPr>
          <w:rFonts w:hint="eastAsia"/>
        </w:rPr>
        <w:t xml:space="preserve">イベントとして送出する</w:t>
      </w:r>
      <w:r>
        <w:t xml:space="preserve"> </w:t>
      </w:r>
      <w:r>
        <w:rPr>
          <w:rFonts w:hint="eastAsia"/>
        </w:rPr>
        <w:t xml:space="preserve">(現行</w:t>
      </w:r>
      <w:r>
        <w:t xml:space="preserve"> OGG </w:t>
      </w:r>
      <w:r>
        <w:rPr>
          <w:rFonts w:hint="eastAsia"/>
        </w:rPr>
        <w:t xml:space="preserve">実測:</w:t>
      </w:r>
      <w:r>
        <w:t xml:space="preserve"> </w:t>
      </w:r>
      <w:r>
        <w:rPr>
          <w:rFonts w:hint="eastAsia"/>
        </w:rPr>
        <w:t xml:space="preserve">約</w:t>
      </w:r>
      <w:r>
        <w:t xml:space="preserve"> 1 </w:t>
      </w:r>
      <w:r>
        <w:rPr>
          <w:rFonts w:hint="eastAsia"/>
        </w:rPr>
        <w:t xml:space="preserve">ヶ月で</w:t>
      </w:r>
      <w:r>
        <w:t xml:space="preserve"> 95 </w:t>
      </w:r>
      <w:r>
        <w:rPr>
          <w:rFonts w:hint="eastAsia"/>
        </w:rPr>
        <w:t xml:space="preserve">件発生、全イベントの</w:t>
      </w:r>
      <w:r>
        <w:t xml:space="preserve"> 0.001% </w:t>
      </w:r>
      <w:r>
        <w:rPr>
          <w:rFonts w:hint="eastAsia"/>
        </w:rPr>
        <w:t xml:space="preserve">未満)。一方</w:t>
      </w:r>
      <w:r>
        <w:t xml:space="preserve"> Flink SQL の INSERT/UPSERT では TRUNCATE </w:t>
      </w:r>
      <w:r>
        <w:rPr>
          <w:rFonts w:hint="eastAsia"/>
        </w:rPr>
        <w:t xml:space="preserve">動作を表現できない</w:t>
      </w:r>
      <w:r>
        <w:t xml:space="preserve"> </w:t>
      </w:r>
      <w:r>
        <w:rPr>
          <w:rFonts w:hint="eastAsia"/>
        </w:rPr>
        <w:t xml:space="preserve">(個別行の操作しか持たない)</w:t>
      </w:r>
      <w:r>
        <w:t xml:space="preserve"> ため、TRUNCATE </w:t>
      </w:r>
      <w:r>
        <w:rPr>
          <w:rFonts w:hint="eastAsia"/>
        </w:rPr>
        <w:t xml:space="preserve">は別系統のハンドラで処理する必要がある。</w:t>
      </w:r>
    </w:p>
    <w:p>
      <w:pPr>
        <w:pStyle w:val="BodyText"/>
      </w:pPr>
      <w:r>
        <w:rPr>
          <w:rFonts w:hint="eastAsia"/>
        </w:rPr>
        <w:t xml:space="preserve">放置すると</w:t>
      </w:r>
      <w:r>
        <w:t xml:space="preserve"> Oracle </w:t>
      </w:r>
      <w:r>
        <w:rPr>
          <w:rFonts w:hint="eastAsia"/>
        </w:rPr>
        <w:t xml:space="preserve">側が空</w:t>
      </w:r>
      <w:r>
        <w:t xml:space="preserve"> / Silver </w:t>
      </w:r>
      <w:r>
        <w:rPr>
          <w:rFonts w:hint="eastAsia"/>
        </w:rPr>
        <w:t xml:space="preserve">に旧データ残存という整合不一致が発生する</w:t>
      </w:r>
      <w:r>
        <w:t xml:space="preserve"> (CDP </w:t>
      </w:r>
      <w:r>
        <w:rPr>
          <w:rFonts w:hint="eastAsia"/>
        </w:rPr>
        <w:t xml:space="preserve">は全販社統合のため、削除は該当販社に限定する必要がある)。</w:t>
      </w:r>
    </w:p>
    <w:bookmarkEnd w:id="79"/>
    <w:bookmarkStart w:id="83" w:name="X3ddad21e6c7012ed9f950bd20b8efe83c24a762"/>
    <w:p>
      <w:pPr>
        <w:pStyle w:val="Heading4"/>
      </w:pPr>
      <w:r>
        <w:t xml:space="preserve">6.7.2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t xml:space="preserve">TMC Oracle </w:t>
      </w:r>
      <w:r>
        <w:rPr>
          <w:rFonts w:hint="eastAsia"/>
        </w:rPr>
        <w:t xml:space="preserve">は販社単位の独立</w:t>
      </w:r>
      <w:r>
        <w:t xml:space="preserve"> DB だが、CDP Silver </w:t>
      </w:r>
      <w:r>
        <w:rPr>
          <w:rFonts w:hint="eastAsia"/>
        </w:rPr>
        <w:t xml:space="preserve">は全販社を</w:t>
      </w:r>
      <w:r>
        <w:t xml:space="preserve"> 1 </w:t>
      </w:r>
      <w:r>
        <w:rPr>
          <w:rFonts w:hint="eastAsia"/>
        </w:rPr>
        <w:t xml:space="preserve">テーブルに統合保存する</w:t>
      </w:r>
      <w:r>
        <w:t xml:space="preserve"> (</w:t>
      </w:r>
      <w:r>
        <w:rPr>
          <w:rStyle w:val="VerbatimChar"/>
        </w:rPr>
        <w:t xml:space="preserve">cd_hansya</w:t>
      </w:r>
      <w:r>
        <w:t xml:space="preserve"> </w:t>
      </w:r>
      <w:r>
        <w:rPr>
          <w:rFonts w:hint="eastAsia"/>
        </w:rPr>
        <w:t xml:space="preserve">列で識別)。よって、ある販社の</w:t>
      </w:r>
      <w:r>
        <w:t xml:space="preserve"> TRUNCATE は</w:t>
      </w:r>
      <w:r>
        <w:t xml:space="preserve"> </w:t>
      </w:r>
      <w:r>
        <w:rPr>
          <w:b/>
          <w:bCs/>
        </w:rPr>
        <w:t xml:space="preserve">Silver </w:t>
      </w:r>
      <w:r>
        <w:rPr>
          <w:rFonts w:hint="eastAsia"/>
          <w:b/>
          <w:bCs/>
        </w:rPr>
        <w:t xml:space="preserve">全体ではなく該当販社の行のみ</w:t>
      </w:r>
      <w:r>
        <w:t xml:space="preserve"> </w:t>
      </w:r>
      <w:r>
        <w:rPr>
          <w:rFonts w:hint="eastAsia"/>
        </w:rPr>
        <w:t xml:space="preserve">を削除する</w:t>
      </w:r>
      <w:r>
        <w:t xml:space="preserve"> (FR-6 / CON-6)。Stage-2 Job </w:t>
      </w:r>
      <w:r>
        <w:rPr>
          <w:rFonts w:hint="eastAsia"/>
        </w:rPr>
        <w:t xml:space="preserve">は停止せず、ハンドラが該当販社の</w:t>
      </w:r>
      <w:r>
        <w:t xml:space="preserve"> TRUNCATE </w:t>
      </w:r>
      <w:r>
        <w:rPr>
          <w:rFonts w:hint="eastAsia"/>
        </w:rPr>
        <w:t xml:space="preserve">以前の行だけを削除する。</w:t>
      </w:r>
    </w:p>
    <w:p>
      <w:pPr>
        <w:pStyle w:val="BodyText"/>
      </w:pPr>
      <w:r>
        <w:drawing>
          <wp:inline>
            <wp:extent cx="5334000" cy="620501"/>
            <wp:effectExtent b="0" l="0" r="0" t="0"/>
            <wp:docPr descr="truncate-handler" title="" id="81" name="Picture"/>
            <a:graphic>
              <a:graphicData uri="http://schemas.openxmlformats.org/drawingml/2006/picture">
                <pic:pic>
                  <pic:nvPicPr>
                    <pic:cNvPr descr="media/truncate-handl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Xde10b03de54abf56817ca075f865c0d23ed2bf3"/>
    <w:p>
      <w:pPr>
        <w:pStyle w:val="Heading4"/>
      </w:pPr>
      <w:r>
        <w:t xml:space="preserve">6.7.3 </w:t>
      </w:r>
      <w:r>
        <w:rPr>
          <w:rFonts w:hint="eastAsia"/>
        </w:rPr>
        <w:t xml:space="preserve">処理手順</w:t>
      </w:r>
      <w:r>
        <w:t xml:space="preserve"> </w:t>
      </w:r>
      <w:r>
        <w:rPr>
          <w:rFonts w:hint="eastAsia"/>
        </w:rPr>
        <w:t xml:space="preserve">(販社単位</w:t>
      </w:r>
      <w:r>
        <w:t xml:space="preserve"> DELETE、Job </w:t>
      </w:r>
      <w:r>
        <w:rPr>
          <w:rFonts w:hint="eastAsia"/>
        </w:rPr>
        <w:t xml:space="preserve">停止不要)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'T'</w:t>
            </w:r>
            <w:r>
              <w:t xml:space="preserve"> </w:t>
            </w:r>
            <w:r>
              <w:rPr>
                <w:rFonts w:hint="eastAsia"/>
              </w:rPr>
              <w:t xml:space="preserve">イベントから対象</w:t>
            </w:r>
            <w:r>
              <w:t xml:space="preserve"> (table, cd_hansya, SCN_T) </w:t>
            </w:r>
            <w:r>
              <w:rPr>
                <w:rFonts w:hint="eastAsia"/>
              </w:rPr>
              <w:t xml:space="preserve">を取得</w:t>
            </w:r>
          </w:p>
        </w:tc>
        <w:tc>
          <w:tcPr/>
          <w:p>
            <w:pPr>
              <w:pStyle w:val="Compact"/>
            </w:pPr>
            <w:r>
              <w:t xml:space="preserve">Stage-1 Router で</w:t>
            </w:r>
            <w:r>
              <w:t xml:space="preserve"> </w:t>
            </w:r>
            <w:r>
              <w:rPr>
                <w:rStyle w:val="VerbatimChar"/>
              </w:rPr>
              <w:t xml:space="preserve">'T'</w:t>
            </w:r>
            <w:r>
              <w:t xml:space="preserve"> </w:t>
            </w:r>
            <w:r>
              <w:rPr>
                <w:rFonts w:hint="eastAsia"/>
              </w:rPr>
              <w:t xml:space="preserve">を検知</w:t>
            </w:r>
            <w:r>
              <w:t xml:space="preserve"> (§6.7.4)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の該当販社・TRUNCATE</w:t>
            </w:r>
            <w:r>
              <w:t xml:space="preserve"> </w:t>
            </w:r>
            <w:r>
              <w:rPr>
                <w:rFonts w:hint="eastAsia"/>
              </w:rPr>
              <w:t xml:space="preserve">以前の行を削除</w:t>
            </w:r>
          </w:p>
        </w:tc>
        <w:tc>
          <w:tcPr/>
          <w:p>
            <w:pPr>
              <w:pStyle w:val="Compact"/>
            </w:pPr>
            <w:r>
              <w:t xml:space="preserve">Impala</w:t>
            </w:r>
            <w:r>
              <w:t xml:space="preserve"> </w:t>
            </w:r>
            <w:r>
              <w:rPr>
                <w:rStyle w:val="VerbatimChar"/>
              </w:rPr>
              <w:t xml:space="preserve">DELETE FROM silver.&lt;TABLE&gt; WHERE </w:t>
            </w:r>
            <w:r>
              <w:rPr>
                <w:rStyle w:val="VerbatimChar"/>
                <w:rFonts w:hint="eastAsia"/>
              </w:rPr>
              <w:t xml:space="preserve">cd_hansya='販社X'</w:t>
            </w:r>
            <w:r>
              <w:rPr>
                <w:rStyle w:val="VerbatimChar"/>
              </w:rPr>
              <w:t xml:space="preserve"> AND __last_scn &lt;= SCN_T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Bronze に</w:t>
            </w:r>
            <w:r>
              <w:t xml:space="preserve"> </w:t>
            </w:r>
            <w:r>
              <w:rPr>
                <w:rStyle w:val="VerbatimChar"/>
              </w:rPr>
              <w:t xml:space="preserve">'T'</w:t>
            </w:r>
            <w:r>
              <w:t xml:space="preserve"> </w:t>
            </w:r>
            <w:r>
              <w:t xml:space="preserve">を append </w:t>
            </w:r>
            <w:r>
              <w:rPr>
                <w:rFonts w:hint="eastAsia"/>
              </w:rPr>
              <w:t xml:space="preserve">記録</w:t>
            </w:r>
            <w:r>
              <w:t xml:space="preserve"> </w:t>
            </w:r>
            <w:r>
              <w:rPr>
                <w:rFonts w:hint="eastAsia"/>
              </w:rPr>
              <w:t xml:space="preserve">(履歴保全)</w:t>
            </w:r>
          </w:p>
        </w:tc>
        <w:tc>
          <w:tcPr/>
          <w:p>
            <w:pPr>
              <w:pStyle w:val="Compact"/>
            </w:pPr>
            <w:r>
              <w:t xml:space="preserve">Stage-2 SQL Job </w:t>
            </w:r>
            <w:r>
              <w:rPr>
                <w:rFonts w:hint="eastAsia"/>
              </w:rPr>
              <w:t xml:space="preserve">は継続稼働のまま</w:t>
            </w:r>
            <w:r>
              <w:t xml:space="preserve"> Bronze </w:t>
            </w:r>
            <w:r>
              <w:rPr>
                <w:rFonts w:hint="eastAsia"/>
              </w:rPr>
              <w:t xml:space="preserve">に記録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設計上の安全性: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Stage-2 Job </w:t>
      </w:r>
      <w:r>
        <w:rPr>
          <w:rFonts w:hint="eastAsia"/>
          <w:b/>
          <w:bCs/>
        </w:rPr>
        <w:t xml:space="preserve">は停止しない</w:t>
      </w:r>
      <w:r>
        <w:t xml:space="preserve"> </w:t>
      </w:r>
      <w:r>
        <w:rPr>
          <w:rFonts w:hint="eastAsia"/>
        </w:rPr>
        <w:t xml:space="preserve">(旧方式の</w:t>
      </w:r>
      <w:r>
        <w:t xml:space="preserve"> Job kill / Kafka offset </w:t>
      </w:r>
      <w:r>
        <w:rPr>
          <w:rFonts w:hint="eastAsia"/>
        </w:rPr>
        <w:t xml:space="preserve">リセットは不要)。Job</w:t>
      </w:r>
      <w:r>
        <w:t xml:space="preserve"> </w:t>
      </w:r>
      <w:r>
        <w:rPr>
          <w:rFonts w:hint="eastAsia"/>
        </w:rPr>
        <w:t xml:space="preserve">は他販社・他データの取り込みを継続する。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__last_scn &lt;= SCN_T</w:t>
      </w:r>
      <w:r>
        <w:t xml:space="preserve"> </w:t>
      </w:r>
      <w:r>
        <w:rPr>
          <w:rFonts w:hint="eastAsia"/>
        </w:rPr>
        <w:t xml:space="preserve">条件により、</w:t>
      </w:r>
      <w:r>
        <w:rPr>
          <w:b/>
          <w:bCs/>
        </w:rPr>
        <w:t xml:space="preserve">TRUNCATE </w:t>
      </w:r>
      <w:r>
        <w:rPr>
          <w:rFonts w:hint="eastAsia"/>
          <w:b/>
          <w:bCs/>
        </w:rPr>
        <w:t xml:space="preserve">後に到着した同一販社の新規</w:t>
      </w:r>
      <w:r>
        <w:rPr>
          <w:b/>
          <w:bCs/>
        </w:rPr>
        <w:t xml:space="preserve"> INSERT (</w:t>
      </w:r>
      <w:r>
        <w:rPr>
          <w:rStyle w:val="VerbatimChar"/>
          <w:b/>
          <w:bCs/>
        </w:rPr>
        <w:t xml:space="preserve">SCN &gt; SCN_T</w:t>
      </w:r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は削除されない</w:t>
      </w:r>
      <w:r>
        <w:t xml:space="preserve"> </w:t>
      </w:r>
      <w:r>
        <w:t xml:space="preserve">→ TRUNCATE → </w:t>
      </w:r>
      <w:r>
        <w:rPr>
          <w:rFonts w:hint="eastAsia"/>
        </w:rPr>
        <w:t xml:space="preserve">再投入の順序が保たれる。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該当販社のみ削除するため、同一</w:t>
      </w:r>
      <w:r>
        <w:t xml:space="preserve"> Silver </w:t>
      </w:r>
      <w:r>
        <w:rPr>
          <w:rFonts w:hint="eastAsia"/>
        </w:rPr>
        <w:t xml:space="preserve">テーブル内の他販社の行は影響を受けない</w:t>
      </w:r>
      <w:r>
        <w:t xml:space="preserve"> (FR-6)。</w:t>
      </w:r>
    </w:p>
    <w:bookmarkEnd w:id="84"/>
    <w:bookmarkStart w:id="85" w:name="X2febbeffd19fe4b28ee9e479839711fc32d91c6"/>
    <w:p>
      <w:pPr>
        <w:pStyle w:val="Heading4"/>
      </w:pPr>
      <w:r>
        <w:t xml:space="preserve">6.7.4 </w:t>
      </w:r>
      <w:r>
        <w:rPr>
          <w:rFonts w:hint="eastAsia"/>
        </w:rPr>
        <w:t xml:space="preserve">検知方式</w:t>
      </w:r>
    </w:p>
    <w:p>
      <w:pPr>
        <w:pStyle w:val="FirstParagraph"/>
      </w:pPr>
      <w:r>
        <w:t xml:space="preserve">OGG </w:t>
      </w:r>
      <w:r>
        <w:rPr>
          <w:rFonts w:hint="eastAsia"/>
        </w:rPr>
        <w:t xml:space="preserve">経路では</w:t>
      </w:r>
      <w:r>
        <w:t xml:space="preserve"> </w:t>
      </w:r>
      <w:r>
        <w:rPr>
          <w:rStyle w:val="VerbatimChar"/>
        </w:rPr>
        <w:t xml:space="preserve">op_type='T'</w:t>
      </w:r>
      <w:r>
        <w:t xml:space="preserve"> </w:t>
      </w:r>
      <w:r>
        <w:t xml:space="preserve">のイベントが Kafka </w:t>
      </w:r>
      <w:r>
        <w:rPr>
          <w:rFonts w:hint="eastAsia"/>
        </w:rPr>
        <w:t xml:space="preserve">上を流れるため、PostgreSQL/Debezium</w:t>
      </w:r>
      <w:r>
        <w:t xml:space="preserve"> のような source-side </w:t>
      </w:r>
      <w:r>
        <w:rPr>
          <w:rFonts w:hint="eastAsia"/>
        </w:rPr>
        <w:t xml:space="preserve">トリガは不要。Stage-1</w:t>
      </w:r>
      <w:r>
        <w:t xml:space="preserve"> Router </w:t>
      </w:r>
      <w:r>
        <w:rPr>
          <w:rFonts w:hint="eastAsia"/>
        </w:rPr>
        <w:t xml:space="preserve">内に</w:t>
      </w:r>
      <w:r>
        <w:t xml:space="preserve"> </w:t>
      </w:r>
      <w:r>
        <w:rPr>
          <w:rStyle w:val="VerbatimChar"/>
        </w:rPr>
        <w:t xml:space="preserve">'T'</w:t>
      </w:r>
      <w:r>
        <w:t xml:space="preserve"> </w:t>
      </w:r>
      <w:r>
        <w:rPr>
          <w:rFonts w:hint="eastAsia"/>
        </w:rPr>
        <w:t xml:space="preserve">検出ロジックを追加するか、ハンドラ常駐</w:t>
      </w:r>
      <w:r>
        <w:t xml:space="preserve"> daemon が DLQ topic / </w:t>
      </w:r>
      <w:r>
        <w:rPr>
          <w:rFonts w:hint="eastAsia"/>
        </w:rPr>
        <w:t xml:space="preserve">監視用</w:t>
      </w:r>
      <w:r>
        <w:t xml:space="preserve"> topic から</w:t>
      </w:r>
      <w:r>
        <w:t xml:space="preserve"> </w:t>
      </w:r>
      <w:r>
        <w:rPr>
          <w:rStyle w:val="VerbatimChar"/>
        </w:rPr>
        <w:t xml:space="preserve">'T'</w:t>
      </w:r>
      <w:r>
        <w:t xml:space="preserve"> </w:t>
      </w:r>
      <w:r>
        <w:rPr>
          <w:rFonts w:hint="eastAsia"/>
        </w:rPr>
        <w:t xml:space="preserve">をポーリングする方式を選ぶ。</w:t>
      </w:r>
    </w:p>
    <w:bookmarkEnd w:id="85"/>
    <w:bookmarkStart w:id="87" w:name="Xf915b22f4ce9db201314d9626048d03b2b0519f"/>
    <w:p>
      <w:pPr>
        <w:pStyle w:val="Heading4"/>
      </w:pPr>
      <w:r>
        <w:t xml:space="preserve">6.7.5 </w:t>
      </w:r>
      <w:r>
        <w:rPr>
          <w:rFonts w:hint="eastAsia"/>
        </w:rPr>
        <w:t xml:space="preserve">既存実装の参照</w:t>
      </w:r>
    </w:p>
    <w:p>
      <w:pPr>
        <w:pStyle w:val="FirstParagraph"/>
      </w:pPr>
      <w:r>
        <w:t xml:space="preserve">PostgreSQL/Debezium </w:t>
      </w:r>
      <w:r>
        <w:rPr>
          <w:rFonts w:hint="eastAsia"/>
        </w:rPr>
        <w:t xml:space="preserve">環境向けの完全実装が</w:t>
      </w:r>
      <w:r>
        <w:t xml:space="preserve"> </w:t>
      </w:r>
      <w:hyperlink r:id="rId86">
        <w:r>
          <w:rPr>
            <w:rStyle w:val="Hyperlink"/>
          </w:rPr>
          <w:t xml:space="preserve">20-flink-sql/5020-pg-debezium-kudu/truncate-handler/</w:t>
        </w:r>
      </w:hyperlink>
      <w:r>
        <w:t xml:space="preserve"> </w:t>
      </w:r>
      <w:r>
        <w:rPr>
          <w:rFonts w:hint="eastAsia"/>
        </w:rPr>
        <w:t xml:space="preserve">に存在する</w:t>
      </w:r>
      <w:r>
        <w:t xml:space="preserve"> (RUNBOOK の LIM-01 </w:t>
      </w:r>
      <w:r>
        <w:rPr>
          <w:rFonts w:hint="eastAsia"/>
        </w:rPr>
        <w:t xml:space="preserve">章および</w:t>
      </w:r>
      <w:r>
        <w:t xml:space="preserve"> §9 </w:t>
      </w:r>
      <w:r>
        <w:rPr>
          <w:rFonts w:hint="eastAsia"/>
        </w:rPr>
        <w:t xml:space="preserve">で詳述)。同じパターンを</w:t>
      </w:r>
      <w:r>
        <w:t xml:space="preserve"> OGG/Kudu </w:t>
      </w:r>
      <w:r>
        <w:rPr>
          <w:rFonts w:hint="eastAsia"/>
        </w:rPr>
        <w:t xml:space="preserve">向けに移植する。Debezium</w:t>
      </w:r>
      <w:r>
        <w:t xml:space="preserve"> </w:t>
      </w:r>
      <w:r>
        <w:rPr>
          <w:rFonts w:hint="eastAsia"/>
        </w:rPr>
        <w:t xml:space="preserve">固有のシグナルテーブル経由ではなく、OGG</w:t>
      </w:r>
      <w:r>
        <w:t xml:space="preserve"> </w:t>
      </w:r>
      <w:r>
        <w:rPr>
          <w:rFonts w:hint="eastAsia"/>
        </w:rPr>
        <w:t xml:space="preserve">が送出する</w:t>
      </w:r>
      <w:r>
        <w:t xml:space="preserve"> </w:t>
      </w:r>
      <w:r>
        <w:rPr>
          <w:rStyle w:val="VerbatimChar"/>
        </w:rPr>
        <w:t xml:space="preserve">op_type='T'</w:t>
      </w:r>
      <w:r>
        <w:t xml:space="preserve"> </w:t>
      </w:r>
      <w:r>
        <w:rPr>
          <w:rFonts w:hint="eastAsia"/>
        </w:rPr>
        <w:t xml:space="preserve">を直接利用できる分、実装はシンプルになる見込み。</w:t>
      </w:r>
    </w:p>
    <w:bookmarkEnd w:id="87"/>
    <w:bookmarkEnd w:id="88"/>
    <w:bookmarkStart w:id="89" w:name="X7c821600184aeb2e76cf6df5aafd170dc732e38"/>
    <w:p>
      <w:pPr>
        <w:pStyle w:val="Heading3"/>
      </w:pPr>
      <w:r>
        <w:t xml:space="preserve">6.8 エラーハンドリング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シナリオ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OGG JSON パースエラー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'ogg-json.ignore-parse-errors'='false'</w:t>
            </w:r>
            <w:r>
              <w:t xml:space="preserve"> </w:t>
            </w:r>
            <w:r>
              <w:rPr>
                <w:rFonts w:hint="eastAsia"/>
              </w:rPr>
              <w:t xml:space="preserve">で停止</w:t>
            </w:r>
            <w:r>
              <w:t xml:space="preserve"> → </w:t>
            </w:r>
            <w:r>
              <w:rPr>
                <w:rFonts w:hint="eastAsia"/>
              </w:rPr>
              <w:t xml:space="preserve">検知</w:t>
            </w:r>
            <w:r>
              <w:t xml:space="preserve"> → DLQ topic </w:t>
            </w:r>
            <w:r>
              <w:rPr>
                <w:rFonts w:hint="eastAsia"/>
              </w:rPr>
              <w:t xml:space="preserve">にダンプして再開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接続断</w:t>
            </w:r>
          </w:p>
        </w:tc>
        <w:tc>
          <w:tcPr/>
          <w:p>
            <w:pPr>
              <w:pStyle w:val="Compact"/>
            </w:pPr>
            <w:r>
              <w:t xml:space="preserve">Flink restart strategy + Kafka consumer </w:t>
            </w:r>
            <w:r>
              <w:rPr>
                <w:rFonts w:hint="eastAsia"/>
              </w:rPr>
              <w:t xml:space="preserve">再試行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commit </w:t>
            </w:r>
            <w:r>
              <w:rPr>
                <w:rFonts w:hint="eastAsia"/>
              </w:rPr>
              <w:t xml:space="preserve">競合</w:t>
            </w:r>
            <w:r>
              <w:t xml:space="preserve"> (Bronze)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commit.retry.num-retries=10</w:t>
            </w:r>
            <w:r>
              <w:t xml:space="preserve">、バックオフ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Kudu </w:t>
            </w:r>
            <w:r>
              <w:rPr>
                <w:rFonts w:hint="eastAsia"/>
              </w:rPr>
              <w:t xml:space="preserve">接続断</w:t>
            </w:r>
            <w:r>
              <w:t xml:space="preserve"> (Silver)</w:t>
            </w:r>
          </w:p>
        </w:tc>
        <w:tc>
          <w:tcPr/>
          <w:p>
            <w:pPr>
              <w:pStyle w:val="Compact"/>
            </w:pPr>
            <w:r>
              <w:t xml:space="preserve">Flink restart + Kudu connector </w:t>
            </w:r>
            <w:r>
              <w:rPr>
                <w:rFonts w:hint="eastAsia"/>
              </w:rPr>
              <w:t xml:space="preserve">自動</w:t>
            </w:r>
            <w:r>
              <w:t xml:space="preserve">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drift </w:t>
            </w:r>
            <w:r>
              <w:rPr>
                <w:rFonts w:hint="eastAsia"/>
              </w:rPr>
              <w:t xml:space="preserve">(列追加)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  <w:r>
              <w:t xml:space="preserve"> </w:t>
            </w:r>
            <w:r>
              <w:rPr>
                <w:rStyle w:val="VerbatimChar"/>
              </w:rPr>
              <w:t xml:space="preserve">ADD COLUMN</w:t>
            </w:r>
            <w:r>
              <w:t xml:space="preserve"> </w:t>
            </w:r>
            <w:r>
              <w:t xml:space="preserve">+ Kudu</w:t>
            </w:r>
            <w:r>
              <w:t xml:space="preserve"> </w:t>
            </w:r>
            <w:r>
              <w:rPr>
                <w:rStyle w:val="VerbatimChar"/>
              </w:rPr>
              <w:t xml:space="preserve">ALTER TABLE ADD COLUMN</w:t>
            </w:r>
            <w:r>
              <w:t xml:space="preserve"> </w:t>
            </w:r>
            <w:r>
              <w:rPr>
                <w:rFonts w:hint="eastAsia"/>
              </w:rPr>
              <w:t xml:space="preserve">手動実行</w:t>
            </w:r>
            <w:r>
              <w:t xml:space="preserve"> → Flink Job </w:t>
            </w:r>
            <w:r>
              <w:rPr>
                <w:rFonts w:hint="eastAsia"/>
              </w:rPr>
              <w:t xml:space="preserve">再デプロイ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drift </w:t>
            </w:r>
            <w:r>
              <w:rPr>
                <w:rFonts w:hint="eastAsia"/>
              </w:rPr>
              <w:t xml:space="preserve">(型変更)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本書スコープ外</w:t>
            </w:r>
            <w:r>
              <w:t xml:space="preserve"> </w:t>
            </w:r>
            <w:r>
              <w:rPr>
                <w:rFonts w:hint="eastAsia"/>
              </w:rPr>
              <w:t xml:space="preserve">(要</w:t>
            </w:r>
            <w:r>
              <w:t xml:space="preserve"> RFC </w:t>
            </w:r>
            <w:r>
              <w:rPr>
                <w:rFonts w:hint="eastAsia"/>
              </w:rPr>
              <w:t xml:space="preserve">別途)。基本は禁止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Xf514d0ec0fe6b0e6d53af5b6890bd8f41b30f19"/>
    <w:p>
      <w:pPr>
        <w:pStyle w:val="Heading2"/>
      </w:pPr>
      <w:r>
        <w:t xml:space="preserve">7. </w:t>
      </w:r>
      <w:r>
        <w:rPr>
          <w:rFonts w:hint="eastAsia"/>
        </w:rPr>
        <w:t xml:space="preserve">テーブル最適化設計</w:t>
      </w:r>
    </w:p>
    <w:bookmarkStart w:id="91" w:name="X42fb4bad0bc5d068efda8b555df3fccffc52c5f"/>
    <w:p>
      <w:pPr>
        <w:pStyle w:val="Heading3"/>
      </w:pPr>
      <w:r>
        <w:t xml:space="preserve">7.1 Iceberg vs Kudu の compaction モデル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</w:pPr>
            <w:r>
              <w:t xml:space="preserve">Kudu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</w:t>
            </w: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(CLO or </w:t>
            </w:r>
            <w:r>
              <w:rPr>
                <w:rFonts w:hint="eastAsia"/>
              </w:rPr>
              <w:t xml:space="preserve">手動</w:t>
            </w:r>
            <w:r>
              <w:t xml:space="preserve"> Spark CALL)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LSM </w:t>
            </w:r>
            <w:r>
              <w:rPr>
                <w:rFonts w:hint="eastAsia"/>
              </w:rPr>
              <w:t xml:space="preserve">自動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運用負荷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(CLO </w:t>
            </w:r>
            <w:r>
              <w:rPr>
                <w:rFonts w:hint="eastAsia"/>
              </w:rPr>
              <w:t xml:space="preserve">で自動だが</w:t>
            </w:r>
            <w:r>
              <w:t xml:space="preserve"> Job </w:t>
            </w:r>
            <w:r>
              <w:rPr>
                <w:rFonts w:hint="eastAsia"/>
              </w:rPr>
              <w:t xml:space="preserve">登録必要)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rFonts w:hint="eastAsia"/>
              </w:rPr>
              <w:t xml:space="preserve">(完全透明)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</w:t>
            </w:r>
          </w:p>
        </w:tc>
        <w:tc>
          <w:tcPr/>
          <w:p>
            <w:pPr>
              <w:pStyle w:val="Compact"/>
            </w:pPr>
            <w:r>
              <w:t xml:space="preserve">data file </w:t>
            </w:r>
            <w:r>
              <w:rPr>
                <w:rFonts w:hint="eastAsia"/>
              </w:rPr>
              <w:t xml:space="preserve">数、manifest</w:t>
            </w:r>
            <w:r>
              <w:t xml:space="preserve">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競合</w:t>
            </w:r>
          </w:p>
        </w:tc>
        <w:tc>
          <w:tcPr/>
          <w:p>
            <w:pPr>
              <w:pStyle w:val="Compact"/>
            </w:pPr>
            <w:r>
              <w:t xml:space="preserve">OCC </w:t>
            </w:r>
            <w:r>
              <w:rPr>
                <w:rFonts w:hint="eastAsia"/>
              </w:rPr>
              <w:t xml:space="preserve">衝突あり、CLO</w:t>
            </w:r>
            <w:r>
              <w:t xml:space="preserve"> retry </w:t>
            </w:r>
            <w:r>
              <w:rPr>
                <w:rFonts w:hint="eastAsia"/>
              </w:rPr>
              <w:t xml:space="preserve">で吸収</w:t>
            </w:r>
          </w:p>
        </w:tc>
        <w:tc>
          <w:tcPr/>
          <w:p>
            <w:pPr>
              <w:pStyle w:val="Compact"/>
            </w:pPr>
            <w:r>
              <w:t xml:space="preserve">tablet </w:t>
            </w:r>
            <w:r>
              <w:rPr>
                <w:rFonts w:hint="eastAsia"/>
              </w:rPr>
              <w:t xml:space="preserve">内</w:t>
            </w:r>
            <w:r>
              <w:t xml:space="preserve"> lock </w:t>
            </w:r>
            <w:r>
              <w:rPr>
                <w:rFonts w:hint="eastAsia"/>
              </w:rPr>
              <w:t xml:space="preserve">で自動</w:t>
            </w:r>
          </w:p>
        </w:tc>
      </w:tr>
    </w:tbl>
    <w:bookmarkEnd w:id="91"/>
    <w:bookmarkStart w:id="92" w:name="Xa3fedae76ef0f3248ae6ead3d6c44ec5bb4476f"/>
    <w:p>
      <w:pPr>
        <w:pStyle w:val="Heading3"/>
      </w:pPr>
      <w:r>
        <w:t xml:space="preserve">7.2 Iceberg Compaction (CLO) — Bronze / Gold のみ</w:t>
      </w:r>
    </w:p>
    <w:p>
      <w:pPr>
        <w:pStyle w:val="FirstParagraph"/>
      </w:pPr>
      <w:r>
        <w:t xml:space="preserve">Silver は Kudu のため、Iceberg </w:t>
      </w:r>
      <w:r>
        <w:rPr>
          <w:rFonts w:hint="eastAsia"/>
        </w:rPr>
        <w:t xml:space="preserve">側</w:t>
      </w:r>
      <w:r>
        <w:t xml:space="preserve"> compaction </w:t>
      </w:r>
      <w:r>
        <w:rPr>
          <w:rFonts w:hint="eastAsia"/>
        </w:rPr>
        <w:t xml:space="preserve">の対象は</w:t>
      </w:r>
      <w:r>
        <w:t xml:space="preserve"> Bronze (append-only) と Gold (INSERT OVERWRITE / </w:t>
      </w:r>
      <w:r>
        <w:rPr>
          <w:rFonts w:hint="eastAsia"/>
        </w:rPr>
        <w:t xml:space="preserve">集計)</w:t>
      </w:r>
      <w:r>
        <w:t xml:space="preserve"> のみ。MOR upsert の compaction </w:t>
      </w:r>
      <w:r>
        <w:rPr>
          <w:rFonts w:hint="eastAsia"/>
        </w:rPr>
        <w:t xml:space="preserve">問題は発生しない。</w:t>
      </w:r>
    </w:p>
    <w:p>
      <w:pPr>
        <w:pStyle w:val="BodyText"/>
      </w:pPr>
      <w:r>
        <w:rPr>
          <w:rFonts w:hint="eastAsia"/>
        </w:rPr>
        <w:t xml:space="preserve">実行頻度・パラメータ: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t xml:space="preserve">Compaction </w:t>
            </w:r>
            <w:r>
              <w:rPr>
                <w:rFonts w:hint="eastAsia"/>
              </w:rPr>
              <w:t xml:space="preserve">頻度</w:t>
            </w:r>
          </w:p>
        </w:tc>
        <w:tc>
          <w:tcPr/>
          <w:p>
            <w:pPr>
              <w:pStyle w:val="Compact"/>
            </w:pPr>
            <w:r>
              <w:t xml:space="preserve">Snapshot Expiration</w:t>
            </w:r>
          </w:p>
        </w:tc>
        <w:tc>
          <w:tcPr/>
          <w:p>
            <w:pPr>
              <w:pStyle w:val="Compact"/>
            </w:pPr>
            <w:r>
              <w:t xml:space="preserve">Target file size</w:t>
            </w:r>
          </w:p>
        </w:tc>
        <w:tc>
          <w:tcPr/>
          <w:p>
            <w:pPr>
              <w:pStyle w:val="Compact"/>
            </w:pPr>
            <w:r>
              <w:t xml:space="preserve">Sort columns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データファイル削除許可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</w:t>
            </w:r>
            <w:r>
              <w:t xml:space="preserve"> 1 </w:t>
            </w:r>
            <w:r>
              <w:rPr>
                <w:rFonts w:hint="eastAsia"/>
              </w:rPr>
              <w:t xml:space="preserve">回</w:t>
            </w:r>
            <w:r>
              <w:t xml:space="preserve"> </w:t>
            </w:r>
            <w:r>
              <w:rPr>
                <w:rFonts w:hint="eastAsia"/>
              </w:rPr>
              <w:t xml:space="preserve">(深夜)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日保持</w:t>
            </w:r>
          </w:p>
        </w:tc>
        <w:tc>
          <w:tcPr/>
          <w:p>
            <w:pPr>
              <w:pStyle w:val="Compact"/>
            </w:pPr>
            <w:r>
              <w:t xml:space="preserve">512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op_ts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日経過後のみ</w:t>
            </w:r>
            <w:r>
              <w:t xml:space="preserve"> (§4.1.4)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(Iceberg)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数時間ごと</w:t>
            </w:r>
            <w:r>
              <w:t xml:space="preserve"> (Spark Batch </w:t>
            </w:r>
            <w:r>
              <w:rPr>
                <w:rFonts w:hint="eastAsia"/>
              </w:rPr>
              <w:t xml:space="preserve">後)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日保持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業務軸</w:t>
            </w:r>
          </w:p>
        </w:tc>
        <w:tc>
          <w:tcPr/>
          <w:p>
            <w:pPr>
              <w:pStyle w:val="Compact"/>
            </w:pPr>
            <w:r>
              <w:t xml:space="preserve">snapshot expiration </w:t>
            </w:r>
            <w:r>
              <w:rPr>
                <w:rFonts w:hint="eastAsia"/>
              </w:rPr>
              <w:t xml:space="preserve">に従う</w:t>
            </w:r>
          </w:p>
        </w:tc>
      </w:tr>
    </w:tbl>
    <w:p>
      <w:pPr>
        <w:pStyle w:val="BodyText"/>
      </w:pPr>
      <w:r>
        <w:t xml:space="preserve">Min input files: 5 </w:t>
      </w:r>
      <w:r>
        <w:rPr>
          <w:rFonts w:hint="eastAsia"/>
        </w:rPr>
        <w:t xml:space="preserve">(両層共通)。Orphan</w:t>
      </w:r>
      <w:r>
        <w:t xml:space="preserve"> File Cleanup </w:t>
      </w:r>
      <w:r>
        <w:rPr>
          <w:rFonts w:hint="eastAsia"/>
        </w:rPr>
        <w:t xml:space="preserve">は週次。</w:t>
      </w:r>
    </w:p>
    <w:p>
      <w:pPr>
        <w:pStyle w:val="BodyText"/>
      </w:pPr>
      <w:r>
        <w:t xml:space="preserve">Bronze の snapshot expiration </w:t>
      </w:r>
      <w:r>
        <w:rPr>
          <w:rFonts w:hint="eastAsia"/>
        </w:rPr>
        <w:t xml:space="preserve">(古いメタデータ消去)</w:t>
      </w:r>
      <w:r>
        <w:t xml:space="preserve"> </w:t>
      </w:r>
      <w:r>
        <w:rPr>
          <w:rFonts w:hint="eastAsia"/>
        </w:rPr>
        <w:t xml:space="preserve">とデータファイル削除は分離して扱う。完全性比較ツール開発完了までデータファイル本体は</w:t>
      </w:r>
      <w:r>
        <w:t xml:space="preserve"> 10 </w:t>
      </w:r>
      <w:r>
        <w:rPr>
          <w:rFonts w:hint="eastAsia"/>
        </w:rPr>
        <w:t xml:space="preserve">年以上保持する</w:t>
      </w:r>
      <w:r>
        <w:t xml:space="preserve"> (§4.1.4)。</w:t>
      </w:r>
    </w:p>
    <w:p>
      <w:pPr>
        <w:pStyle w:val="BodyText"/>
      </w:pPr>
      <w:r>
        <w:t xml:space="preserve">Bronze の</w:t>
      </w:r>
      <w:r>
        <w:t xml:space="preserve"> </w:t>
      </w:r>
      <w:r>
        <w:rPr>
          <w:rStyle w:val="VerbatimChar"/>
        </w:rPr>
        <w:t xml:space="preserve">days(op_ts)</w:t>
      </w:r>
      <w:r>
        <w:t xml:space="preserve"> </w:t>
      </w:r>
      <w:r>
        <w:t xml:space="preserve">partition </w:t>
      </w:r>
      <w:r>
        <w:rPr>
          <w:rFonts w:hint="eastAsia"/>
        </w:rPr>
        <w:t xml:space="preserve">のうち、現在日</w:t>
      </w:r>
      <w:r>
        <w:t xml:space="preserve"> partition は Flink streaming </w:t>
      </w:r>
      <w:r>
        <w:rPr>
          <w:rFonts w:hint="eastAsia"/>
        </w:rPr>
        <w:t xml:space="preserve">が書込み中のため</w:t>
      </w:r>
      <w:r>
        <w:t xml:space="preserve"> compact </w:t>
      </w:r>
      <w:r>
        <w:rPr>
          <w:rFonts w:hint="eastAsia"/>
        </w:rPr>
        <w:t xml:space="preserve">せず、過去日</w:t>
      </w:r>
      <w:r>
        <w:t xml:space="preserve"> partition のみ CLO で compact する (</w:t>
      </w:r>
      <w:r>
        <w:rPr>
          <w:rStyle w:val="VerbatimChar"/>
        </w:rPr>
        <w:t xml:space="preserve">WHERE op_ts &lt; CURRENT_DATE()</w:t>
      </w:r>
      <w:r>
        <w:t xml:space="preserve">)。これで OCC </w:t>
      </w:r>
      <w:r>
        <w:rPr>
          <w:rFonts w:hint="eastAsia"/>
        </w:rPr>
        <w:t xml:space="preserve">衝突を回避する。</w:t>
      </w:r>
    </w:p>
    <w:bookmarkEnd w:id="92"/>
    <w:bookmarkStart w:id="93" w:name="X1a4962ace173abf89ab67112e2925f01c1fc53b"/>
    <w:p>
      <w:pPr>
        <w:pStyle w:val="Heading3"/>
      </w:pPr>
      <w:r>
        <w:t xml:space="preserve">7.3 Kudu Compaction (Silver)</w:t>
      </w:r>
    </w:p>
    <w:p>
      <w:pPr>
        <w:pStyle w:val="FirstParagraph"/>
      </w:pPr>
      <w:r>
        <w:t xml:space="preserve">Kudu </w:t>
      </w:r>
      <w:r>
        <w:rPr>
          <w:rFonts w:hint="eastAsia"/>
        </w:rPr>
        <w:t xml:space="preserve">は内部で</w:t>
      </w:r>
      <w:r>
        <w:t xml:space="preserve"> MemRowSet → DiskRowSet flush、Minor / Major Compaction </w:t>
      </w:r>
      <w:r>
        <w:rPr>
          <w:rFonts w:hint="eastAsia"/>
        </w:rPr>
        <w:t xml:space="preserve">を自動実行するため、TOYOTEC</w:t>
      </w:r>
      <w:r>
        <w:t xml:space="preserve"> </w:t>
      </w:r>
      <w:r>
        <w:rPr>
          <w:rFonts w:hint="eastAsia"/>
        </w:rPr>
        <w:t xml:space="preserve">側で</w:t>
      </w:r>
      <w:r>
        <w:t xml:space="preserve"> compaction </w:t>
      </w:r>
      <w:r>
        <w:rPr>
          <w:rFonts w:hint="eastAsia"/>
        </w:rPr>
        <w:t xml:space="preserve">を意識する必要はない。</w:t>
      </w:r>
    </w:p>
    <w:p>
      <w:pPr>
        <w:pStyle w:val="BodyText"/>
      </w:pPr>
      <w:r>
        <w:rPr>
          <w:rFonts w:hint="eastAsia"/>
        </w:rPr>
        <w:t xml:space="preserve">異常検知用に以下の</w:t>
      </w:r>
      <w:r>
        <w:t xml:space="preserve"> Kudu </w:t>
      </w:r>
      <w:r>
        <w:rPr>
          <w:rFonts w:hint="eastAsia"/>
        </w:rPr>
        <w:t xml:space="preserve">メトリクスを監視: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kudu.tablet.delta_file_count</w:t>
      </w:r>
      <w:r>
        <w:t xml:space="preserve"> </w:t>
      </w:r>
      <w:r>
        <w:t xml:space="preserve">が tablet あたり 10 </w:t>
      </w:r>
      <w:r>
        <w:rPr>
          <w:rFonts w:hint="eastAsia"/>
        </w:rPr>
        <w:t xml:space="preserve">を超えて増加傾向の場合は要調査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kudu.tablet.on_disk_data_size_bytes</w:t>
      </w:r>
      <w:r>
        <w:t xml:space="preserve"> </w:t>
      </w:r>
      <w:r>
        <w:t xml:space="preserve">が tablet あたり 64 GB </w:t>
      </w:r>
      <w:r>
        <w:rPr>
          <w:rFonts w:hint="eastAsia"/>
        </w:rPr>
        <w:t xml:space="preserve">を超えた場合は分割を検討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Xac888d56ba964af525dbc588c2b7c6858128ed8"/>
    <w:p>
      <w:pPr>
        <w:pStyle w:val="Heading2"/>
      </w:pPr>
      <w:r>
        <w:t xml:space="preserve">8. </w:t>
      </w:r>
      <w:r>
        <w:rPr>
          <w:rFonts w:hint="eastAsia"/>
        </w:rPr>
        <w:t xml:space="preserve">非機能設計</w:t>
      </w:r>
      <w:r>
        <w:t xml:space="preserve"> </w:t>
      </w:r>
      <w:r>
        <w:rPr>
          <w:rFonts w:hint="eastAsia"/>
        </w:rPr>
        <w:t xml:space="preserve">(要件</w:t>
      </w:r>
      <w:r>
        <w:t xml:space="preserve"> → </w:t>
      </w:r>
      <w:r>
        <w:rPr>
          <w:rFonts w:hint="eastAsia"/>
        </w:rPr>
        <w:t xml:space="preserve">達成方式</w:t>
      </w:r>
      <w:r>
        <w:t xml:space="preserve"> </w:t>
      </w:r>
      <w:r>
        <w:rPr>
          <w:rFonts w:hint="eastAsia"/>
        </w:rPr>
        <w:t xml:space="preserve">対応表)</w:t>
      </w:r>
    </w:p>
    <w:p>
      <w:pPr>
        <w:pStyle w:val="FirstParagraph"/>
      </w:pPr>
      <w:r>
        <w:rPr>
          <w:rFonts w:hint="eastAsia"/>
        </w:rPr>
        <w:t xml:space="preserve">非機能要件の目標値</w:t>
      </w:r>
      <w:r>
        <w:t xml:space="preserve"> (NFR-1〜NFR-6) は</w:t>
      </w:r>
      <w:r>
        <w:t xml:space="preserve"> </w:t>
      </w:r>
      <w:hyperlink r:id="rId95">
        <w:r>
          <w:rPr>
            <w:rStyle w:val="Hyperlink"/>
            <w:rFonts w:hint="eastAsia"/>
          </w:rPr>
          <w:t xml:space="preserve">TOYOTECデータ活用基盤アーキテクチャ再構築_要件定義書_v1.0.md</w:t>
        </w:r>
        <w:r>
          <w:rPr>
            <w:rStyle w:val="Hyperlink"/>
          </w:rPr>
          <w:t xml:space="preserve"> §3</w:t>
        </w:r>
      </w:hyperlink>
      <w:r>
        <w:t xml:space="preserve"> </w:t>
      </w:r>
      <w:r>
        <w:rPr>
          <w:rFonts w:hint="eastAsia"/>
        </w:rPr>
        <w:t xml:space="preserve">に集約。本章では各要件をどの設計で満たすかを示す。</w:t>
      </w:r>
    </w:p>
    <w:bookmarkStart w:id="96" w:name="Xf41f5b7f1a667ec28c660b36ec197edf1e823d5"/>
    <w:p>
      <w:pPr>
        <w:pStyle w:val="Heading3"/>
      </w:pPr>
      <w:r>
        <w:t xml:space="preserve">8.1 </w:t>
      </w:r>
      <w:r>
        <w:rPr>
          <w:rFonts w:hint="eastAsia"/>
        </w:rPr>
        <w:t xml:space="preserve">性能</w:t>
      </w:r>
      <w:r>
        <w:t xml:space="preserve"> (NFR-1)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</w:t>
            </w:r>
            <w:r>
              <w:t xml:space="preserve"> </w:t>
            </w:r>
            <w:r>
              <w:rPr>
                <w:rFonts w:hint="eastAsia"/>
              </w:rPr>
              <w:t xml:space="preserve">(要件定義</w:t>
            </w:r>
            <w:r>
              <w:t xml:space="preserve"> §3)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達成方式</w:t>
            </w:r>
            <w:r>
              <w:t xml:space="preserve"> </w:t>
            </w:r>
            <w:r>
              <w:rPr>
                <w:rFonts w:hint="eastAsia"/>
              </w:rPr>
              <w:t xml:space="preserve">(本書</w:t>
            </w:r>
            <w:r>
              <w:t xml:space="preserve"> </w:t>
            </w:r>
            <w:r>
              <w:rPr>
                <w:rFonts w:hint="eastAsia"/>
              </w:rPr>
              <w:t xml:space="preserve">該当節)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 Silver </w:t>
            </w:r>
            <w:r>
              <w:rPr>
                <w:rFonts w:hint="eastAsia"/>
              </w:rPr>
              <w:t xml:space="preserve">着地</w:t>
            </w:r>
            <w:r>
              <w:t xml:space="preserve"> Latency</w:t>
            </w:r>
          </w:p>
        </w:tc>
        <w:tc>
          <w:tcPr/>
          <w:p>
            <w:pPr>
              <w:pStyle w:val="Compact"/>
            </w:pPr>
            <w:r>
              <w:t xml:space="preserve">p95 ≤ 15 </w:t>
            </w:r>
            <w:r>
              <w:rPr>
                <w:rFonts w:hint="eastAsia"/>
              </w:rPr>
              <w:t xml:space="preserve">秒</w:t>
            </w:r>
            <w:r>
              <w:t xml:space="preserve"> (Kafka→Silver、OGG </w:t>
            </w:r>
            <w:r>
              <w:rPr>
                <w:rFonts w:hint="eastAsia"/>
              </w:rPr>
              <w:t xml:space="preserve">区間除外)</w:t>
            </w:r>
          </w:p>
        </w:tc>
        <w:tc>
          <w:tcPr/>
          <w:p>
            <w:pPr>
              <w:pStyle w:val="Compact"/>
            </w:pPr>
            <w:r>
              <w:t xml:space="preserve">Flink streaming → Kudu upsert (§4.2.4 / §6.4 / §6.5)、checkpoint 60 </w:t>
            </w:r>
            <w:r>
              <w:rPr>
                <w:rFonts w:hint="eastAsia"/>
              </w:rPr>
              <w:t xml:space="preserve">秒、Kudu</w:t>
            </w:r>
            <w:r>
              <w:t xml:space="preserve"> LSM tree で ms </w:t>
            </w:r>
            <w:r>
              <w:rPr>
                <w:rFonts w:hint="eastAsia"/>
              </w:rPr>
              <w:t xml:space="preserve">級</w:t>
            </w:r>
            <w:r>
              <w:t xml:space="preserve"> upsert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Silver Point Lookup</w:t>
            </w:r>
          </w:p>
        </w:tc>
        <w:tc>
          <w:tcPr/>
          <w:p>
            <w:pPr>
              <w:pStyle w:val="Compact"/>
            </w:pPr>
            <w:r>
              <w:t xml:space="preserve">Kudu </w:t>
            </w:r>
            <w:r>
              <w:rPr>
                <w:rFonts w:hint="eastAsia"/>
              </w:rPr>
              <w:t xml:space="preserve">の特性として</w:t>
            </w:r>
            <w:r>
              <w:t xml:space="preserve"> ms </w:t>
            </w:r>
            <w:r>
              <w:rPr>
                <w:rFonts w:hint="eastAsia"/>
              </w:rPr>
              <w:t xml:space="preserve">級</w:t>
            </w:r>
            <w:r>
              <w:t xml:space="preserve"> </w:t>
            </w:r>
            <w:r>
              <w:rPr>
                <w:rFonts w:hint="eastAsia"/>
              </w:rPr>
              <w:t xml:space="preserve">(数値</w:t>
            </w:r>
            <w:r>
              <w:t xml:space="preserve"> SLA </w:t>
            </w:r>
            <w:r>
              <w:rPr>
                <w:rFonts w:hint="eastAsia"/>
              </w:rPr>
              <w:t xml:space="preserve">はコミット対象外)</w:t>
            </w:r>
          </w:p>
        </w:tc>
        <w:tc>
          <w:tcPr/>
          <w:p>
            <w:pPr>
              <w:pStyle w:val="Compact"/>
            </w:pPr>
            <w:r>
              <w:t xml:space="preserve">Kudu</w:t>
            </w:r>
            <w:r>
              <w:t xml:space="preserve"> </w:t>
            </w:r>
            <w:r>
              <w:rPr>
                <w:rStyle w:val="VerbatimChar"/>
              </w:rPr>
              <w:t xml:space="preserve">PRIMARY 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PARTITION BY HASH PARTITIONS 16</w:t>
            </w:r>
            <w:r>
              <w:t xml:space="preserve"> </w:t>
            </w:r>
            <w:r>
              <w:t xml:space="preserve">(§4.2.3)、</w:t>
            </w:r>
            <w:r>
              <w:rPr>
                <w:rStyle w:val="VerbatimChar"/>
              </w:rPr>
              <w:t xml:space="preserve">silver.&lt;TABLE&gt;_live</w:t>
            </w:r>
            <w:r>
              <w:t xml:space="preserve"> </w:t>
            </w:r>
            <w:r>
              <w:t xml:space="preserve">view </w:t>
            </w:r>
            <w:r>
              <w:rPr>
                <w:rFonts w:hint="eastAsia"/>
              </w:rPr>
              <w:t xml:space="preserve">経由</w:t>
            </w:r>
            <w:r>
              <w:t xml:space="preserve"> (§4.2.6)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Gold </w:t>
            </w:r>
            <w:r>
              <w:rPr>
                <w:rFonts w:hint="eastAsia"/>
              </w:rPr>
              <w:t xml:space="preserve">更新頻度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</w:t>
            </w:r>
            <w:r>
              <w:t xml:space="preserve"> 〜 </w:t>
            </w:r>
            <w:r>
              <w:rPr>
                <w:rFonts w:hint="eastAsia"/>
              </w:rPr>
              <w:t xml:space="preserve">日次</w:t>
            </w:r>
            <w:r>
              <w:t xml:space="preserve"> </w:t>
            </w:r>
            <w:r>
              <w:rPr>
                <w:rFonts w:hint="eastAsia"/>
              </w:rPr>
              <w:t xml:space="preserve">(業務要件次第、R16)</w:t>
            </w:r>
          </w:p>
        </w:tc>
        <w:tc>
          <w:tcPr/>
          <w:p>
            <w:pPr>
              <w:pStyle w:val="Compact"/>
            </w:pPr>
            <w:r>
              <w:t xml:space="preserve">Spark </w:t>
            </w:r>
            <w:r>
              <w:rPr>
                <w:rFonts w:hint="eastAsia"/>
              </w:rPr>
              <w:t xml:space="preserve">Batch、増分</w:t>
            </w:r>
            <w:r>
              <w:t xml:space="preserve"> ETL pattern (§4.3.5)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BI リアルタイム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Latency </w:t>
            </w:r>
            <w:r>
              <w:rPr>
                <w:rFonts w:hint="eastAsia"/>
              </w:rPr>
              <w:t xml:space="preserve">秒〜数分</w:t>
            </w:r>
            <w:r>
              <w:t xml:space="preserve"> / </w:t>
            </w:r>
            <w:r>
              <w:rPr>
                <w:rFonts w:hint="eastAsia"/>
              </w:rPr>
              <w:t xml:space="preserve">応答時間は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環境依存</w:t>
            </w:r>
            <w:r>
              <w:t xml:space="preserve"> </w:t>
            </w:r>
            <w:r>
              <w:t xml:space="preserve">(Kudu point lookup </w:t>
            </w:r>
            <w:r>
              <w:rPr>
                <w:rFonts w:hint="eastAsia"/>
              </w:rPr>
              <w:t xml:space="preserve">自体は</w:t>
            </w:r>
            <w:r>
              <w:t xml:space="preserve"> ms </w:t>
            </w:r>
            <w:r>
              <w:rPr>
                <w:rFonts w:hint="eastAsia"/>
              </w:rPr>
              <w:t xml:space="preserve">級だが</w:t>
            </w:r>
            <w:r>
              <w:t xml:space="preserve"> BI ツール + JDBC + </w:t>
            </w:r>
            <w:r>
              <w:rPr>
                <w:rFonts w:hint="eastAsia"/>
              </w:rPr>
              <w:t xml:space="preserve">ネットワーク含む</w:t>
            </w:r>
            <w:r>
              <w:t xml:space="preserve"> end-to-end </w:t>
            </w:r>
            <w:r>
              <w:rPr>
                <w:rFonts w:hint="eastAsia"/>
              </w:rPr>
              <w:t xml:space="preserve">は数秒。具体的な応答時間</w:t>
            </w:r>
            <w:r>
              <w:t xml:space="preserve"> SLA </w:t>
            </w:r>
            <w:r>
              <w:rPr>
                <w:rFonts w:hint="eastAsia"/>
              </w:rPr>
              <w:t xml:space="preserve">は本案件のコミット対象外)</w:t>
            </w:r>
          </w:p>
        </w:tc>
        <w:tc>
          <w:tcPr/>
          <w:p>
            <w:pPr>
              <w:pStyle w:val="Compact"/>
            </w:pPr>
            <w:r>
              <w:t xml:space="preserve">Silver Kudu </w:t>
            </w:r>
            <w:r>
              <w:rPr>
                <w:rFonts w:hint="eastAsia"/>
              </w:rPr>
              <w:t xml:space="preserve">直接参照</w:t>
            </w:r>
            <w:r>
              <w:t xml:space="preserve"> (§4.2.7)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Bronze スループット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実測値:</w:t>
            </w:r>
            <w:r>
              <w:t xml:space="preserve"> Bronze passthrough</w:t>
            </w:r>
            <w:r>
              <w:t xml:space="preserve"> </w:t>
            </w:r>
            <w:r>
              <w:rPr>
                <w:b/>
                <w:bCs/>
              </w:rPr>
              <w:t xml:space="preserve">115K rows/s</w:t>
            </w:r>
            <w:r>
              <w:t xml:space="preserve"> </w:t>
            </w:r>
            <w:r>
              <w:t xml:space="preserve">(2026-04 </w:t>
            </w:r>
            <w:r>
              <w:rPr>
                <w:rFonts w:hint="eastAsia"/>
              </w:rPr>
              <w:t xml:space="preserve">性能試験、parallelism=4)、Flink+Iceberg</w:t>
            </w:r>
            <w:r>
              <w:t xml:space="preserve"> </w:t>
            </w:r>
            <w:r>
              <w:rPr>
                <w:rFonts w:hint="eastAsia"/>
              </w:rPr>
              <w:t xml:space="preserve">持続試験</w:t>
            </w:r>
            <w:r>
              <w:t xml:space="preserve"> 50K msg/s × 1 </w:t>
            </w:r>
            <w:r>
              <w:rPr>
                <w:rFonts w:hint="eastAsia"/>
              </w:rPr>
              <w:t xml:space="preserve">時間。本番想定</w:t>
            </w:r>
            <w:r>
              <w:t xml:space="preserve"> OGG TPS </w:t>
            </w:r>
            <w:r>
              <w:rPr>
                <w:rFonts w:hint="eastAsia"/>
              </w:rPr>
              <w:t xml:space="preserve">(通常</w:t>
            </w:r>
            <w:r>
              <w:t xml:space="preserve"> &lt; 10K msg/s) を</w:t>
            </w:r>
            <w:r>
              <w:t xml:space="preserve"> </w:t>
            </w: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倍以上の余裕</w:t>
            </w:r>
            <w:r>
              <w:rPr>
                <w:rFonts w:hint="eastAsia"/>
              </w:rPr>
              <w:t xml:space="preserve">で処理可能。性能試験</w:t>
            </w:r>
            <w:r>
              <w:t xml:space="preserve"> (§7.1) </w:t>
            </w:r>
            <w:r>
              <w:rPr>
                <w:rFonts w:hint="eastAsia"/>
              </w:rPr>
              <w:t xml:space="preserve">で本番想定</w:t>
            </w:r>
            <w:r>
              <w:t xml:space="preserve"> TPS </w:t>
            </w:r>
            <w:r>
              <w:rPr>
                <w:rFonts w:hint="eastAsia"/>
              </w:rPr>
              <w:t xml:space="preserve">の達成を再確認</w:t>
            </w:r>
          </w:p>
        </w:tc>
        <w:tc>
          <w:tcPr/>
          <w:p>
            <w:pPr>
              <w:pStyle w:val="Compact"/>
            </w:pPr>
            <w:r>
              <w:t xml:space="preserve">Flink parallelism スケールアウト + Kafka partition </w:t>
            </w:r>
            <w:r>
              <w:rPr>
                <w:rFonts w:hint="eastAsia"/>
              </w:rPr>
              <w:t xml:space="preserve">追加</w:t>
            </w:r>
            <w:r>
              <w:t xml:space="preserve">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</w:t>
            </w:r>
            <w:r>
              <w:rPr>
                <w:rFonts w:hint="eastAsia"/>
              </w:rPr>
              <w:t xml:space="preserve">完全性チェック完了時間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日次バッチで完了</w:t>
            </w:r>
            <w:r>
              <w:t xml:space="preserve"> </w:t>
            </w:r>
            <w:r>
              <w:rPr>
                <w:rFonts w:hint="eastAsia"/>
              </w:rPr>
              <w:t xml:space="preserve">(深夜実行、業務時間開始までに完了)。テーブルサイズ・Oracle</w:t>
            </w:r>
            <w:r>
              <w:t xml:space="preserve"> UNDO </w:t>
            </w:r>
            <w:r>
              <w:rPr>
                <w:rFonts w:hint="eastAsia"/>
              </w:rPr>
              <w:t xml:space="preserve">負荷・Spark</w:t>
            </w:r>
            <w:r>
              <w:t xml:space="preserve"> resource </w:t>
            </w:r>
            <w:r>
              <w:rPr>
                <w:rFonts w:hint="eastAsia"/>
              </w:rPr>
              <w:t xml:space="preserve">に依存するため固定</w:t>
            </w:r>
            <w:r>
              <w:t xml:space="preserve"> SLA </w:t>
            </w:r>
            <w:r>
              <w:rPr>
                <w:rFonts w:hint="eastAsia"/>
              </w:rPr>
              <w:t xml:space="preserve">は設けない</w:t>
            </w:r>
          </w:p>
        </w:tc>
        <w:tc>
          <w:tcPr/>
          <w:p>
            <w:pPr>
              <w:pStyle w:val="Compact"/>
            </w:pPr>
            <w:r>
              <w:t xml:space="preserve">Spark Batch + Kudu MVCC snapshot CTAS (§12)</w:t>
            </w:r>
          </w:p>
        </w:tc>
      </w:tr>
    </w:tbl>
    <w:bookmarkEnd w:id="96"/>
    <w:bookmarkStart w:id="97" w:name="Xba6237585b9ba40a38fe88968df2a8062ef56cc"/>
    <w:p>
      <w:pPr>
        <w:pStyle w:val="Heading3"/>
      </w:pPr>
      <w:r>
        <w:t xml:space="preserve">8.2 </w:t>
      </w:r>
      <w:r>
        <w:rPr>
          <w:rFonts w:hint="eastAsia"/>
        </w:rPr>
        <w:t xml:space="preserve">可用性</w:t>
      </w:r>
      <w:r>
        <w:t xml:space="preserve"> (NFR-2 / NFR-3)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</w:t>
            </w:r>
            <w:r>
              <w:t xml:space="preserve"> </w:t>
            </w:r>
            <w:r>
              <w:rPr>
                <w:rFonts w:hint="eastAsia"/>
              </w:rPr>
              <w:t xml:space="preserve">(要件定義</w:t>
            </w:r>
            <w:r>
              <w:t xml:space="preserve"> §3)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達成方式</w:t>
            </w:r>
            <w:r>
              <w:t xml:space="preserve"> </w:t>
            </w:r>
            <w:r>
              <w:rPr>
                <w:rFonts w:hint="eastAsia"/>
              </w:rPr>
              <w:t xml:space="preserve">(本書</w:t>
            </w:r>
            <w:r>
              <w:t xml:space="preserve"> </w:t>
            </w:r>
            <w:r>
              <w:rPr>
                <w:rFonts w:hint="eastAsia"/>
              </w:rPr>
              <w:t xml:space="preserve">該当節)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 </w:t>
            </w:r>
            <w:r>
              <w:rPr>
                <w:rFonts w:hint="eastAsia"/>
              </w:rPr>
              <w:t xml:space="preserve">稼働率</w:t>
            </w:r>
          </w:p>
        </w:tc>
        <w:tc>
          <w:tcPr/>
          <w:p>
            <w:pPr>
              <w:pStyle w:val="Compact"/>
            </w:pPr>
            <w:r>
              <w:t xml:space="preserve">Flink Job </w:t>
            </w:r>
            <w:r>
              <w:rPr>
                <w:rFonts w:hint="eastAsia"/>
              </w:rPr>
              <w:t xml:space="preserve">月次稼働率</w:t>
            </w:r>
            <w:r>
              <w:t xml:space="preserve"> </w:t>
            </w:r>
            <w:r>
              <w:rPr>
                <w:rFonts w:hint="eastAsia"/>
              </w:rPr>
              <w:t xml:space="preserve">99.5%以上</w:t>
            </w:r>
          </w:p>
        </w:tc>
        <w:tc>
          <w:tcPr/>
          <w:p>
            <w:pPr>
              <w:pStyle w:val="Compact"/>
            </w:pPr>
            <w:r>
              <w:t xml:space="preserve">Flink restart strategy + Cloudera Manager </w:t>
            </w:r>
            <w:r>
              <w:rPr>
                <w:rFonts w:hint="eastAsia"/>
              </w:rPr>
              <w:t xml:space="preserve">監視</w:t>
            </w:r>
            <w:r>
              <w:t xml:space="preserve"> (§6.8 / §9.1)、Kafka ISR </w:t>
            </w:r>
            <w:r>
              <w:rPr>
                <w:rFonts w:hint="eastAsia"/>
              </w:rPr>
              <w:t xml:space="preserve">維持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 RPO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</w:t>
            </w:r>
            <w:r>
              <w:t xml:space="preserve"> (Kafka retention </w:t>
            </w:r>
            <w:r>
              <w:rPr>
                <w:rFonts w:hint="eastAsia"/>
              </w:rPr>
              <w:t xml:space="preserve">内</w:t>
            </w:r>
            <w:r>
              <w:t xml:space="preserve"> / </w:t>
            </w:r>
            <w:r>
              <w:rPr>
                <w:rFonts w:hint="eastAsia"/>
              </w:rPr>
              <w:t xml:space="preserve">超過時は</w:t>
            </w:r>
            <w:r>
              <w:t xml:space="preserve"> Bronze </w:t>
            </w:r>
            <w:r>
              <w:rPr>
                <w:rFonts w:hint="eastAsia"/>
              </w:rPr>
              <w:t xml:space="preserve">復元)</w:t>
            </w:r>
          </w:p>
        </w:tc>
        <w:tc>
          <w:tcPr/>
          <w:p>
            <w:pPr>
              <w:pStyle w:val="Compact"/>
            </w:pPr>
            <w:r>
              <w:t xml:space="preserve">Kafka に CDC </w:t>
            </w:r>
            <w:r>
              <w:rPr>
                <w:rFonts w:hint="eastAsia"/>
              </w:rPr>
              <w:t xml:space="preserve">データが残存、再</w:t>
            </w:r>
            <w:r>
              <w:t xml:space="preserve"> replay </w:t>
            </w:r>
            <w:r>
              <w:rPr>
                <w:rFonts w:hint="eastAsia"/>
              </w:rPr>
              <w:t xml:space="preserve">で完全復旧</w:t>
            </w:r>
            <w:r>
              <w:t xml:space="preserve"> (§4.1.1 / §10.3)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 RTO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分以内</w:t>
            </w:r>
          </w:p>
        </w:tc>
        <w:tc>
          <w:tcPr/>
          <w:p>
            <w:pPr>
              <w:pStyle w:val="Compact"/>
            </w:pPr>
            <w:r>
              <w:t xml:space="preserve">Flink restart + checkpoint </w:t>
            </w:r>
            <w:r>
              <w:rPr>
                <w:rFonts w:hint="eastAsia"/>
              </w:rPr>
              <w:t xml:space="preserve">復帰</w:t>
            </w:r>
            <w:r>
              <w:t xml:space="preserve"> (§6.5)、Cloudera Manager </w:t>
            </w:r>
            <w:r>
              <w:rPr>
                <w:rFonts w:hint="eastAsia"/>
              </w:rPr>
              <w:t xml:space="preserve">自動</w:t>
            </w:r>
            <w:r>
              <w:t xml:space="preserve">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Iceberg メタストア / ADLS</w:t>
            </w:r>
          </w:p>
        </w:tc>
        <w:tc>
          <w:tcPr/>
          <w:p>
            <w:pPr>
              <w:pStyle w:val="Compact"/>
            </w:pPr>
            <w:r>
              <w:t xml:space="preserve">Azure SLA </w:t>
            </w:r>
            <w:r>
              <w:rPr>
                <w:rFonts w:hint="eastAsia"/>
              </w:rPr>
              <w:t xml:space="preserve">に準拠</w:t>
            </w:r>
          </w:p>
        </w:tc>
        <w:tc>
          <w:tcPr/>
          <w:p>
            <w:pPr>
              <w:pStyle w:val="Compact"/>
            </w:pPr>
            <w:r>
              <w:t xml:space="preserve">CDP DataLake (HMS / Iceberg Catalog) + Azure ADLS Gen2 </w:t>
            </w:r>
            <w:r>
              <w:rPr>
                <w:rFonts w:hint="eastAsia"/>
              </w:rPr>
              <w:t xml:space="preserve">標準構成</w:t>
            </w:r>
          </w:p>
        </w:tc>
      </w:tr>
    </w:tbl>
    <w:bookmarkEnd w:id="97"/>
    <w:bookmarkStart w:id="98" w:name="X7f684cf756a2735a5865dbeb95cda24adcf2f21"/>
    <w:p>
      <w:pPr>
        <w:pStyle w:val="Heading3"/>
      </w:pPr>
      <w:r>
        <w:t xml:space="preserve">8.3 スケーラビリティ (NFR-6)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</w:t>
            </w:r>
            <w:r>
              <w:t xml:space="preserve"> </w:t>
            </w:r>
            <w:r>
              <w:rPr>
                <w:rFonts w:hint="eastAsia"/>
              </w:rPr>
              <w:t xml:space="preserve">(要件定義</w:t>
            </w:r>
            <w:r>
              <w:t xml:space="preserve"> §3)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達成方式</w:t>
            </w:r>
            <w:r>
              <w:t xml:space="preserve"> </w:t>
            </w:r>
            <w:r>
              <w:rPr>
                <w:rFonts w:hint="eastAsia"/>
              </w:rPr>
              <w:t xml:space="preserve">(本書</w:t>
            </w:r>
            <w:r>
              <w:t xml:space="preserve"> </w:t>
            </w:r>
            <w:r>
              <w:rPr>
                <w:rFonts w:hint="eastAsia"/>
              </w:rPr>
              <w:t xml:space="preserve">該当節)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 </w:t>
            </w:r>
            <w:r>
              <w:rPr>
                <w:rFonts w:hint="eastAsia"/>
              </w:rPr>
              <w:t xml:space="preserve">新規テーブル追加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営業日以内</w:t>
            </w:r>
          </w:p>
        </w:tc>
        <w:tc>
          <w:tcPr/>
          <w:p>
            <w:pPr>
              <w:pStyle w:val="Compact"/>
            </w:pPr>
            <w:r>
              <w:t xml:space="preserve">テンプレ + </w:t>
            </w:r>
            <w:r>
              <w:rPr>
                <w:rFonts w:hint="eastAsia"/>
              </w:rPr>
              <w:t xml:space="preserve">自動生成</w:t>
            </w:r>
            <w:r>
              <w:t xml:space="preserve"> (§6 Stage-2 SQL Job)、1 Flink Job + 1 Bronze + 1 Silver の 3 </w:t>
            </w:r>
            <w:r>
              <w:rPr>
                <w:rFonts w:hint="eastAsia"/>
              </w:rPr>
              <w:t xml:space="preserve">件追加で完了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 TPS スケーラビリティ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本番想定</w:t>
            </w:r>
            <w:r>
              <w:t xml:space="preserve"> OGG TPS </w:t>
            </w:r>
            <w:r>
              <w:rPr>
                <w:rFonts w:hint="eastAsia"/>
              </w:rPr>
              <w:t xml:space="preserve">の処理</w:t>
            </w:r>
            <w:r>
              <w:t xml:space="preserve"> + </w:t>
            </w:r>
            <w:r>
              <w:rPr>
                <w:rFonts w:hint="eastAsia"/>
              </w:rPr>
              <w:t xml:space="preserve">余裕</w:t>
            </w:r>
          </w:p>
        </w:tc>
        <w:tc>
          <w:tcPr/>
          <w:p>
            <w:pPr>
              <w:pStyle w:val="Compact"/>
            </w:pPr>
            <w:r>
              <w:t xml:space="preserve">Flink parallelism スケールアウト + Kafka partition </w:t>
            </w:r>
            <w:r>
              <w:rPr>
                <w:rFonts w:hint="eastAsia"/>
              </w:rPr>
              <w:t xml:space="preserve">追加</w:t>
            </w:r>
            <w:r>
              <w:t xml:space="preserve"> </w:t>
            </w:r>
            <w:r>
              <w:rPr>
                <w:rFonts w:hint="eastAsia"/>
              </w:rPr>
              <w:t xml:space="preserve">(§6.5)。実測</w:t>
            </w:r>
            <w:r>
              <w:t xml:space="preserve"> Bronze passthrough 115K rows/s (parallelism=4)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(補助)</w:t>
            </w:r>
            <w:r>
              <w:t xml:space="preserve"> </w:t>
            </w:r>
            <w:r>
              <w:rPr>
                <w:rFonts w:hint="eastAsia"/>
              </w:rPr>
              <w:t xml:space="preserve">テーブル数の拡張性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</w:t>
            </w:r>
            <w:r>
              <w:t xml:space="preserve"> 242 </w:t>
            </w:r>
            <w:r>
              <w:rPr>
                <w:rFonts w:hint="eastAsia"/>
              </w:rPr>
              <w:t xml:space="preserve">テーブルで設計、新規追加は</w:t>
            </w:r>
            <w:r>
              <w:t xml:space="preserve"> NFR-6 </w:t>
            </w:r>
            <w:r>
              <w:rPr>
                <w:rFonts w:hint="eastAsia"/>
              </w:rPr>
              <w:t xml:space="preserve">に従って容易に対応可能。</w:t>
            </w:r>
            <w:r>
              <w:rPr>
                <w:rFonts w:hint="eastAsia"/>
                <w:b/>
                <w:bCs/>
              </w:rPr>
              <w:t xml:space="preserve">大幅なテーブル数増加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(例:</w:t>
            </w:r>
            <w:r>
              <w:rPr>
                <w:b/>
                <w:bCs/>
              </w:rPr>
              <w:t xml:space="preserve"> 500 </w:t>
            </w:r>
            <w:r>
              <w:rPr>
                <w:rFonts w:hint="eastAsia"/>
                <w:b/>
                <w:bCs/>
              </w:rPr>
              <w:t xml:space="preserve">テーブル超)</w:t>
            </w:r>
            <w:r>
              <w:rPr>
                <w:b/>
                <w:bCs/>
              </w:rPr>
              <w:t xml:space="preserve"> は YARN/SSB resource、Flink Job </w:t>
            </w:r>
            <w:r>
              <w:rPr>
                <w:rFonts w:hint="eastAsia"/>
                <w:b/>
                <w:bCs/>
              </w:rPr>
              <w:t xml:space="preserve">並列実行数、Kudu</w:t>
            </w:r>
            <w:r>
              <w:rPr>
                <w:b/>
                <w:bCs/>
              </w:rPr>
              <w:t xml:space="preserve"> tablet </w:t>
            </w:r>
            <w:r>
              <w:rPr>
                <w:rFonts w:hint="eastAsia"/>
                <w:b/>
                <w:bCs/>
              </w:rPr>
              <w:t xml:space="preserve">数等の運用負荷影響を再評価が必要</w:t>
            </w:r>
          </w:p>
        </w:tc>
        <w:tc>
          <w:tcPr/>
          <w:p>
            <w:pPr>
              <w:pStyle w:val="Compact"/>
            </w:pPr>
            <w:r>
              <w:t xml:space="preserve">Stage-2 は 1 テーブル = 1 Flink Job (§6.3) </w:t>
            </w:r>
            <w:r>
              <w:rPr>
                <w:rFonts w:hint="eastAsia"/>
              </w:rPr>
              <w:t xml:space="preserve">で構築、テーブル数増加に伴うリソース消費を見据えた</w:t>
            </w:r>
            <w:r>
              <w:t xml:space="preserve"> YARN capacity </w:t>
            </w:r>
            <w:r>
              <w:rPr>
                <w:rFonts w:hint="eastAsia"/>
              </w:rPr>
              <w:t xml:space="preserve">設計</w:t>
            </w:r>
          </w:p>
        </w:tc>
      </w:tr>
    </w:tbl>
    <w:bookmarkEnd w:id="98"/>
    <w:bookmarkStart w:id="99" w:name="X86dde3079c1be131cc6895a7da386f9f4fc63e0"/>
    <w:p>
      <w:pPr>
        <w:pStyle w:val="Heading3"/>
      </w:pPr>
      <w:r>
        <w:t xml:space="preserve">8.4 セキュリティ (NFR-4)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達成方式</w:t>
            </w:r>
            <w:r>
              <w:t xml:space="preserve"> </w:t>
            </w:r>
            <w:r>
              <w:rPr>
                <w:rFonts w:hint="eastAsia"/>
              </w:rPr>
              <w:t xml:space="preserve">(本書</w:t>
            </w:r>
            <w:r>
              <w:t xml:space="preserve"> </w:t>
            </w:r>
            <w:r>
              <w:rPr>
                <w:rFonts w:hint="eastAsia"/>
              </w:rPr>
              <w:t xml:space="preserve">該当節)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 </w:t>
            </w: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Kerberos (CDP </w:t>
            </w:r>
            <w:r>
              <w:rPr>
                <w:rFonts w:hint="eastAsia"/>
              </w:rPr>
              <w:t xml:space="preserve">標準)、FreeIPA</w:t>
            </w:r>
            <w:r>
              <w:t xml:space="preserve"> workload user 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 </w:t>
            </w:r>
            <w:r>
              <w:rPr>
                <w:rFonts w:hint="eastAsia"/>
              </w:rPr>
              <w:t xml:space="preserve">認可</w:t>
            </w:r>
          </w:p>
        </w:tc>
        <w:tc>
          <w:tcPr/>
          <w:p>
            <w:pPr>
              <w:pStyle w:val="Compact"/>
            </w:pPr>
            <w:r>
              <w:t xml:space="preserve">Apache Ranger Policy (</w:t>
            </w:r>
            <w:r>
              <w:rPr>
                <w:rStyle w:val="VerbatimChar"/>
              </w:rPr>
              <w:t xml:space="preserve">bronze.*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silver.*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gold.*</w:t>
            </w:r>
            <w:r>
              <w:t xml:space="preserve"> </w:t>
            </w:r>
            <w:r>
              <w:t xml:space="preserve">ごと Role </w:t>
            </w:r>
            <w:r>
              <w:rPr>
                <w:rFonts w:hint="eastAsia"/>
              </w:rPr>
              <w:t xml:space="preserve">単位、§3.3)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 </w:t>
            </w:r>
            <w:r>
              <w:rPr>
                <w:rFonts w:hint="eastAsia"/>
              </w:rPr>
              <w:t xml:space="preserve">転送中暗号化</w:t>
            </w:r>
          </w:p>
        </w:tc>
        <w:tc>
          <w:tcPr/>
          <w:p>
            <w:pPr>
              <w:pStyle w:val="Compact"/>
            </w:pPr>
            <w:r>
              <w:t xml:space="preserve">CDP / Azure </w:t>
            </w:r>
            <w:r>
              <w:rPr>
                <w:rFonts w:hint="eastAsia"/>
              </w:rPr>
              <w:t xml:space="preserve">標準</w:t>
            </w:r>
            <w:r>
              <w:t xml:space="preserve"> (Kafka TLS、ADLS HTTPS、CDP </w:t>
            </w:r>
            <w:r>
              <w:rPr>
                <w:rFonts w:hint="eastAsia"/>
              </w:rPr>
              <w:t xml:space="preserve">内部</w:t>
            </w:r>
            <w:r>
              <w:t xml:space="preserve"> 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 </w:t>
            </w:r>
            <w:r>
              <w:rPr>
                <w:rFonts w:hint="eastAsia"/>
              </w:rPr>
              <w:t xml:space="preserve">保管時暗号化</w:t>
            </w:r>
          </w:p>
        </w:tc>
        <w:tc>
          <w:tcPr/>
          <w:p>
            <w:pPr>
              <w:pStyle w:val="Compact"/>
            </w:pPr>
            <w:r>
              <w:t xml:space="preserve">Azure ADLS Gen2 default SSE (Microsoft-managed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 </w:t>
            </w:r>
            <w:r>
              <w:rPr>
                <w:rFonts w:hint="eastAsia"/>
              </w:rPr>
              <w:t xml:space="preserve">監査ログ</w:t>
            </w:r>
          </w:p>
        </w:tc>
        <w:tc>
          <w:tcPr/>
          <w:p>
            <w:pPr>
              <w:pStyle w:val="Compact"/>
            </w:pPr>
            <w:r>
              <w:t xml:space="preserve">Ranger </w:t>
            </w:r>
            <w:r>
              <w:rPr>
                <w:rFonts w:hint="eastAsia"/>
              </w:rPr>
              <w:t xml:space="preserve">監査ログを保管</w:t>
            </w:r>
            <w:r>
              <w:t xml:space="preserve"> </w:t>
            </w:r>
            <w:r>
              <w:rPr>
                <w:rFonts w:hint="eastAsia"/>
              </w:rPr>
              <w:t xml:space="preserve">(保持期間は運用設計書で詳細化)</w:t>
            </w:r>
          </w:p>
        </w:tc>
      </w:tr>
    </w:tbl>
    <w:bookmarkEnd w:id="99"/>
    <w:bookmarkStart w:id="100" w:name="X8597dc66466e23db5b549a63310c783b3e7a70e"/>
    <w:p>
      <w:pPr>
        <w:pStyle w:val="Heading3"/>
      </w:pPr>
      <w:r>
        <w:t xml:space="preserve">8.5 </w:t>
      </w:r>
      <w:r>
        <w:rPr>
          <w:rFonts w:hint="eastAsia"/>
        </w:rPr>
        <w:t xml:space="preserve">容量</w:t>
      </w:r>
      <w:r>
        <w:t xml:space="preserve"> (NFR-5)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</w:t>
            </w:r>
            <w:r>
              <w:t xml:space="preserve"> </w:t>
            </w:r>
            <w:r>
              <w:rPr>
                <w:rFonts w:hint="eastAsia"/>
              </w:rPr>
              <w:t xml:space="preserve">(要件定義</w:t>
            </w:r>
            <w:r>
              <w:t xml:space="preserve"> §3)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 Bronze </w:t>
            </w: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100-150 TB (10 </w:t>
            </w:r>
            <w:r>
              <w:rPr>
                <w:rFonts w:hint="eastAsia"/>
                <w:b/>
                <w:bCs/>
              </w:rPr>
              <w:t xml:space="preserve">年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replay/監査用、Cool/Archive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階層化推奨)</w:t>
            </w:r>
          </w:p>
        </w:tc>
        <w:tc>
          <w:tcPr/>
          <w:p>
            <w:pPr>
              <w:pStyle w:val="Compact"/>
            </w:pPr>
            <w:r>
              <w:t xml:space="preserve">ADLS Gen2 + Parquet zstd </w:t>
            </w:r>
            <w:r>
              <w:rPr>
                <w:rFonts w:hint="eastAsia"/>
              </w:rPr>
              <w:t xml:space="preserve">圧縮</w:t>
            </w:r>
            <w:r>
              <w:t xml:space="preserve"> 3-5x、CLO snapshot expiration </w:t>
            </w:r>
            <w:r>
              <w:rPr>
                <w:rFonts w:hint="eastAsia"/>
              </w:rPr>
              <w:t xml:space="preserve">(§7.2)、詳細は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infra-sizing-request-インフラサイジング.md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NFR-5 Silver </w:t>
            </w: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6-9 TB (3 レプリカ)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  <w:r>
              <w:t xml:space="preserve"> Kudu Silver </w:t>
            </w:r>
            <w:r>
              <w:rPr>
                <w:rFonts w:hint="eastAsia"/>
              </w:rPr>
              <w:t xml:space="preserve">流用、現状</w:t>
            </w:r>
            <w:r>
              <w:t xml:space="preserve"> 1.6 TB + </w:t>
            </w:r>
            <w:r>
              <w:rPr>
                <w:rFonts w:hint="eastAsia"/>
              </w:rPr>
              <w:t xml:space="preserve">成長バッファ</w:t>
            </w:r>
            <w:r>
              <w:t xml:space="preserve"> (§infra-sizing-request-インフラサイジング.md 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 Gold </w:t>
            </w: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詳細設計で確定</w:t>
            </w:r>
            <w:r>
              <w:t xml:space="preserve"> </w:t>
            </w:r>
            <w:r>
              <w:rPr>
                <w:rFonts w:hint="eastAsia"/>
              </w:rPr>
              <w:t xml:space="preserve">(対象テーブル一覧確定後、R14)</w:t>
            </w:r>
          </w:p>
        </w:tc>
        <w:tc>
          <w:tcPr/>
          <w:p>
            <w:pPr>
              <w:pStyle w:val="Compact"/>
            </w:pPr>
            <w:r>
              <w:t xml:space="preserve">Iceberg + ADLS Gen2、CLO </w:t>
            </w:r>
            <w:r>
              <w:rPr>
                <w:rFonts w:hint="eastAsia"/>
              </w:rPr>
              <w:t xml:space="preserve">で圧縮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注:</w:t>
      </w:r>
      <w:r>
        <w:t xml:space="preserve"> Flink Checkpoint </w:t>
      </w:r>
      <w:r>
        <w:rPr>
          <w:rFonts w:hint="eastAsia"/>
        </w:rPr>
        <w:t xml:space="preserve">容量</w:t>
      </w:r>
      <w:r>
        <w:t xml:space="preserve"> (rocksdb incremental + abfs:// storage、500 GB </w:t>
      </w:r>
      <w:r>
        <w:rPr>
          <w:rFonts w:hint="eastAsia"/>
        </w:rPr>
        <w:t xml:space="preserve">程度)</w:t>
      </w:r>
      <w:r>
        <w:t xml:space="preserve"> </w:t>
      </w:r>
      <w:r>
        <w:rPr>
          <w:rFonts w:hint="eastAsia"/>
        </w:rPr>
        <w:t xml:space="preserve">はサイジングの内部実装詳細のため</w:t>
      </w:r>
      <w:r>
        <w:t xml:space="preserve"> </w:t>
      </w:r>
      <w:hyperlink r:id="rId38">
        <w:r>
          <w:rPr>
            <w:rStyle w:val="Hyperlink"/>
          </w:rPr>
          <w:t xml:space="preserve">infra-sizing-request-インフラサイジング.md</w:t>
        </w:r>
      </w:hyperlink>
      <w:r>
        <w:t xml:space="preserve"> </w:t>
      </w:r>
      <w:r>
        <w:rPr>
          <w:rFonts w:hint="eastAsia"/>
        </w:rPr>
        <w:t xml:space="preserve">で扱い、NFR</w:t>
      </w:r>
      <w:r>
        <w:t xml:space="preserve"> </w:t>
      </w:r>
      <w:r>
        <w:rPr>
          <w:rFonts w:hint="eastAsia"/>
        </w:rPr>
        <w:t xml:space="preserve">としては定義しない。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X7dcea1f7bdfb9925c4082839529c1e8fe38b463"/>
    <w:p>
      <w:pPr>
        <w:pStyle w:val="Heading2"/>
      </w:pPr>
      <w:r>
        <w:t xml:space="preserve">9. </w:t>
      </w:r>
      <w:r>
        <w:rPr>
          <w:rFonts w:hint="eastAsia"/>
        </w:rPr>
        <w:t xml:space="preserve">運用設計</w:t>
      </w:r>
    </w:p>
    <w:bookmarkStart w:id="102" w:name="X90c5e4ef2af3fa1d8d03b7503ace5864a23b8a8"/>
    <w:p>
      <w:pPr>
        <w:pStyle w:val="Heading3"/>
      </w:pPr>
      <w:r>
        <w:t xml:space="preserve">9.1 </w:t>
      </w:r>
      <w:r>
        <w:rPr>
          <w:rFonts w:hint="eastAsia"/>
        </w:rPr>
        <w:t xml:space="preserve">監視項目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監視メトリクス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閾値（暫定）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 Job</w:t>
            </w:r>
          </w:p>
        </w:tc>
        <w:tc>
          <w:tcPr/>
          <w:p>
            <w:pPr>
              <w:pStyle w:val="Compact"/>
            </w:pPr>
            <w:r>
              <w:t xml:space="preserve">Job uptime / restart count</w:t>
            </w:r>
          </w:p>
        </w:tc>
        <w:tc>
          <w:tcPr/>
          <w:p>
            <w:pPr>
              <w:pStyle w:val="Compact"/>
            </w:pPr>
            <w:r>
              <w:t xml:space="preserve">restart &gt; 3 / </w:t>
            </w:r>
            <w:r>
              <w:rPr>
                <w:rFonts w:hint="eastAsia"/>
              </w:rPr>
              <w:t xml:space="preserve">時で警告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 Job</w:t>
            </w:r>
          </w:p>
        </w:tc>
        <w:tc>
          <w:tcPr/>
          <w:p>
            <w:pPr>
              <w:pStyle w:val="Compact"/>
            </w:pPr>
            <w:r>
              <w:t xml:space="preserve">Kafka source lag</w:t>
            </w:r>
          </w:p>
        </w:tc>
        <w:tc>
          <w:tcPr/>
          <w:p>
            <w:pPr>
              <w:pStyle w:val="Compact"/>
            </w:pPr>
            <w:r>
              <w:t xml:space="preserve">&gt; 5 </w:t>
            </w:r>
            <w:r>
              <w:rPr>
                <w:rFonts w:hint="eastAsia"/>
              </w:rPr>
              <w:t xml:space="preserve">分で警告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 Job</w:t>
            </w:r>
          </w:p>
        </w:tc>
        <w:tc>
          <w:tcPr/>
          <w:p>
            <w:pPr>
              <w:pStyle w:val="Compact"/>
            </w:pPr>
            <w:r>
              <w:t xml:space="preserve">Checkpoint duration</w:t>
            </w:r>
          </w:p>
        </w:tc>
        <w:tc>
          <w:tcPr/>
          <w:p>
            <w:pPr>
              <w:pStyle w:val="Compact"/>
            </w:pPr>
            <w:r>
              <w:t xml:space="preserve">&gt; 2 </w:t>
            </w:r>
            <w:r>
              <w:rPr>
                <w:rFonts w:hint="eastAsia"/>
              </w:rPr>
              <w:t xml:space="preserve">分で警告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 Job</w:t>
            </w:r>
          </w:p>
        </w:tc>
        <w:tc>
          <w:tcPr/>
          <w:p>
            <w:pPr>
              <w:pStyle w:val="Compact"/>
            </w:pPr>
            <w:r>
              <w:t xml:space="preserve">Backpressure ratio</w:t>
            </w:r>
          </w:p>
        </w:tc>
        <w:tc>
          <w:tcPr/>
          <w:p>
            <w:pPr>
              <w:pStyle w:val="Compact"/>
            </w:pPr>
            <w:r>
              <w:t xml:space="preserve">&gt; 0.3 </w:t>
            </w:r>
            <w:r>
              <w:rPr>
                <w:rFonts w:hint="eastAsia"/>
              </w:rPr>
              <w:t xml:space="preserve">で警告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テーブルあたり &gt; 1000 </w:t>
            </w:r>
            <w:r>
              <w:rPr>
                <w:rFonts w:hint="eastAsia"/>
              </w:rPr>
              <w:t xml:space="preserve">で警告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データファイル数</w:t>
            </w:r>
          </w:p>
        </w:tc>
        <w:tc>
          <w:tcPr/>
          <w:p>
            <w:pPr>
              <w:pStyle w:val="Compact"/>
            </w:pPr>
            <w:r>
              <w:t xml:space="preserve">テーブルあたり &gt; 10000 </w:t>
            </w:r>
            <w:r>
              <w:rPr>
                <w:rFonts w:hint="eastAsia"/>
              </w:rPr>
              <w:t xml:space="preserve">で警告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マクロ差分件数</w:t>
            </w:r>
          </w:p>
        </w:tc>
        <w:tc>
          <w:tcPr/>
          <w:p>
            <w:pPr>
              <w:pStyle w:val="Compact"/>
            </w:pPr>
            <w:r>
              <w:t xml:space="preserve">&gt; 0 </w:t>
            </w:r>
            <w:r>
              <w:rPr>
                <w:rFonts w:hint="eastAsia"/>
              </w:rPr>
              <w:t xml:space="preserve">で即時</w:t>
            </w:r>
            <w:r>
              <w:t xml:space="preserve">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ISR &lt; replication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  <w:r>
              <w:t xml:space="preserve"> alert</w:t>
            </w:r>
          </w:p>
        </w:tc>
      </w:tr>
    </w:tbl>
    <w:bookmarkEnd w:id="102"/>
    <w:bookmarkStart w:id="103" w:name="X427d9dd81ac3db8d5cd23dbb3d911ec97a6dd07"/>
    <w:p>
      <w:pPr>
        <w:pStyle w:val="Heading3"/>
      </w:pPr>
      <w:r>
        <w:t xml:space="preserve">9.2 </w:t>
      </w:r>
      <w:r>
        <w:rPr>
          <w:rFonts w:hint="eastAsia"/>
        </w:rPr>
        <w:t xml:space="preserve">監視ツール</w:t>
      </w:r>
    </w:p>
    <w:p>
      <w:pPr>
        <w:pStyle w:val="Compact"/>
        <w:numPr>
          <w:ilvl w:val="0"/>
          <w:numId w:val="1020"/>
        </w:numPr>
      </w:pPr>
      <w:r>
        <w:t xml:space="preserve">Cloudera Manager: CDP </w:t>
      </w:r>
      <w:r>
        <w:rPr>
          <w:rFonts w:hint="eastAsia"/>
        </w:rPr>
        <w:t xml:space="preserve">標準。Flink</w:t>
      </w:r>
      <w:r>
        <w:t xml:space="preserve"> / Kafka / Impala の health </w:t>
      </w:r>
      <w:r>
        <w:rPr>
          <w:rFonts w:hint="eastAsia"/>
        </w:rPr>
        <w:t xml:space="preserve">を統合監視。</w:t>
      </w:r>
    </w:p>
    <w:p>
      <w:pPr>
        <w:pStyle w:val="Compact"/>
        <w:numPr>
          <w:ilvl w:val="0"/>
          <w:numId w:val="1020"/>
        </w:numPr>
      </w:pPr>
      <w:r>
        <w:t xml:space="preserve">Cloudera Observability: Job-level </w:t>
      </w:r>
      <w:r>
        <w:rPr>
          <w:rFonts w:hint="eastAsia"/>
        </w:rPr>
        <w:t xml:space="preserve">の詳細メトリクス。</w:t>
      </w:r>
    </w:p>
    <w:p>
      <w:pPr>
        <w:pStyle w:val="Compact"/>
        <w:numPr>
          <w:ilvl w:val="0"/>
          <w:numId w:val="1020"/>
        </w:numPr>
      </w:pPr>
      <w:r>
        <w:t xml:space="preserve">Azure Monitor: VM / ADLS / Network レイヤー。</w:t>
      </w:r>
    </w:p>
    <w:p>
      <w:pPr>
        <w:pStyle w:val="Compact"/>
        <w:numPr>
          <w:ilvl w:val="0"/>
          <w:numId w:val="1020"/>
        </w:numPr>
      </w:pPr>
      <w:r>
        <w:t xml:space="preserve">CLO Dashboard: Iceberg </w:t>
      </w:r>
      <w:r>
        <w:rPr>
          <w:rFonts w:hint="eastAsia"/>
        </w:rPr>
        <w:t xml:space="preserve">テーブル健康度。</w:t>
      </w:r>
    </w:p>
    <w:bookmarkEnd w:id="103"/>
    <w:bookmarkStart w:id="104" w:name="X1dd806202961719b92815708955c2bd5f438dcb"/>
    <w:p>
      <w:pPr>
        <w:pStyle w:val="Heading3"/>
      </w:pPr>
      <w:r>
        <w:t xml:space="preserve">9.3 </w:t>
      </w:r>
      <w:r>
        <w:rPr>
          <w:rFonts w:hint="eastAsia"/>
        </w:rPr>
        <w:t xml:space="preserve">アラート連絡先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一次対応:</w:t>
      </w:r>
      <w:r>
        <w:t xml:space="preserve"> TOYOTEC </w:t>
      </w:r>
      <w:r>
        <w:rPr>
          <w:rFonts w:hint="eastAsia"/>
        </w:rPr>
        <w:t xml:space="preserve">データ基盤部運用窓口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二次対応:</w:t>
      </w:r>
      <w:r>
        <w:t xml:space="preserve"> Whizen </w:t>
      </w:r>
      <w:r>
        <w:rPr>
          <w:rFonts w:hint="eastAsia"/>
        </w:rPr>
        <w:t xml:space="preserve">開発担当</w:t>
      </w:r>
      <w:r>
        <w:t xml:space="preserve"> / Cloudera </w:t>
      </w:r>
      <w:r>
        <w:rPr>
          <w:rFonts w:hint="eastAsia"/>
        </w:rPr>
        <w:t xml:space="preserve">担当（SLA</w:t>
      </w:r>
      <w:r>
        <w:t xml:space="preserve"> </w:t>
      </w:r>
      <w:r>
        <w:rPr>
          <w:rFonts w:hint="eastAsia"/>
        </w:rPr>
        <w:t xml:space="preserve">内）</w:t>
      </w:r>
    </w:p>
    <w:bookmarkEnd w:id="104"/>
    <w:bookmarkStart w:id="105" w:name="Xc7e6bcb7b242301b4ae6ca76eaf40277082e6fb"/>
    <w:p>
      <w:pPr>
        <w:pStyle w:val="Heading3"/>
      </w:pPr>
      <w:r>
        <w:t xml:space="preserve">9.4 </w:t>
      </w:r>
      <w:r>
        <w:rPr>
          <w:rFonts w:hint="eastAsia"/>
        </w:rPr>
        <w:t xml:space="preserve">障害対応</w:t>
      </w:r>
      <w:r>
        <w:t xml:space="preserve"> </w:t>
      </w:r>
      <w:r>
        <w:rPr>
          <w:rFonts w:hint="eastAsia"/>
        </w:rPr>
        <w:t xml:space="preserve">Runbook（概要）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障害カテゴリ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 Job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</w:t>
            </w:r>
            <w:r>
              <w:t xml:space="preserve"> restart </w:t>
            </w:r>
            <w:r>
              <w:rPr>
                <w:rFonts w:hint="eastAsia"/>
              </w:rPr>
              <w:t xml:space="preserve">待ち</w:t>
            </w:r>
            <w:r>
              <w:t xml:space="preserve"> → </w:t>
            </w:r>
            <w:r>
              <w:rPr>
                <w:rFonts w:hint="eastAsia"/>
              </w:rPr>
              <w:t xml:space="preserve">失敗時手動</w:t>
            </w:r>
            <w:r>
              <w:t xml:space="preserve"> restart</w:t>
            </w:r>
          </w:p>
        </w:tc>
        <w:tc>
          <w:tcPr/>
          <w:p>
            <w:pPr>
              <w:pStyle w:val="Compact"/>
            </w:pPr>
            <w:r>
              <w:t xml:space="preserve">Cloudera Manager </w:t>
            </w:r>
            <w:r>
              <w:rPr>
                <w:rFonts w:hint="eastAsia"/>
              </w:rPr>
              <w:t xml:space="preserve">から起動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lag </w:t>
            </w:r>
            <w:r>
              <w:rPr>
                <w:rFonts w:hint="eastAsia"/>
              </w:rPr>
              <w:t xml:space="preserve">増大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パーティション偏り確認、Flink</w:t>
            </w:r>
            <w:r>
              <w:t xml:space="preserve"> parallelism </w:t>
            </w:r>
            <w:r>
              <w:rPr>
                <w:rFonts w:hint="eastAsia"/>
              </w:rPr>
              <w:t xml:space="preserve">一時拡張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commit conflict </w:t>
            </w:r>
            <w:r>
              <w:rPr>
                <w:rFonts w:hint="eastAsia"/>
              </w:rPr>
              <w:t xml:space="preserve">多発</w:t>
            </w:r>
          </w:p>
        </w:tc>
        <w:tc>
          <w:tcPr/>
          <w:p>
            <w:pPr>
              <w:pStyle w:val="Compact"/>
            </w:pPr>
            <w:r>
              <w:t xml:space="preserve">CLO </w:t>
            </w:r>
            <w:r>
              <w:rPr>
                <w:rFonts w:hint="eastAsia"/>
              </w:rPr>
              <w:t xml:space="preserve">一時停止、commit</w:t>
            </w:r>
            <w:r>
              <w:t xml:space="preserve"> retry </w:t>
            </w:r>
            <w:r>
              <w:rPr>
                <w:rFonts w:hint="eastAsia"/>
              </w:rPr>
              <w:t xml:space="preserve">増やす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完全性チェック差分検出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差分種別ごとに対処（</w:t>
            </w:r>
            <w:hyperlink r:id="rId11">
              <w:r>
                <w:rPr>
                  <w:rStyle w:val="Hyperlink"/>
                  <w:rFonts w:hint="eastAsia"/>
                </w:rPr>
                <w:t xml:space="preserve">完全性チェック-kudu-v1.4.md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参照）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本書は概要のみ。具体的な</w:t>
      </w:r>
      <w:r>
        <w:t xml:space="preserve"> Runbook </w:t>
      </w:r>
      <w:r>
        <w:rPr>
          <w:rFonts w:hint="eastAsia"/>
        </w:rPr>
        <w:t xml:space="preserve">は別途「運用設計書」で詳細化。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X85c971aafb761d48141a4d1c6e4ca591c529824"/>
    <w:p>
      <w:pPr>
        <w:pStyle w:val="Heading2"/>
      </w:pPr>
      <w:r>
        <w:t xml:space="preserve">10. </w:t>
      </w:r>
      <w:r>
        <w:rPr>
          <w:rFonts w:hint="eastAsia"/>
        </w:rPr>
        <w:t xml:space="preserve">リリース・移行計画（概要）</w:t>
      </w:r>
    </w:p>
    <w:bookmarkStart w:id="107" w:name="Xe39912bed2b8bcf32d590cb62af30d12d6fa206"/>
    <w:p>
      <w:pPr>
        <w:pStyle w:val="Heading3"/>
      </w:pPr>
      <w:r>
        <w:t xml:space="preserve">10.1 </w:t>
      </w:r>
      <w:r>
        <w:rPr>
          <w:rFonts w:hint="eastAsia"/>
        </w:rPr>
        <w:t xml:space="preserve">段階</w:t>
      </w:r>
    </w:p>
    <w:p>
      <w:pPr>
        <w:pStyle w:val="Compact"/>
        <w:numPr>
          <w:ilvl w:val="0"/>
          <w:numId w:val="1022"/>
        </w:numPr>
      </w:pPr>
      <w:r>
        <w:t xml:space="preserve">ステージ 1 — dev </w:t>
      </w:r>
      <w:r>
        <w:rPr>
          <w:rFonts w:hint="eastAsia"/>
        </w:rPr>
        <w:t xml:space="preserve">検証（〜2026-06）</w:t>
      </w:r>
    </w:p>
    <w:p>
      <w:pPr>
        <w:pStyle w:val="Compact"/>
        <w:numPr>
          <w:ilvl w:val="1"/>
          <w:numId w:val="1023"/>
        </w:numPr>
      </w:pPr>
      <w:r>
        <w:t xml:space="preserve">1〜3 </w:t>
      </w:r>
      <w:r>
        <w:rPr>
          <w:rFonts w:hint="eastAsia"/>
        </w:rPr>
        <w:t xml:space="preserve">テーブルでパイプライン疎通</w:t>
      </w:r>
    </w:p>
    <w:p>
      <w:pPr>
        <w:pStyle w:val="Compact"/>
        <w:numPr>
          <w:ilvl w:val="1"/>
          <w:numId w:val="1023"/>
        </w:numPr>
      </w:pPr>
      <w:r>
        <w:t xml:space="preserve">Bronze / Silver + CLO + </w:t>
      </w:r>
      <w:r>
        <w:rPr>
          <w:rFonts w:hint="eastAsia"/>
        </w:rPr>
        <w:t xml:space="preserve">完全性チェックの動作確認</w:t>
      </w:r>
    </w:p>
    <w:p>
      <w:pPr>
        <w:pStyle w:val="Compact"/>
        <w:numPr>
          <w:ilvl w:val="0"/>
          <w:numId w:val="1022"/>
        </w:numPr>
      </w:pPr>
      <w:r>
        <w:t xml:space="preserve">ステージ 2 — ve </w:t>
      </w:r>
      <w:r>
        <w:rPr>
          <w:rFonts w:hint="eastAsia"/>
        </w:rPr>
        <w:t xml:space="preserve">検証（2026-07）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全</w:t>
      </w:r>
      <w:r>
        <w:t xml:space="preserve"> 242 </w:t>
      </w:r>
      <w:r>
        <w:rPr>
          <w:rFonts w:hint="eastAsia"/>
        </w:rPr>
        <w:t xml:space="preserve">テーブル投入</w:t>
      </w:r>
      <w:r>
        <w:t xml:space="preserve"> </w:t>
      </w:r>
      <w:r>
        <w:rPr>
          <w:rFonts w:hint="eastAsia"/>
        </w:rPr>
        <w:t xml:space="preserve">(代表テーブルで性能試験、96-perf-test</w:t>
      </w:r>
      <w:r>
        <w:t xml:space="preserve"> </w:t>
      </w:r>
      <w:r>
        <w:rPr>
          <w:rFonts w:hint="eastAsia"/>
        </w:rPr>
        <w:t xml:space="preserve">連動)</w:t>
      </w:r>
    </w:p>
    <w:p>
      <w:pPr>
        <w:pStyle w:val="Compact"/>
        <w:numPr>
          <w:ilvl w:val="1"/>
          <w:numId w:val="1024"/>
        </w:numPr>
      </w:pPr>
      <w:r>
        <w:t xml:space="preserve">SLA </w:t>
      </w:r>
      <w:r>
        <w:rPr>
          <w:rFonts w:hint="eastAsia"/>
        </w:rPr>
        <w:t xml:space="preserve">達成確認</w:t>
      </w:r>
    </w:p>
    <w:p>
      <w:pPr>
        <w:pStyle w:val="Compact"/>
        <w:numPr>
          <w:ilvl w:val="0"/>
          <w:numId w:val="1022"/>
        </w:numPr>
      </w:pPr>
      <w:r>
        <w:t xml:space="preserve">ステージ 3 — pr </w:t>
      </w:r>
      <w:r>
        <w:rPr>
          <w:rFonts w:hint="eastAsia"/>
        </w:rPr>
        <w:t xml:space="preserve">カットオーバー（2026-08〜09）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断面データから</w:t>
      </w:r>
      <w:r>
        <w:t xml:space="preserve"> Flink が Silver </w:t>
      </w:r>
      <w:r>
        <w:rPr>
          <w:rFonts w:hint="eastAsia"/>
        </w:rPr>
        <w:t xml:space="preserve">を再構築</w:t>
      </w:r>
      <w:r>
        <w:t xml:space="preserve"> → cutover (NiFi </w:t>
      </w:r>
      <w:r>
        <w:rPr>
          <w:rFonts w:hint="eastAsia"/>
        </w:rPr>
        <w:t xml:space="preserve">停止)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検証期間</w:t>
      </w:r>
      <w:r>
        <w:t xml:space="preserve"> 1 </w:t>
      </w:r>
      <w:r>
        <w:rPr>
          <w:rFonts w:hint="eastAsia"/>
        </w:rPr>
        <w:t xml:space="preserve">ヶ月の完全性チェック差分</w:t>
      </w:r>
      <w:r>
        <w:t xml:space="preserve"> 0 </w:t>
      </w:r>
      <w:r>
        <w:rPr>
          <w:rFonts w:hint="eastAsia"/>
        </w:rPr>
        <w:t xml:space="preserve">達成後、本番確定</w:t>
      </w:r>
    </w:p>
    <w:bookmarkEnd w:id="107"/>
    <w:bookmarkStart w:id="108" w:name="X49a7784d7d3e29cdf9eeaeae9f55d4c94c31bc5"/>
    <w:p>
      <w:pPr>
        <w:pStyle w:val="Heading3"/>
      </w:pPr>
      <w:r>
        <w:t xml:space="preserve">10.2 カットオーバー + </w:t>
      </w:r>
      <w:r>
        <w:rPr>
          <w:rFonts w:hint="eastAsia"/>
        </w:rPr>
        <w:t xml:space="preserve">検証運用方針</w:t>
      </w:r>
    </w:p>
    <w:p>
      <w:pPr>
        <w:pStyle w:val="Compact"/>
        <w:numPr>
          <w:ilvl w:val="0"/>
          <w:numId w:val="1026"/>
        </w:numPr>
      </w:pPr>
      <w:r>
        <w:t xml:space="preserve">cutover は</w:t>
      </w:r>
      <w:r>
        <w:t xml:space="preserve"> </w:t>
      </w:r>
      <w:r>
        <w:rPr>
          <w:rFonts w:hint="eastAsia"/>
          <w:b/>
          <w:bCs/>
        </w:rPr>
        <w:t xml:space="preserve">断面データ</w:t>
      </w:r>
      <w:r>
        <w:rPr>
          <w:b/>
          <w:bCs/>
        </w:rPr>
        <w:t xml:space="preserve"> (スナップショット) から Flink が Silver </w:t>
      </w:r>
      <w:r>
        <w:rPr>
          <w:rFonts w:hint="eastAsia"/>
          <w:b/>
          <w:bCs/>
        </w:rPr>
        <w:t xml:space="preserve">を一から再構築する方式</w:t>
      </w:r>
      <w:r>
        <w:t xml:space="preserve"> </w:t>
      </w:r>
      <w:r>
        <w:t xml:space="preserve">とし、NiFi </w:t>
      </w:r>
      <w:r>
        <w:rPr>
          <w:rFonts w:hint="eastAsia"/>
        </w:rPr>
        <w:t xml:space="preserve">が構築した</w:t>
      </w:r>
      <w:r>
        <w:t xml:space="preserve"> Silver </w:t>
      </w:r>
      <w:r>
        <w:rPr>
          <w:rFonts w:hint="eastAsia"/>
        </w:rPr>
        <w:t xml:space="preserve">は継承しない</w:t>
      </w:r>
      <w:r>
        <w:t xml:space="preserve"> </w:t>
      </w:r>
      <w:r>
        <w:rPr>
          <w:rFonts w:hint="eastAsia"/>
        </w:rPr>
        <w:t xml:space="preserve">(クリーン基線)。これにより</w:t>
      </w:r>
      <w:r>
        <w:t xml:space="preserve"> cutover </w:t>
      </w:r>
      <w:r>
        <w:rPr>
          <w:rFonts w:hint="eastAsia"/>
        </w:rPr>
        <w:t xml:space="preserve">後に検出される差分は</w:t>
      </w:r>
      <w:r>
        <w:t xml:space="preserve"> Flink/OGG </w:t>
      </w:r>
      <w:r>
        <w:rPr>
          <w:rFonts w:hint="eastAsia"/>
        </w:rPr>
        <w:t xml:space="preserve">起因に限定され、NiFi</w:t>
      </w:r>
      <w:r>
        <w:t xml:space="preserve"> </w:t>
      </w:r>
      <w:r>
        <w:rPr>
          <w:rFonts w:hint="eastAsia"/>
        </w:rPr>
        <w:t xml:space="preserve">由来の不確定性を排除する</w:t>
      </w:r>
      <w:r>
        <w:t xml:space="preserve"> (NiFi vs Flink </w:t>
      </w:r>
      <w:r>
        <w:rPr>
          <w:rFonts w:hint="eastAsia"/>
        </w:rPr>
        <w:t xml:space="preserve">の帰属論争を回避、FR-8</w:t>
      </w:r>
      <w:r>
        <w:t xml:space="preserve"> / PRE-2)。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初期ロード</w:t>
      </w:r>
      <w:r>
        <w:t xml:space="preserve"> </w:t>
      </w:r>
      <w:r>
        <w:rPr>
          <w:rFonts w:hint="eastAsia"/>
        </w:rPr>
        <w:t xml:space="preserve">(断面データ投入)</w:t>
      </w:r>
      <w:r>
        <w:t xml:space="preserve"> </w:t>
      </w:r>
      <w:r>
        <w:rPr>
          <w:rFonts w:hint="eastAsia"/>
        </w:rPr>
        <w:t xml:space="preserve">完了後、同一スナップショット</w:t>
      </w:r>
      <w:r>
        <w:t xml:space="preserve"> SCN から CDC streaming </w:t>
      </w:r>
      <w:r>
        <w:rPr>
          <w:rFonts w:hint="eastAsia"/>
        </w:rPr>
        <w:t xml:space="preserve">を継続する。NiFi</w:t>
      </w:r>
      <w:r>
        <w:t xml:space="preserve"> CDC は cutover </w:t>
      </w:r>
      <w:r>
        <w:rPr>
          <w:rFonts w:hint="eastAsia"/>
        </w:rPr>
        <w:t xml:space="preserve">時刻で停止</w:t>
      </w:r>
      <w:r>
        <w:t xml:space="preserve"> (NiFi と Flink の Silver </w:t>
      </w:r>
      <w:r>
        <w:rPr>
          <w:rFonts w:hint="eastAsia"/>
        </w:rPr>
        <w:t xml:space="preserve">は別物のため二重書込み競合は発生しない)。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切替後</w:t>
      </w:r>
      <w:r>
        <w:t xml:space="preserve"> 1 </w:t>
      </w:r>
      <w:r>
        <w:rPr>
          <w:rFonts w:hint="eastAsia"/>
        </w:rPr>
        <w:t xml:space="preserve">ヶ月間、§12</w:t>
      </w:r>
      <w:r>
        <w:t xml:space="preserve"> </w:t>
      </w:r>
      <w:r>
        <w:rPr>
          <w:rFonts w:hint="eastAsia"/>
        </w:rPr>
        <w:t xml:space="preserve">完全性チェック</w:t>
      </w:r>
      <w:r>
        <w:t xml:space="preserve"> (Silver vs Oracle) </w:t>
      </w:r>
      <w:r>
        <w:rPr>
          <w:rFonts w:hint="eastAsia"/>
        </w:rPr>
        <w:t xml:space="preserve">を実施し、Flink</w:t>
      </w:r>
      <w:r>
        <w:t xml:space="preserve"> </w:t>
      </w:r>
      <w:r>
        <w:rPr>
          <w:rFonts w:hint="eastAsia"/>
        </w:rPr>
        <w:t xml:space="preserve">起因の差分</w:t>
      </w:r>
      <w:r>
        <w:t xml:space="preserve"> 0 </w:t>
      </w:r>
      <w:r>
        <w:rPr>
          <w:rFonts w:hint="eastAsia"/>
        </w:rPr>
        <w:t xml:space="preserve">を検証する。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差分</w:t>
      </w:r>
      <w:r>
        <w:t xml:space="preserve"> 0 が 1 </w:t>
      </w:r>
      <w:r>
        <w:rPr>
          <w:rFonts w:hint="eastAsia"/>
        </w:rPr>
        <w:t xml:space="preserve">ヶ月継続</w:t>
      </w:r>
      <w:r>
        <w:t xml:space="preserve"> → </w:t>
      </w:r>
      <w:r>
        <w:rPr>
          <w:rFonts w:hint="eastAsia"/>
        </w:rPr>
        <w:t xml:space="preserve">本番確定。差分検出時は原因分析</w:t>
      </w:r>
      <w:r>
        <w:t xml:space="preserve"> → Kafka replay / Bronze </w:t>
      </w:r>
      <w:r>
        <w:rPr>
          <w:rFonts w:hint="eastAsia"/>
        </w:rPr>
        <w:t xml:space="preserve">再構築で復旧</w:t>
      </w:r>
      <w:r>
        <w:t xml:space="preserve"> (§10.3 </w:t>
      </w:r>
      <w:r>
        <w:rPr>
          <w:rFonts w:hint="eastAsia"/>
        </w:rPr>
        <w:t xml:space="preserve">ロールバック手順)。</w:t>
      </w:r>
    </w:p>
    <w:p>
      <w:pPr>
        <w:pStyle w:val="Compact"/>
        <w:numPr>
          <w:ilvl w:val="0"/>
          <w:numId w:val="1026"/>
        </w:numPr>
      </w:pPr>
      <w:r>
        <w:t xml:space="preserve">NiFi </w:t>
      </w:r>
      <w:r>
        <w:rPr>
          <w:rFonts w:hint="eastAsia"/>
        </w:rPr>
        <w:t xml:space="preserve">の非</w:t>
      </w:r>
      <w:r>
        <w:t xml:space="preserve"> CDC workflow </w:t>
      </w:r>
      <w:r>
        <w:rPr>
          <w:rFonts w:hint="eastAsia"/>
        </w:rPr>
        <w:t xml:space="preserve">(他のデータ連携)</w:t>
      </w:r>
      <w:r>
        <w:t xml:space="preserve"> </w:t>
      </w:r>
      <w:r>
        <w:rPr>
          <w:rFonts w:hint="eastAsia"/>
        </w:rPr>
        <w:t xml:space="preserve">は影響を受けず継続稼働。</w:t>
      </w:r>
    </w:p>
    <w:bookmarkEnd w:id="108"/>
    <w:bookmarkStart w:id="109" w:name="X50e2d409a623cf22479d76db5bc7a0734b0e192"/>
    <w:p>
      <w:pPr>
        <w:pStyle w:val="Heading3"/>
      </w:pPr>
      <w:r>
        <w:t xml:space="preserve">10.3 </w:t>
      </w:r>
      <w:r>
        <w:rPr>
          <w:rFonts w:hint="eastAsia"/>
        </w:rPr>
        <w:t xml:space="preserve">初期データロード</w:t>
      </w:r>
      <w:r>
        <w:t xml:space="preserve"> </w:t>
      </w:r>
      <w:r>
        <w:rPr>
          <w:rFonts w:hint="eastAsia"/>
        </w:rPr>
        <w:t xml:space="preserve">(断面データ再取得方式)</w:t>
      </w:r>
    </w:p>
    <w:p>
      <w:pPr>
        <w:pStyle w:val="FirstParagraph"/>
      </w:pPr>
      <w:r>
        <w:rPr>
          <w:rFonts w:hint="eastAsia"/>
        </w:rPr>
        <w:t xml:space="preserve">方針:</w:t>
      </w:r>
      <w:r>
        <w:t xml:space="preserve"> </w:t>
      </w:r>
      <w:r>
        <w:rPr>
          <w:rFonts w:hint="eastAsia"/>
          <w:b/>
          <w:bCs/>
        </w:rPr>
        <w:t xml:space="preserve">断面データ</w:t>
      </w:r>
      <w:r>
        <w:rPr>
          <w:b/>
          <w:bCs/>
        </w:rPr>
        <w:t xml:space="preserve"> (スナップショット) から Flink が Silver </w:t>
      </w:r>
      <w:r>
        <w:rPr>
          <w:rFonts w:hint="eastAsia"/>
          <w:b/>
          <w:bCs/>
        </w:rPr>
        <w:t xml:space="preserve">を一から再構築する</w:t>
      </w:r>
      <w:r>
        <w:t xml:space="preserve"> </w:t>
      </w:r>
      <w:r>
        <w:t xml:space="preserve">(FR-8 / </w:t>
      </w:r>
      <w:r>
        <w:rPr>
          <w:rFonts w:hint="eastAsia"/>
        </w:rPr>
        <w:t xml:space="preserve">PRE-2)。既存</w:t>
      </w:r>
      <w:r>
        <w:t xml:space="preserve"> NiFi </w:t>
      </w:r>
      <w:r>
        <w:rPr>
          <w:rFonts w:hint="eastAsia"/>
        </w:rPr>
        <w:t xml:space="preserve">構築の</w:t>
      </w:r>
      <w:r>
        <w:t xml:space="preserve"> Silver </w:t>
      </w:r>
      <w:r>
        <w:rPr>
          <w:rFonts w:hint="eastAsia"/>
        </w:rPr>
        <w:t xml:space="preserve">は継承しない</w:t>
      </w:r>
      <w:r>
        <w:t xml:space="preserve"> </w:t>
      </w:r>
      <w:r>
        <w:rPr>
          <w:rFonts w:hint="eastAsia"/>
        </w:rPr>
        <w:t xml:space="preserve">(クリーン基線確立)。初期ロード工数が発生する</w:t>
      </w:r>
      <w:r>
        <w:t xml:space="preserve"> </w:t>
      </w:r>
      <w:r>
        <w:rPr>
          <w:rFonts w:hint="eastAsia"/>
        </w:rPr>
        <w:t xml:space="preserve">(工数見積もりにて別途反映)。断面データ取得設定は</w:t>
      </w:r>
      <w:r>
        <w:t xml:space="preserve"> TOYOTEC DBA </w:t>
      </w:r>
      <w:r>
        <w:rPr>
          <w:rFonts w:hint="eastAsia"/>
        </w:rPr>
        <w:t xml:space="preserve">側作業</w:t>
      </w:r>
      <w:r>
        <w:t xml:space="preserve"> (PRE-4 </w:t>
      </w:r>
      <w:r>
        <w:rPr>
          <w:rFonts w:hint="eastAsia"/>
        </w:rPr>
        <w:t xml:space="preserve">関連)。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(Kudu)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断面データ</w:t>
            </w:r>
            <w:r>
              <w:rPr>
                <w:b/>
                <w:bCs/>
              </w:rPr>
              <w:t xml:space="preserve"> (スナップショット) から Flink </w:t>
            </w:r>
            <w:r>
              <w:rPr>
                <w:rFonts w:hint="eastAsia"/>
                <w:b/>
                <w:bCs/>
              </w:rPr>
              <w:t xml:space="preserve">が再構築</w:t>
            </w:r>
          </w:p>
        </w:tc>
        <w:tc>
          <w:tcPr/>
          <w:p>
            <w:pPr>
              <w:pStyle w:val="Compact"/>
            </w:pPr>
            <w:r>
              <w:t xml:space="preserve">NiFi </w:t>
            </w:r>
            <w:r>
              <w:rPr>
                <w:rFonts w:hint="eastAsia"/>
              </w:rPr>
              <w:t xml:space="preserve">構築分は継承しない。初期ロード後、同一スナップショット</w:t>
            </w:r>
            <w:r>
              <w:t xml:space="preserve"> SCN から CDC streaming </w:t>
            </w:r>
            <w:r>
              <w:rPr>
                <w:rFonts w:hint="eastAsia"/>
              </w:rPr>
              <w:t xml:space="preserve">を継続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(Iceberg)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空の状態で開始、cutover</w:t>
            </w:r>
            <w:r>
              <w:t xml:space="preserve"> </w:t>
            </w:r>
            <w:r>
              <w:rPr>
                <w:rFonts w:hint="eastAsia"/>
              </w:rPr>
              <w:t xml:space="preserve">以降の</w:t>
            </w:r>
            <w:r>
              <w:t xml:space="preserve"> OGG delta </w:t>
            </w:r>
            <w:r>
              <w:rPr>
                <w:rFonts w:hint="eastAsia"/>
              </w:rPr>
              <w:t xml:space="preserve">を蓄積</w:t>
            </w:r>
          </w:p>
        </w:tc>
        <w:tc>
          <w:tcPr/>
          <w:p>
            <w:pPr>
              <w:pStyle w:val="Compact"/>
            </w:pPr>
            <w:r>
              <w:t xml:space="preserve">audit/replay </w:t>
            </w:r>
            <w:r>
              <w:rPr>
                <w:rFonts w:hint="eastAsia"/>
              </w:rPr>
              <w:t xml:space="preserve">用途で</w:t>
            </w:r>
            <w:r>
              <w:t xml:space="preserve"> 10 </w:t>
            </w:r>
            <w:r>
              <w:rPr>
                <w:rFonts w:hint="eastAsia"/>
              </w:rPr>
              <w:t xml:space="preserve">年保存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空の状態で開始、初回</w:t>
            </w:r>
            <w:r>
              <w:t xml:space="preserve"> ETL で Silver から re-derive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切替手順: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断面データ取得</w:t>
      </w:r>
      <w:r>
        <w:t xml:space="preserve">: TOYOTEC DBA </w:t>
      </w:r>
      <w:r>
        <w:rPr>
          <w:rFonts w:hint="eastAsia"/>
        </w:rPr>
        <w:t xml:space="preserve">側で対象テーブルの一貫した断面</w:t>
      </w:r>
      <w:r>
        <w:t xml:space="preserve"> (SCN_snap </w:t>
      </w:r>
      <w:r>
        <w:rPr>
          <w:rFonts w:hint="eastAsia"/>
        </w:rPr>
        <w:t xml:space="preserve">時点)</w:t>
      </w:r>
      <w:r>
        <w:t xml:space="preserve"> </w:t>
      </w:r>
      <w:r>
        <w:rPr>
          <w:rFonts w:hint="eastAsia"/>
        </w:rPr>
        <w:t xml:space="preserve">を取得できる状態にする</w:t>
      </w:r>
      <w:r>
        <w:t xml:space="preserve"> (PRE-4 </w:t>
      </w:r>
      <w:r>
        <w:rPr>
          <w:rFonts w:hint="eastAsia"/>
        </w:rPr>
        <w:t xml:space="preserve">関連)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初期ロード</w:t>
      </w:r>
      <w:r>
        <w:t xml:space="preserve">: Flink </w:t>
      </w:r>
      <w:r>
        <w:rPr>
          <w:rFonts w:hint="eastAsia"/>
        </w:rPr>
        <w:t xml:space="preserve">(または初期ロードジョブ)</w:t>
      </w:r>
      <w:r>
        <w:t xml:space="preserve"> </w:t>
      </w:r>
      <w:r>
        <w:rPr>
          <w:rFonts w:hint="eastAsia"/>
        </w:rPr>
        <w:t xml:space="preserve">が断面データを</w:t>
      </w:r>
      <w:r>
        <w:t xml:space="preserve"> Silver </w:t>
      </w:r>
      <w:r>
        <w:rPr>
          <w:rFonts w:hint="eastAsia"/>
        </w:rPr>
        <w:t xml:space="preserve">に投入し、クリーン基線を作る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CDC </w:t>
      </w:r>
      <w:r>
        <w:rPr>
          <w:rFonts w:hint="eastAsia"/>
          <w:b/>
          <w:bCs/>
        </w:rPr>
        <w:t xml:space="preserve">継続</w:t>
      </w:r>
      <w:r>
        <w:t xml:space="preserve">:</w:t>
      </w:r>
      <w:r>
        <w:t xml:space="preserve"> </w:t>
      </w:r>
      <w:r>
        <w:rPr>
          <w:rStyle w:val="VerbatimChar"/>
        </w:rPr>
        <w:t xml:space="preserve">'scan.startup.mode'='timestamp'</w:t>
      </w:r>
      <w:r>
        <w:t xml:space="preserve"> </w:t>
      </w:r>
      <w:r>
        <w:rPr>
          <w:rFonts w:hint="eastAsia"/>
        </w:rPr>
        <w:t xml:space="preserve">等で</w:t>
      </w:r>
      <w:r>
        <w:t xml:space="preserve"> SCN_snap </w:t>
      </w:r>
      <w:r>
        <w:rPr>
          <w:rFonts w:hint="eastAsia"/>
        </w:rPr>
        <w:t xml:space="preserve">相当の</w:t>
      </w:r>
      <w:r>
        <w:t xml:space="preserve"> Kafka offset から CDC streaming </w:t>
      </w:r>
      <w:r>
        <w:rPr>
          <w:rFonts w:hint="eastAsia"/>
        </w:rPr>
        <w:t xml:space="preserve">を開始し、断面以降の差分を</w:t>
      </w:r>
      <w:r>
        <w:t xml:space="preserve"> Silver </w:t>
      </w:r>
      <w:r>
        <w:rPr>
          <w:rFonts w:hint="eastAsia"/>
        </w:rPr>
        <w:t xml:space="preserve">に反映</w:t>
      </w:r>
      <w:r>
        <w:t xml:space="preserve"> (Silver は </w:t>
      </w:r>
      <w:r>
        <w:rPr>
          <w:rFonts w:hint="eastAsia"/>
        </w:rPr>
        <w:t xml:space="preserve">UPSERT=冪等のため境界の重複は無害)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Cutover</w:t>
      </w:r>
      <w:r>
        <w:t xml:space="preserve">: </w:t>
      </w:r>
      <w:r>
        <w:rPr>
          <w:rFonts w:hint="eastAsia"/>
        </w:rPr>
        <w:t xml:space="preserve">時刻を決定し</w:t>
      </w:r>
      <w:r>
        <w:t xml:space="preserve"> NiFi CDC </w:t>
      </w:r>
      <w:r>
        <w:rPr>
          <w:rFonts w:hint="eastAsia"/>
        </w:rPr>
        <w:t xml:space="preserve">を停止</w:t>
      </w:r>
      <w:r>
        <w:t xml:space="preserve"> </w:t>
      </w:r>
      <w:r>
        <w:rPr>
          <w:rFonts w:hint="eastAsia"/>
        </w:rPr>
        <w:t xml:space="preserve">(非</w:t>
      </w:r>
      <w:r>
        <w:t xml:space="preserve"> CDC workflow </w:t>
      </w:r>
      <w:r>
        <w:rPr>
          <w:rFonts w:hint="eastAsia"/>
        </w:rPr>
        <w:t xml:space="preserve">は継続)。以降</w:t>
      </w:r>
      <w:r>
        <w:t xml:space="preserve"> Flink </w:t>
      </w:r>
      <w:r>
        <w:rPr>
          <w:rFonts w:hint="eastAsia"/>
        </w:rPr>
        <w:t xml:space="preserve">側</w:t>
      </w:r>
      <w:r>
        <w:t xml:space="preserve"> Silver </w:t>
      </w:r>
      <w:r>
        <w:rPr>
          <w:rFonts w:hint="eastAsia"/>
        </w:rPr>
        <w:t xml:space="preserve">が唯一の基線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検証期間</w:t>
      </w:r>
      <w:r>
        <w:t xml:space="preserve"> 1 </w:t>
      </w:r>
      <w:r>
        <w:rPr>
          <w:rFonts w:hint="eastAsia"/>
        </w:rPr>
        <w:t xml:space="preserve">ヶ月:</w:t>
      </w:r>
      <w:r>
        <w:t xml:space="preserve"> </w:t>
      </w:r>
      <w:r>
        <w:rPr>
          <w:rFonts w:hint="eastAsia"/>
        </w:rPr>
        <w:t xml:space="preserve">完全性チェック</w:t>
      </w:r>
      <w:r>
        <w:t xml:space="preserve"> (Silver vs Oracle) で Flink </w:t>
      </w:r>
      <w:r>
        <w:rPr>
          <w:rFonts w:hint="eastAsia"/>
        </w:rPr>
        <w:t xml:space="preserve">起因の差分</w:t>
      </w:r>
      <w:r>
        <w:t xml:space="preserve"> 0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差分</w:t>
      </w:r>
      <w:r>
        <w:t xml:space="preserve"> 0 が 1 </w:t>
      </w:r>
      <w:r>
        <w:rPr>
          <w:rFonts w:hint="eastAsia"/>
        </w:rPr>
        <w:t xml:space="preserve">ヶ月継続</w:t>
      </w:r>
      <w:r>
        <w:t xml:space="preserve"> → </w:t>
      </w:r>
      <w:r>
        <w:rPr>
          <w:rFonts w:hint="eastAsia"/>
        </w:rPr>
        <w:t xml:space="preserve">本番確定、NiFi</w:t>
      </w:r>
      <w:r>
        <w:t xml:space="preserve"> CDC </w:t>
      </w:r>
      <w:r>
        <w:rPr>
          <w:rFonts w:hint="eastAsia"/>
        </w:rPr>
        <w:t xml:space="preserve">設定を完全撤去</w:t>
      </w:r>
    </w:p>
    <w:p>
      <w:pPr>
        <w:pStyle w:val="FirstParagraph"/>
      </w:pPr>
      <w:r>
        <w:rPr>
          <w:rFonts w:hint="eastAsia"/>
        </w:rPr>
        <w:t xml:space="preserve">ロールバック手順</w:t>
      </w:r>
      <w:r>
        <w:t xml:space="preserve"> </w:t>
      </w:r>
      <w:r>
        <w:rPr>
          <w:rFonts w:hint="eastAsia"/>
        </w:rPr>
        <w:t xml:space="preserve">(検証期間中に重大な問題が発生した場合):</w:t>
      </w:r>
    </w:p>
    <w:p>
      <w:pPr>
        <w:pStyle w:val="Compact"/>
        <w:numPr>
          <w:ilvl w:val="0"/>
          <w:numId w:val="1028"/>
        </w:numPr>
      </w:pPr>
      <w:r>
        <w:t xml:space="preserve">Flink Job </w:t>
      </w:r>
      <w:r>
        <w:rPr>
          <w:rFonts w:hint="eastAsia"/>
        </w:rPr>
        <w:t xml:space="preserve">を停止</w:t>
      </w:r>
    </w:p>
    <w:p>
      <w:pPr>
        <w:pStyle w:val="Compact"/>
        <w:numPr>
          <w:ilvl w:val="0"/>
          <w:numId w:val="1028"/>
        </w:numPr>
      </w:pPr>
      <w:r>
        <w:t xml:space="preserve">Kafka retention (7 </w:t>
      </w:r>
      <w:r>
        <w:rPr>
          <w:rFonts w:hint="eastAsia"/>
        </w:rPr>
        <w:t xml:space="preserve">日)</w:t>
      </w:r>
      <w:r>
        <w:t xml:space="preserve"> </w:t>
      </w:r>
      <w:r>
        <w:rPr>
          <w:rFonts w:hint="eastAsia"/>
        </w:rPr>
        <w:t xml:space="preserve">内であれば旧</w:t>
      </w:r>
      <w:r>
        <w:t xml:space="preserve"> NiFi </w:t>
      </w:r>
      <w:r>
        <w:rPr>
          <w:rFonts w:hint="eastAsia"/>
        </w:rPr>
        <w:t xml:space="preserve">経路で再投入、または断面データから初期ロードを再実行</w:t>
      </w:r>
    </w:p>
    <w:p>
      <w:pPr>
        <w:pStyle w:val="Compact"/>
        <w:numPr>
          <w:ilvl w:val="0"/>
          <w:numId w:val="1028"/>
        </w:numPr>
      </w:pPr>
      <w:r>
        <w:t xml:space="preserve">Kafka retention </w:t>
      </w:r>
      <w:r>
        <w:rPr>
          <w:rFonts w:hint="eastAsia"/>
        </w:rPr>
        <w:t xml:space="preserve">超過時は</w:t>
      </w:r>
      <w:r>
        <w:t xml:space="preserve"> Bronze (Iceberg) から cutover </w:t>
      </w:r>
      <w:r>
        <w:rPr>
          <w:rFonts w:hint="eastAsia"/>
        </w:rPr>
        <w:t xml:space="preserve">以降の</w:t>
      </w:r>
      <w:r>
        <w:t xml:space="preserve"> CDC </w:t>
      </w:r>
      <w:r>
        <w:rPr>
          <w:rFonts w:hint="eastAsia"/>
        </w:rPr>
        <w:t xml:space="preserve">を再構築</w:t>
      </w:r>
      <w:r>
        <w:t xml:space="preserve"> → Silver </w:t>
      </w:r>
      <w:r>
        <w:rPr>
          <w:rFonts w:hint="eastAsia"/>
        </w:rPr>
        <w:t xml:space="preserve">に再投入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X627db490936102f51100a102c855764da2c816f"/>
    <w:p>
      <w:pPr>
        <w:pStyle w:val="Heading2"/>
      </w:pPr>
      <w:r>
        <w:t xml:space="preserve">11. </w:t>
      </w:r>
      <w:r>
        <w:rPr>
          <w:rFonts w:hint="eastAsia"/>
        </w:rPr>
        <w:t xml:space="preserve">制約・前提・残課題</w:t>
      </w:r>
    </w:p>
    <w:bookmarkStart w:id="111" w:name="X1dd45967a477eb8d6869845b4b66232e099717b"/>
    <w:p>
      <w:pPr>
        <w:pStyle w:val="Heading3"/>
      </w:pPr>
      <w:r>
        <w:t xml:space="preserve">11.1 </w:t>
      </w:r>
      <w:r>
        <w:rPr>
          <w:rFonts w:hint="eastAsia"/>
        </w:rPr>
        <w:t xml:space="preserve">前提</w:t>
      </w:r>
    </w:p>
    <w:p>
      <w:pPr>
        <w:pStyle w:val="Compact"/>
        <w:numPr>
          <w:ilvl w:val="0"/>
          <w:numId w:val="1029"/>
        </w:numPr>
      </w:pPr>
      <w:r>
        <w:t xml:space="preserve">TOYOTEC CDP </w:t>
      </w:r>
      <w:r>
        <w:rPr>
          <w:rFonts w:hint="eastAsia"/>
        </w:rPr>
        <w:t xml:space="preserve">環境（dev/ve/pr）が利用可能であること。</w:t>
      </w:r>
    </w:p>
    <w:p>
      <w:pPr>
        <w:pStyle w:val="Compact"/>
        <w:numPr>
          <w:ilvl w:val="0"/>
          <w:numId w:val="1029"/>
        </w:numPr>
      </w:pPr>
      <w:r>
        <w:t xml:space="preserve">Kafka に OGG </w:t>
      </w:r>
      <w:r>
        <w:rPr>
          <w:rFonts w:hint="eastAsia"/>
        </w:rPr>
        <w:t xml:space="preserve">由来の</w:t>
      </w:r>
      <w:r>
        <w:t xml:space="preserve"> CDC イベントが ogg-json </w:t>
      </w:r>
      <w:r>
        <w:rPr>
          <w:rFonts w:hint="eastAsia"/>
        </w:rPr>
        <w:t xml:space="preserve">形式で投入されていること。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対象テーブルの</w:t>
      </w:r>
      <w:r>
        <w:t xml:space="preserve"> PK </w:t>
      </w:r>
      <w:r>
        <w:rPr>
          <w:rFonts w:hint="eastAsia"/>
        </w:rPr>
        <w:t xml:space="preserve">が確定済みであること（v1</w:t>
      </w:r>
      <w:r>
        <w:t xml:space="preserve"> </w:t>
      </w:r>
      <w:r>
        <w:rPr>
          <w:rFonts w:hint="eastAsia"/>
        </w:rPr>
        <w:t xml:space="preserve">設計の</w:t>
      </w:r>
      <w:r>
        <w:t xml:space="preserve"> Annex </w:t>
      </w:r>
      <w:r>
        <w:rPr>
          <w:rFonts w:hint="eastAsia"/>
        </w:rPr>
        <w:t xml:space="preserve">参照）。</w:t>
      </w:r>
    </w:p>
    <w:p>
      <w:pPr>
        <w:pStyle w:val="Compact"/>
        <w:numPr>
          <w:ilvl w:val="0"/>
          <w:numId w:val="1029"/>
        </w:numPr>
      </w:pPr>
      <w:r>
        <w:t xml:space="preserve">OGG Kafka Handler </w:t>
      </w:r>
      <w:r>
        <w:rPr>
          <w:rFonts w:hint="eastAsia"/>
        </w:rPr>
        <w:t xml:space="preserve">設定</w:t>
      </w:r>
      <w:r>
        <w:t xml:space="preserve"> (§11.3 R9) </w:t>
      </w:r>
      <w:r>
        <w:rPr>
          <w:rFonts w:hint="eastAsia"/>
        </w:rPr>
        <w:t xml:space="preserve">の反映が完了していること:</w:t>
      </w:r>
      <w:r>
        <w:t xml:space="preserve"> 200+ </w:t>
      </w:r>
      <w:r>
        <w:rPr>
          <w:rFonts w:hint="eastAsia"/>
        </w:rPr>
        <w:t xml:space="preserve">販社の</w:t>
      </w:r>
      <w:r>
        <w:t xml:space="preserve"> OGG instance </w:t>
      </w:r>
      <w:r>
        <w:rPr>
          <w:rFonts w:hint="eastAsia"/>
        </w:rPr>
        <w:t xml:space="preserve">全てに</w:t>
      </w:r>
      <w:r>
        <w:t xml:space="preserve"> </w:t>
      </w:r>
      <w:r>
        <w:rPr>
          <w:rStyle w:val="VerbatimChar"/>
        </w:rPr>
        <w:t xml:space="preserve">pkUpdateHandling=delete-insert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includeTokens=true</w:t>
      </w:r>
      <w:r>
        <w:t xml:space="preserve"> </w:t>
      </w:r>
      <w:r>
        <w:t xml:space="preserve">(SCN token) /</w:t>
      </w:r>
      <w:r>
        <w:t xml:space="preserve"> </w:t>
      </w:r>
      <w:r>
        <w:rPr>
          <w:rStyle w:val="VerbatimChar"/>
        </w:rPr>
        <w:t xml:space="preserve">includeBefores=true</w:t>
      </w:r>
      <w:r>
        <w:t xml:space="preserve"> </w:t>
      </w:r>
      <w:r>
        <w:rPr>
          <w:rFonts w:hint="eastAsia"/>
        </w:rPr>
        <w:t xml:space="preserve">が反映済であることを前提とする。TOYOTEC</w:t>
      </w:r>
      <w:r>
        <w:t xml:space="preserve"> DBA </w:t>
      </w:r>
      <w:r>
        <w:rPr>
          <w:rFonts w:hint="eastAsia"/>
        </w:rPr>
        <w:t xml:space="preserve">側で実施</w:t>
      </w:r>
      <w:r>
        <w:t xml:space="preserve"> </w:t>
      </w:r>
      <w:r>
        <w:rPr>
          <w:rFonts w:hint="eastAsia"/>
        </w:rPr>
        <w:t xml:space="preserve">(本プロジェクト工数外)。</w:t>
      </w:r>
      <w:r>
        <w:rPr>
          <w:rFonts w:hint="eastAsia"/>
          <w:b/>
          <w:bCs/>
        </w:rPr>
        <w:t xml:space="preserve">未反映の場合、論理削除・完全性チェック・PK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変更検知が動作しない</w:t>
      </w:r>
      <w:r>
        <w:t xml:space="preserve">。</w:t>
      </w:r>
    </w:p>
    <w:bookmarkEnd w:id="111"/>
    <w:bookmarkStart w:id="112" w:name="X8d8905f263f2342d92c14049b0878eaa657b7ee"/>
    <w:p>
      <w:pPr>
        <w:pStyle w:val="Heading3"/>
      </w:pPr>
      <w:r>
        <w:t xml:space="preserve">11.2 </w:t>
      </w:r>
      <w:r>
        <w:rPr>
          <w:rFonts w:hint="eastAsia"/>
        </w:rPr>
        <w:t xml:space="preserve">制約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環境内通信は</w:t>
      </w:r>
      <w:r>
        <w:t xml:space="preserve"> Azure Bastion + Jumpbox </w:t>
      </w:r>
      <w:r>
        <w:rPr>
          <w:rFonts w:hint="eastAsia"/>
        </w:rPr>
        <w:t xml:space="preserve">経由のみ（直接インターネット越しの操作不可）。</w:t>
      </w:r>
    </w:p>
    <w:p>
      <w:pPr>
        <w:pStyle w:val="Compact"/>
        <w:numPr>
          <w:ilvl w:val="0"/>
          <w:numId w:val="1030"/>
        </w:numPr>
      </w:pPr>
      <w:r>
        <w:t xml:space="preserve">TOYOTEC </w:t>
      </w:r>
      <w:r>
        <w:rPr>
          <w:rFonts w:hint="eastAsia"/>
        </w:rPr>
        <w:t xml:space="preserve">内ネットワークから</w:t>
      </w:r>
      <w:r>
        <w:t xml:space="preserve"> ADLS / CDP UI へは Private Endpoint </w:t>
      </w:r>
      <w:r>
        <w:rPr>
          <w:rFonts w:hint="eastAsia"/>
        </w:rPr>
        <w:t xml:space="preserve">経由。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ネットワーク方向制約</w:t>
      </w:r>
      <w:r>
        <w:t xml:space="preserve">: TMC (Oracle) → CDP </w:t>
      </w:r>
      <w:r>
        <w:rPr>
          <w:rFonts w:hint="eastAsia"/>
        </w:rPr>
        <w:t xml:space="preserve">は疎通可能</w:t>
      </w:r>
      <w:r>
        <w:t xml:space="preserve"> (TMC </w:t>
      </w:r>
      <w:r>
        <w:rPr>
          <w:rFonts w:hint="eastAsia"/>
        </w:rPr>
        <w:t xml:space="preserve">出站)。CDP</w:t>
      </w:r>
      <w:r>
        <w:t xml:space="preserve"> → TMC (Oracle) </w:t>
      </w:r>
      <w:r>
        <w:rPr>
          <w:rFonts w:hint="eastAsia"/>
        </w:rPr>
        <w:t xml:space="preserve">は不可</w:t>
      </w:r>
      <w:r>
        <w:t xml:space="preserve"> (CDP から Oracle </w:t>
      </w:r>
      <w:r>
        <w:rPr>
          <w:rFonts w:hint="eastAsia"/>
        </w:rPr>
        <w:t xml:space="preserve">への直接接続は許可されていない)。完全性チェック</w:t>
      </w:r>
      <w:r>
        <w:t xml:space="preserve"> (§12) では、CDP </w:t>
      </w:r>
      <w:r>
        <w:rPr>
          <w:rFonts w:hint="eastAsia"/>
        </w:rPr>
        <w:t xml:space="preserve">側が</w:t>
      </w:r>
      <w:r>
        <w:t xml:space="preserve"> </w:t>
      </w:r>
      <w:r>
        <w:rPr>
          <w:b/>
          <w:bCs/>
        </w:rPr>
        <w:t xml:space="preserve">per-HANSYA </w:t>
      </w:r>
      <w:r>
        <w:rPr>
          <w:rFonts w:hint="eastAsia"/>
          <w:b/>
          <w:bCs/>
        </w:rPr>
        <w:t xml:space="preserve">の基準</w:t>
      </w:r>
      <w:r>
        <w:rPr>
          <w:b/>
          <w:bCs/>
        </w:rPr>
        <w:t xml:space="preserve"> SCN</w:t>
      </w:r>
      <w:r>
        <w:t xml:space="preserve"> </w:t>
      </w:r>
      <w:r>
        <w:t xml:space="preserve">(Silver Kudu の</w:t>
      </w:r>
      <w:r>
        <w:t xml:space="preserve"> </w:t>
      </w:r>
      <w:r>
        <w:rPr>
          <w:rStyle w:val="VerbatimChar"/>
        </w:rPr>
        <w:t xml:space="preserve">cd_hansya</w:t>
      </w:r>
      <w:r>
        <w:t xml:space="preserve"> </w:t>
      </w:r>
      <w:r>
        <w:rPr>
          <w:rFonts w:hint="eastAsia"/>
        </w:rPr>
        <w:t xml:space="preserve">別</w:t>
      </w:r>
      <w:r>
        <w:t xml:space="preserve"> MAX</w:t>
      </w:r>
      <w:r>
        <w:t xml:space="preserve"> </w:t>
      </w:r>
      <w:r>
        <w:rPr>
          <w:rStyle w:val="VerbatimChar"/>
        </w:rPr>
        <w:t xml:space="preserve">__last_scn</w:t>
      </w:r>
      <w:r>
        <w:t xml:space="preserve">) と CDP </w:t>
      </w:r>
      <w:r>
        <w:rPr>
          <w:rFonts w:hint="eastAsia"/>
        </w:rPr>
        <w:t xml:space="preserve">側</w:t>
      </w:r>
      <w:r>
        <w:t xml:space="preserve"> checksum を API </w:t>
      </w:r>
      <w:r>
        <w:rPr>
          <w:rFonts w:hint="eastAsia"/>
        </w:rPr>
        <w:t xml:space="preserve">で公開し、TMC</w:t>
      </w:r>
      <w:r>
        <w:t xml:space="preserve"> </w:t>
      </w:r>
      <w:r>
        <w:rPr>
          <w:rFonts w:hint="eastAsia"/>
        </w:rPr>
        <w:t xml:space="preserve">側が全</w:t>
      </w:r>
      <w:r>
        <w:t xml:space="preserve"> HANSYA </w:t>
      </w:r>
      <w:r>
        <w:rPr>
          <w:rFonts w:hint="eastAsia"/>
        </w:rPr>
        <w:t xml:space="preserve">分を</w:t>
      </w:r>
      <w:r>
        <w:t xml:space="preserve"> pull →</w:t>
      </w:r>
      <w:r>
        <w:t xml:space="preserve"> </w:t>
      </w:r>
      <w:r>
        <w:rPr>
          <w:b/>
          <w:bCs/>
        </w:rPr>
        <w:t xml:space="preserve">per-HANSYA </w:t>
      </w:r>
      <w:r>
        <w:rPr>
          <w:rFonts w:hint="eastAsia"/>
          <w:b/>
          <w:bCs/>
        </w:rPr>
        <w:t xml:space="preserve">並列で各</w:t>
      </w:r>
      <w:r>
        <w:rPr>
          <w:b/>
          <w:bCs/>
        </w:rPr>
        <w:t xml:space="preserve"> HANSYA Oracle DB に Flashback Query </w:t>
      </w:r>
      <w:r>
        <w:rPr>
          <w:rFonts w:hint="eastAsia"/>
          <w:b/>
          <w:bCs/>
        </w:rPr>
        <w:t xml:space="preserve">実行</w:t>
      </w:r>
      <w:r>
        <w:t xml:space="preserve"> </w:t>
      </w:r>
      <w:r>
        <w:t xml:space="preserve">→ TMC </w:t>
      </w:r>
      <w:r>
        <w:rPr>
          <w:rFonts w:hint="eastAsia"/>
        </w:rPr>
        <w:t xml:space="preserve">側で比較</w:t>
      </w:r>
      <w:r>
        <w:t xml:space="preserve"> → </w:t>
      </w:r>
      <w:r>
        <w:rPr>
          <w:rFonts w:hint="eastAsia"/>
        </w:rPr>
        <w:t xml:space="preserve">差分レポート出力、という</w:t>
      </w:r>
      <w:r>
        <w:t xml:space="preserve"> TMC </w:t>
      </w:r>
      <w:r>
        <w:rPr>
          <w:rFonts w:hint="eastAsia"/>
        </w:rPr>
        <w:t xml:space="preserve">主導</w:t>
      </w:r>
      <w:r>
        <w:t xml:space="preserve"> + per-HANSYA </w:t>
      </w:r>
      <w:r>
        <w:rPr>
          <w:rFonts w:hint="eastAsia"/>
        </w:rPr>
        <w:t xml:space="preserve">並列方式を採用する</w:t>
      </w:r>
      <w:r>
        <w:t xml:space="preserve"> (§12.2 </w:t>
      </w:r>
      <w:r>
        <w:rPr>
          <w:rFonts w:hint="eastAsia"/>
        </w:rPr>
        <w:t xml:space="preserve">参照)。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TMC Oracle DB </w:t>
      </w:r>
      <w:r>
        <w:rPr>
          <w:rFonts w:hint="eastAsia"/>
          <w:b/>
          <w:bCs/>
        </w:rPr>
        <w:t xml:space="preserve">の構成</w:t>
      </w:r>
      <w:r>
        <w:t xml:space="preserve">: TMC </w:t>
      </w:r>
      <w:r>
        <w:rPr>
          <w:rFonts w:hint="eastAsia"/>
        </w:rPr>
        <w:t xml:space="preserve">側は</w:t>
      </w:r>
      <w:r>
        <w:t xml:space="preserve"> </w:t>
      </w:r>
      <w:r>
        <w:rPr>
          <w:b/>
          <w:bCs/>
        </w:rPr>
        <w:t xml:space="preserve">238 HANSYA </w:t>
      </w:r>
      <w:r>
        <w:rPr>
          <w:rFonts w:hint="eastAsia"/>
          <w:b/>
          <w:bCs/>
        </w:rPr>
        <w:t xml:space="preserve">(販社)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ごとに独立した</w:t>
      </w:r>
      <w:r>
        <w:rPr>
          <w:b/>
          <w:bCs/>
        </w:rPr>
        <w:t xml:space="preserve"> Oracle DB</w:t>
      </w:r>
      <w:r>
        <w:t xml:space="preserve"> </w:t>
      </w:r>
      <w:r>
        <w:rPr>
          <w:rFonts w:hint="eastAsia"/>
        </w:rPr>
        <w:t xml:space="preserve">を持ち、各</w:t>
      </w:r>
      <w:r>
        <w:t xml:space="preserve"> HANSYA Oracle DB </w:t>
      </w:r>
      <w:r>
        <w:rPr>
          <w:rFonts w:hint="eastAsia"/>
        </w:rPr>
        <w:t xml:space="preserve">は独立した</w:t>
      </w:r>
      <w:r>
        <w:t xml:space="preserve"> SCN sequence </w:t>
      </w:r>
      <w:r>
        <w:rPr>
          <w:rFonts w:hint="eastAsia"/>
        </w:rPr>
        <w:t xml:space="preserve">で稼働する。OGG</w:t>
      </w:r>
      <w:r>
        <w:t xml:space="preserve"> も HANSYA </w:t>
      </w:r>
      <w:r>
        <w:rPr>
          <w:rFonts w:hint="eastAsia"/>
        </w:rPr>
        <w:t xml:space="preserve">単位で動く</w:t>
      </w:r>
      <w:r>
        <w:t xml:space="preserve"> </w:t>
      </w:r>
      <w:r>
        <w:rPr>
          <w:rFonts w:hint="eastAsia"/>
        </w:rPr>
        <w:t xml:space="preserve">(前提条件</w:t>
      </w:r>
      <w:r>
        <w:t xml:space="preserve"> </w:t>
      </w:r>
      <w:r>
        <w:rPr>
          <w:rFonts w:hint="eastAsia"/>
        </w:rPr>
        <w:t xml:space="preserve">R9)。本案件の完全性チェック・整合性チェックは</w:t>
      </w:r>
      <w:r>
        <w:t xml:space="preserve"> HANSYA </w:t>
      </w:r>
      <w:r>
        <w:rPr>
          <w:rFonts w:hint="eastAsia"/>
        </w:rPr>
        <w:t xml:space="preserve">単位で完結する。</w:t>
      </w:r>
    </w:p>
    <w:bookmarkEnd w:id="112"/>
    <w:bookmarkStart w:id="115" w:name="Xba6b1ceee3fc69b17f42c951b4d27ccac3eb355"/>
    <w:p>
      <w:pPr>
        <w:pStyle w:val="Heading3"/>
      </w:pPr>
      <w:r>
        <w:t xml:space="preserve">11.3 </w:t>
      </w:r>
      <w:r>
        <w:rPr>
          <w:rFonts w:hint="eastAsia"/>
        </w:rPr>
        <w:t xml:space="preserve">未確定事項</w:t>
      </w:r>
      <w:r>
        <w:t xml:space="preserve"> / </w:t>
      </w:r>
      <w:r>
        <w:rPr>
          <w:rFonts w:hint="eastAsia"/>
        </w:rPr>
        <w:t xml:space="preserve">残課題（要詳細設計）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担当・期限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</w:t>
            </w:r>
            <w:r>
              <w:t xml:space="preserve"> SLA </w:t>
            </w:r>
            <w:r>
              <w:rPr>
                <w:rFonts w:hint="eastAsia"/>
              </w:rPr>
              <w:t xml:space="preserve">確認:</w:t>
            </w:r>
            <w:r>
              <w:t xml:space="preserve"> Oracle </w:t>
            </w:r>
            <w:r>
              <w:rPr>
                <w:rFonts w:hint="eastAsia"/>
              </w:rPr>
              <w:t xml:space="preserve">更新の</w:t>
            </w:r>
            <w:r>
              <w:t xml:space="preserve"> CDP </w:t>
            </w:r>
            <w:r>
              <w:rPr>
                <w:rFonts w:hint="eastAsia"/>
              </w:rPr>
              <w:t xml:space="preserve">反映</w:t>
            </w:r>
            <w:r>
              <w:t xml:space="preserve"> Latency </w:t>
            </w:r>
            <w:r>
              <w:rPr>
                <w:rFonts w:hint="eastAsia"/>
              </w:rPr>
              <w:t xml:space="preserve">要件。もし</w:t>
            </w:r>
            <w:r>
              <w:t xml:space="preserve"> 1 </w:t>
            </w:r>
            <w:r>
              <w:rPr>
                <w:rFonts w:hint="eastAsia"/>
              </w:rPr>
              <w:t xml:space="preserve">時間以上の遅延が許容される場合、Silver</w:t>
            </w:r>
            <w:r>
              <w:t xml:space="preserve"> も Iceberg </w:t>
            </w:r>
            <w:r>
              <w:rPr>
                <w:rFonts w:hint="eastAsia"/>
              </w:rPr>
              <w:t xml:space="preserve">で統一可能となり</w:t>
            </w:r>
            <w:r>
              <w:t xml:space="preserve"> Kudu </w:t>
            </w:r>
            <w:r>
              <w:rPr>
                <w:rFonts w:hint="eastAsia"/>
              </w:rPr>
              <w:t xml:space="preserve">は不要。15</w:t>
            </w:r>
            <w:r>
              <w:t xml:space="preserve"> </w:t>
            </w:r>
            <w:r>
              <w:rPr>
                <w:rFonts w:hint="eastAsia"/>
              </w:rPr>
              <w:t xml:space="preserve">分以内が必須なら現行の</w:t>
            </w:r>
            <w:r>
              <w:t xml:space="preserve"> Silver=Kudu </w:t>
            </w:r>
            <w:r>
              <w:rPr>
                <w:rFonts w:hint="eastAsia"/>
              </w:rPr>
              <w:t xml:space="preserve">構成を維持。本書のストレージ選択方針</w:t>
            </w:r>
            <w:r>
              <w:t xml:space="preserve"> (§1.5) と Kudu/Iceberg </w:t>
            </w:r>
            <w:r>
              <w:rPr>
                <w:rFonts w:hint="eastAsia"/>
              </w:rPr>
              <w:t xml:space="preserve">配分</w:t>
            </w:r>
            <w:r>
              <w:t xml:space="preserve"> (§2.3 </w:t>
            </w:r>
            <w:r>
              <w:rPr>
                <w:rFonts w:hint="eastAsia"/>
              </w:rPr>
              <w:t xml:space="preserve">採用技術一覧)</w:t>
            </w:r>
            <w:r>
              <w:t xml:space="preserve"> </w:t>
            </w:r>
            <w:r>
              <w:rPr>
                <w:rFonts w:hint="eastAsia"/>
              </w:rPr>
              <w:t xml:space="preserve">は本確認の結果に依存する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業務側</w:t>
            </w:r>
            <w:r>
              <w:t xml:space="preserve"> + </w:t>
            </w:r>
            <w:r>
              <w:rPr>
                <w:rFonts w:hint="eastAsia"/>
              </w:rPr>
              <w:t xml:space="preserve">データ基盤部</w:t>
            </w:r>
            <w:r>
              <w:t xml:space="preserve"> / PH1 </w:t>
            </w:r>
            <w:r>
              <w:rPr>
                <w:rFonts w:hint="eastAsia"/>
              </w:rPr>
              <w:t xml:space="preserve">(最優先)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R2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Flink Kudu connector </w:t>
            </w:r>
            <w:r>
              <w:rPr>
                <w:rFonts w:hint="eastAsia"/>
                <w:strike/>
              </w:rPr>
              <w:t xml:space="preserve">の性能検証</w:t>
            </w:r>
            <w:r>
              <w:rPr>
                <w:strike/>
              </w:rPr>
              <w:t xml:space="preserve"> (Tier-A テーブル 224 TPS </w:t>
            </w:r>
            <w:r>
              <w:rPr>
                <w:rFonts w:hint="eastAsia"/>
                <w:strike/>
              </w:rPr>
              <w:t xml:space="preserve">想定)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完了</w:t>
            </w:r>
            <w:r>
              <w:rPr>
                <w:b/>
                <w:bCs/>
              </w:rPr>
              <w:t xml:space="preserve"> (2026-04-15 </w:t>
            </w:r>
            <w:r>
              <w:rPr>
                <w:rFonts w:hint="eastAsia"/>
                <w:b/>
                <w:bCs/>
              </w:rPr>
              <w:t xml:space="preserve">検証)</w:t>
            </w:r>
            <w:r>
              <w:t xml:space="preserve">: Bronze passthrough 115K rows/s </w:t>
            </w:r>
            <w:r>
              <w:rPr>
                <w:rFonts w:hint="eastAsia"/>
              </w:rPr>
              <w:t xml:space="preserve">達成</w:t>
            </w:r>
            <w:r>
              <w:t xml:space="preserve"> (Tier-A </w:t>
            </w:r>
            <w:r>
              <w:rPr>
                <w:rFonts w:hint="eastAsia"/>
              </w:rPr>
              <w:t xml:space="preserve">要件</w:t>
            </w:r>
            <w:r>
              <w:t xml:space="preserve"> 224 TPS </w:t>
            </w:r>
            <w:r>
              <w:rPr>
                <w:rFonts w:hint="eastAsia"/>
              </w:rPr>
              <w:t xml:space="preserve">の約</w:t>
            </w:r>
            <w:r>
              <w:t xml:space="preserve"> 500 </w:t>
            </w:r>
            <w:r>
              <w:rPr>
                <w:rFonts w:hint="eastAsia"/>
              </w:rPr>
              <w:t xml:space="preserve">倍の余裕)、Gold</w:t>
            </w:r>
            <w:r>
              <w:t xml:space="preserve"> GROUP BY MAX 80K rows/s、10M </w:t>
            </w:r>
            <w:r>
              <w:rPr>
                <w:rFonts w:hint="eastAsia"/>
              </w:rPr>
              <w:t xml:space="preserve">件試験</w:t>
            </w:r>
            <w:r>
              <w:t xml:space="preserve"> 92 </w:t>
            </w:r>
            <w:r>
              <w:rPr>
                <w:rFonts w:hint="eastAsia"/>
              </w:rPr>
              <w:t xml:space="preserve">秒で完了。TOYOTEC</w:t>
            </w:r>
            <w:r>
              <w:t xml:space="preserve"> dev / pr </w:t>
            </w:r>
            <w:r>
              <w:rPr>
                <w:rFonts w:hint="eastAsia"/>
              </w:rPr>
              <w:t xml:space="preserve">環境での本番想定</w:t>
            </w:r>
            <w:r>
              <w:t xml:space="preserve"> TPS </w:t>
            </w:r>
            <w:r>
              <w:rPr>
                <w:rFonts w:hint="eastAsia"/>
              </w:rPr>
              <w:t xml:space="preserve">再確認は性能試験</w:t>
            </w:r>
            <w:r>
              <w:t xml:space="preserve"> (§7.1) </w:t>
            </w:r>
            <w:r>
              <w:rPr>
                <w:rFonts w:hint="eastAsia"/>
              </w:rPr>
              <w:t xml:space="preserve">で実施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Cloudera PS / 2026-06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完了済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Late-event (watermark </w:t>
            </w:r>
            <w:r>
              <w:rPr>
                <w:rFonts w:hint="eastAsia"/>
              </w:rPr>
              <w:t xml:space="preserve">遅延超過)</w:t>
            </w:r>
            <w:r>
              <w:t xml:space="preserve"> </w:t>
            </w:r>
            <w:r>
              <w:rPr>
                <w:rFonts w:hint="eastAsia"/>
              </w:rPr>
              <w:t xml:space="preserve">のハンドリング詳細:</w:t>
            </w:r>
            <w:r>
              <w:br/>
            </w:r>
            <w:r>
              <w:t xml:space="preserve">(a) </w:t>
            </w:r>
            <w:r>
              <w:rPr>
                <w:rFonts w:hint="eastAsia"/>
              </w:rPr>
              <w:t xml:space="preserve">遅延判定:</w:t>
            </w:r>
            <w:r>
              <w:t xml:space="preserve"> </w:t>
            </w:r>
            <w:r>
              <w:rPr>
                <w:rStyle w:val="VerbatimChar"/>
              </w:rPr>
              <w:t xml:space="preserve">op_ts &lt; current_watermark - 5 </w:t>
            </w:r>
            <w:r>
              <w:rPr>
                <w:rStyle w:val="VerbatimChar"/>
                <w:rFonts w:hint="eastAsia"/>
              </w:rPr>
              <w:t xml:space="preserve">分</w:t>
            </w:r>
            <w:r>
              <w:t xml:space="preserve"> </w:t>
            </w:r>
            <w:r>
              <w:t xml:space="preserve">(§6.6 </w:t>
            </w:r>
            <w:r>
              <w:rPr>
                <w:rFonts w:hint="eastAsia"/>
              </w:rPr>
              <w:t xml:space="preserve">で設定した</w:t>
            </w:r>
            <w:r>
              <w:t xml:space="preserve"> out-of-orderness </w:t>
            </w:r>
            <w:r>
              <w:rPr>
                <w:rFonts w:hint="eastAsia"/>
              </w:rPr>
              <w:t xml:space="preserve">閾値)</w:t>
            </w:r>
            <w:r>
              <w:t xml:space="preserve"> を late </w:t>
            </w:r>
            <w:r>
              <w:rPr>
                <w:rFonts w:hint="eastAsia"/>
              </w:rPr>
              <w:t xml:space="preserve">と判定</w:t>
            </w:r>
            <w:r>
              <w:br/>
            </w:r>
            <w:r>
              <w:t xml:space="preserve">(b) </w:t>
            </w:r>
            <w:r>
              <w:rPr>
                <w:rFonts w:hint="eastAsia"/>
              </w:rPr>
              <w:t xml:space="preserve">出力先:</w:t>
            </w:r>
            <w:r>
              <w:t xml:space="preserve"> Flink</w:t>
            </w:r>
            <w:r>
              <w:t xml:space="preserve"> </w:t>
            </w:r>
            <w:r>
              <w:rPr>
                <w:rStyle w:val="VerbatimChar"/>
              </w:rPr>
              <w:t xml:space="preserve">OutputTag</w:t>
            </w:r>
            <w:r>
              <w:t xml:space="preserve"> </w:t>
            </w:r>
            <w:r>
              <w:t xml:space="preserve">で side-stream </w:t>
            </w:r>
            <w:r>
              <w:rPr>
                <w:rFonts w:hint="eastAsia"/>
              </w:rPr>
              <w:t xml:space="preserve">化し、専用</w:t>
            </w:r>
            <w:r>
              <w:t xml:space="preserve"> DLQ topic (</w:t>
            </w:r>
            <w:r>
              <w:rPr>
                <w:rStyle w:val="VerbatimChar"/>
              </w:rPr>
              <w:t xml:space="preserve">ogg.toyotec._late</w:t>
            </w:r>
            <w:r>
              <w:t xml:space="preserve">) </w:t>
            </w:r>
            <w:r>
              <w:rPr>
                <w:rFonts w:hint="eastAsia"/>
              </w:rPr>
              <w:t xml:space="preserve">と監査用</w:t>
            </w:r>
            <w:r>
              <w:t xml:space="preserve"> Iceberg table (</w:t>
            </w:r>
            <w:r>
              <w:rPr>
                <w:rStyle w:val="VerbatimChar"/>
              </w:rPr>
              <w:t xml:space="preserve">bronze._late_events</w:t>
            </w:r>
            <w:r>
              <w:t xml:space="preserve">) </w:t>
            </w:r>
            <w:r>
              <w:rPr>
                <w:rFonts w:hint="eastAsia"/>
              </w:rPr>
              <w:t xml:space="preserve">に書込み</w:t>
            </w:r>
            <w:r>
              <w:br/>
            </w:r>
            <w:r>
              <w:t xml:space="preserve">(c) ペイロード: </w:t>
            </w:r>
            <w:r>
              <w:rPr>
                <w:rFonts w:hint="eastAsia"/>
              </w:rPr>
              <w:t xml:space="preserve">元</w:t>
            </w:r>
            <w:r>
              <w:t xml:space="preserve"> OGG JSON </w:t>
            </w:r>
            <w:r>
              <w:rPr>
                <w:rFonts w:hint="eastAsia"/>
              </w:rPr>
              <w:t xml:space="preserve">全体</w:t>
            </w:r>
            <w:r>
              <w:t xml:space="preserve"> + late </w:t>
            </w:r>
            <w:r>
              <w:rPr>
                <w:rFonts w:hint="eastAsia"/>
              </w:rPr>
              <w:t xml:space="preserve">検知</w:t>
            </w:r>
            <w:r>
              <w:t xml:space="preserve"> metadata </w:t>
            </w:r>
            <w:r>
              <w:rPr>
                <w:rFonts w:hint="eastAsia"/>
              </w:rPr>
              <w:t xml:space="preserve">(検知時刻、watermark</w:t>
            </w:r>
            <w:r>
              <w:t xml:space="preserve"> </w:t>
            </w:r>
            <w:r>
              <w:rPr>
                <w:rFonts w:hint="eastAsia"/>
              </w:rPr>
              <w:t xml:space="preserve">値、event_time</w:t>
            </w:r>
            <w:r>
              <w:t xml:space="preserve"> </w:t>
            </w:r>
            <w:r>
              <w:rPr>
                <w:rFonts w:hint="eastAsia"/>
              </w:rPr>
              <w:t xml:space="preserve">との差)</w:t>
            </w:r>
            <w:r>
              <w:br/>
            </w:r>
            <w:r>
              <w:t xml:space="preserve">(d) </w:t>
            </w:r>
            <w:r>
              <w:rPr>
                <w:rFonts w:hint="eastAsia"/>
              </w:rPr>
              <w:t xml:space="preserve">監視:</w:t>
            </w:r>
            <w:r>
              <w:t xml:space="preserve"> 1 </w:t>
            </w:r>
            <w:r>
              <w:rPr>
                <w:rFonts w:hint="eastAsia"/>
              </w:rPr>
              <w:t xml:space="preserve">時間あたりの</w:t>
            </w:r>
            <w:r>
              <w:t xml:space="preserve"> late event </w:t>
            </w:r>
            <w:r>
              <w:rPr>
                <w:rFonts w:hint="eastAsia"/>
              </w:rPr>
              <w:t xml:space="preserve">件数を</w:t>
            </w:r>
            <w:r>
              <w:t xml:space="preserve"> Cloudera Manager </w:t>
            </w:r>
            <w:r>
              <w:rPr>
                <w:rFonts w:hint="eastAsia"/>
              </w:rPr>
              <w:t xml:space="preserve">メトリクスで可視化、閾値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&gt; 100 </w:t>
            </w:r>
            <w:r>
              <w:rPr>
                <w:rFonts w:hint="eastAsia"/>
              </w:rPr>
              <w:t xml:space="preserve">件/時)</w:t>
            </w:r>
            <w:r>
              <w:t xml:space="preserve"> で alert</w:t>
            </w:r>
            <w:r>
              <w:br/>
            </w:r>
            <w:r>
              <w:t xml:space="preserve">(e) リカバリ: </w:t>
            </w:r>
            <w:r>
              <w:rPr>
                <w:rFonts w:hint="eastAsia"/>
              </w:rPr>
              <w:t xml:space="preserve">日次バッチで</w:t>
            </w:r>
            <w:r>
              <w:t xml:space="preserve"> </w:t>
            </w:r>
            <w:r>
              <w:rPr>
                <w:rStyle w:val="VerbatimChar"/>
              </w:rPr>
              <w:t xml:space="preserve">bronze._late_events</w:t>
            </w:r>
            <w:r>
              <w:t xml:space="preserve"> </w:t>
            </w:r>
            <w:r>
              <w:rPr>
                <w:rFonts w:hint="eastAsia"/>
              </w:rPr>
              <w:t xml:space="preserve">を解析、必要に応じて</w:t>
            </w:r>
            <w:r>
              <w:t xml:space="preserve"> Silver / Gold </w:t>
            </w:r>
            <w:r>
              <w:rPr>
                <w:rFonts w:hint="eastAsia"/>
              </w:rPr>
              <w:t xml:space="preserve">への手動</w:t>
            </w:r>
            <w:r>
              <w:t xml:space="preserve"> backfill </w:t>
            </w:r>
            <w:r>
              <w:rPr>
                <w:rFonts w:hint="eastAsia"/>
              </w:rPr>
              <w:t xml:space="preserve">手順を運用設計書に整備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データ基盤部</w:t>
            </w:r>
            <w:r>
              <w:t xml:space="preserve"> / 2026-06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スキーマ進化対応方針:</w:t>
            </w:r>
            <w:r>
              <w:t xml:space="preserve"> </w:t>
            </w:r>
            <w:r>
              <w:rPr>
                <w:rFonts w:hint="eastAsia"/>
              </w:rPr>
              <w:t xml:space="preserve">列追加はメンテナンスウィンドウ内で</w:t>
            </w:r>
            <w:r>
              <w:t xml:space="preserve"> Iceberg</w:t>
            </w:r>
            <w:r>
              <w:t xml:space="preserve"> </w:t>
            </w:r>
            <w:r>
              <w:rPr>
                <w:rStyle w:val="VerbatimChar"/>
              </w:rPr>
              <w:t xml:space="preserve">ADD COLUMN</w:t>
            </w:r>
            <w:r>
              <w:t xml:space="preserve"> </w:t>
            </w:r>
            <w:r>
              <w:t xml:space="preserve">+ Kudu</w:t>
            </w:r>
            <w:r>
              <w:t xml:space="preserve"> </w:t>
            </w:r>
            <w:r>
              <w:rPr>
                <w:rStyle w:val="VerbatimChar"/>
              </w:rPr>
              <w:t xml:space="preserve">ALTER TABLE</w:t>
            </w:r>
            <w:r>
              <w:t xml:space="preserve"> </w:t>
            </w:r>
            <w:r>
              <w:t xml:space="preserve">+ Flink Job </w:t>
            </w:r>
            <w:r>
              <w:rPr>
                <w:rFonts w:hint="eastAsia"/>
              </w:rPr>
              <w:t xml:space="preserve">再デプロイで対応</w:t>
            </w:r>
            <w:r>
              <w:t xml:space="preserve"> (Flink </w:t>
            </w:r>
            <w:r>
              <w:rPr>
                <w:rFonts w:hint="eastAsia"/>
              </w:rPr>
              <w:t xml:space="preserve">停止不要、秒〜分単位)。型変更は本案件スコープ外</w:t>
            </w:r>
            <w:r>
              <w:t xml:space="preserve"> (CON-3)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データ基盤部</w:t>
            </w:r>
            <w:r>
              <w:t xml:space="preserve"> / </w:t>
            </w:r>
            <w:r>
              <w:rPr>
                <w:rFonts w:hint="eastAsia"/>
              </w:rPr>
              <w:t xml:space="preserve">詳細設計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R5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strike/>
              </w:rPr>
              <w:t xml:space="preserve">完全性チェックの</w:t>
            </w:r>
            <w:r>
              <w:rPr>
                <w:strike/>
              </w:rPr>
              <w:t xml:space="preserve"> Oracle </w:t>
            </w:r>
            <w:r>
              <w:rPr>
                <w:rFonts w:hint="eastAsia"/>
                <w:strike/>
              </w:rPr>
              <w:t xml:space="preserve">側コスト</w:t>
            </w:r>
            <w:r>
              <w:rPr>
                <w:strike/>
              </w:rPr>
              <w:t xml:space="preserve"> (Flashback </w:t>
            </w:r>
            <w:r>
              <w:rPr>
                <w:rFonts w:hint="eastAsia"/>
                <w:strike/>
              </w:rPr>
              <w:t xml:space="preserve">保持期間</w:t>
            </w:r>
            <w:r>
              <w:rPr>
                <w:strike/>
              </w:rPr>
              <w:t xml:space="preserve"> / Undo </w:t>
            </w:r>
            <w:r>
              <w:rPr>
                <w:rFonts w:hint="eastAsia"/>
                <w:strike/>
              </w:rPr>
              <w:t xml:space="preserve">容量、FDA</w:t>
            </w:r>
            <w:r>
              <w:rPr>
                <w:strike/>
              </w:rPr>
              <w:t xml:space="preserve"> license </w:t>
            </w:r>
            <w:r>
              <w:rPr>
                <w:rFonts w:hint="eastAsia"/>
                <w:strike/>
              </w:rPr>
              <w:t xml:space="preserve">有無)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解決済</w:t>
            </w:r>
            <w:r>
              <w:rPr>
                <w:b/>
                <w:bCs/>
              </w:rPr>
              <w:t xml:space="preserve"> (2026-05-29 </w:t>
            </w:r>
            <w:r>
              <w:rPr>
                <w:rFonts w:hint="eastAsia"/>
                <w:b/>
                <w:bCs/>
              </w:rPr>
              <w:t xml:space="preserve">検証)</w:t>
            </w:r>
            <w:r>
              <w:t xml:space="preserve">: per-HANSYA </w:t>
            </w:r>
            <w:r>
              <w:rPr>
                <w:rFonts w:hint="eastAsia"/>
              </w:rPr>
              <w:t xml:space="preserve">独立</w:t>
            </w:r>
            <w:r>
              <w:t xml:space="preserve"> Oracle DB </w:t>
            </w:r>
            <w:r>
              <w:rPr>
                <w:rFonts w:hint="eastAsia"/>
              </w:rPr>
              <w:t xml:space="preserve">モデルにより、各</w:t>
            </w:r>
            <w:r>
              <w:t xml:space="preserve"> HANSYA Oracle DB の UNDO </w:t>
            </w:r>
            <w:r>
              <w:rPr>
                <w:rFonts w:hint="eastAsia"/>
              </w:rPr>
              <w:t xml:space="preserve">必要量は小さく</w:t>
            </w:r>
            <w:r>
              <w:t xml:space="preserve"> (1 </w:t>
            </w:r>
            <w:r>
              <w:rPr>
                <w:rFonts w:hint="eastAsia"/>
              </w:rPr>
              <w:t xml:space="preserve">日保持でも</w:t>
            </w:r>
            <w:r>
              <w:t xml:space="preserve"> 1 GB </w:t>
            </w:r>
            <w:r>
              <w:rPr>
                <w:rFonts w:hint="eastAsia"/>
              </w:rPr>
              <w:t xml:space="preserve">未満、4h</w:t>
            </w:r>
            <w:r>
              <w:t xml:space="preserve"> なら 30-120 </w:t>
            </w:r>
            <w:r>
              <w:rPr>
                <w:rFonts w:hint="eastAsia"/>
              </w:rPr>
              <w:t xml:space="preserve">MB)、既存</w:t>
            </w:r>
            <w:r>
              <w:t xml:space="preserve"> UNDO tablespace </w:t>
            </w:r>
            <w:r>
              <w:rPr>
                <w:rFonts w:hint="eastAsia"/>
              </w:rPr>
              <w:t xml:space="preserve">で十分。当面は安全側に</w:t>
            </w:r>
            <w:r>
              <w:t xml:space="preserve"> </w:t>
            </w:r>
            <w:r>
              <w:rPr>
                <w:rStyle w:val="VerbatimChar"/>
              </w:rPr>
              <w:t xml:space="preserve">UNDO_RETENTION ≥ 86400</w:t>
            </w:r>
            <w:r>
              <w:t xml:space="preserve"> </w:t>
            </w:r>
            <w:r>
              <w:t xml:space="preserve">(1 </w:t>
            </w:r>
            <w:r>
              <w:rPr>
                <w:rFonts w:hint="eastAsia"/>
              </w:rPr>
              <w:t xml:space="preserve">日)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RETENTION GUARANTEE</w:t>
            </w:r>
            <w:r>
              <w:t xml:space="preserve"> </w:t>
            </w:r>
            <w:r>
              <w:t xml:space="preserve">ON </w:t>
            </w:r>
            <w:r>
              <w:rPr>
                <w:rFonts w:hint="eastAsia"/>
              </w:rPr>
              <w:t xml:space="preserve">を要請し、運用安定後にコストと突合粒度に応じて</w:t>
            </w:r>
            <w:r>
              <w:t xml:space="preserve"> 4h </w:t>
            </w:r>
            <w:r>
              <w:rPr>
                <w:rFonts w:hint="eastAsia"/>
              </w:rPr>
              <w:t xml:space="preserve">まで短縮可</w:t>
            </w:r>
            <w:r>
              <w:t xml:space="preserve"> </w:t>
            </w:r>
            <w:r>
              <w:rPr>
                <w:rFonts w:hint="eastAsia"/>
              </w:rPr>
              <w:t xml:space="preserve">(技術的には</w:t>
            </w:r>
            <w:r>
              <w:t xml:space="preserve"> 4h </w:t>
            </w:r>
            <w:r>
              <w:rPr>
                <w:rFonts w:hint="eastAsia"/>
              </w:rPr>
              <w:t xml:space="preserve">で十分)。FDA</w:t>
            </w:r>
            <w:r>
              <w:t xml:space="preserve"> license </w:t>
            </w:r>
            <w:r>
              <w:rPr>
                <w:rFonts w:hint="eastAsia"/>
              </w:rPr>
              <w:t xml:space="preserve">不要</w:t>
            </w:r>
            <w:r>
              <w:t xml:space="preserve"> (</w:t>
            </w:r>
            <w:hyperlink r:id="rId11">
              <w:r>
                <w:rPr>
                  <w:rStyle w:val="Hyperlink"/>
                  <w:rFonts w:hint="eastAsia"/>
                </w:rPr>
                <w:t xml:space="preserve">完全性チェック-kudu-v1.4.md</w:t>
              </w:r>
            </w:hyperlink>
            <w:r>
              <w:t xml:space="preserve"> </w:t>
            </w:r>
            <w:r>
              <w:t xml:space="preserve">§7 / §10、</w:t>
            </w:r>
            <w:hyperlink r:id="rId113">
              <w:r>
                <w:rPr>
                  <w:rStyle w:val="Hyperlink"/>
                  <w:rFonts w:hint="eastAsia"/>
                </w:rPr>
                <w:t xml:space="preserve">Oracle-19c-Flashback調査メモ.md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で実測検証済)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TOYOTEC DBA / 2026-06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完了済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Gold Star Schema </w:t>
            </w:r>
            <w:r>
              <w:rPr>
                <w:rFonts w:hint="eastAsia"/>
              </w:rPr>
              <w:t xml:space="preserve">設計の詳細化</w:t>
            </w:r>
            <w:r>
              <w:t xml:space="preserve"> </w:t>
            </w:r>
            <w:r>
              <w:rPr>
                <w:rFonts w:hint="eastAsia"/>
              </w:rPr>
              <w:t xml:space="preserve">(各</w:t>
            </w:r>
            <w:r>
              <w:t xml:space="preserve"> Dim/Fact </w:t>
            </w:r>
            <w:r>
              <w:rPr>
                <w:rFonts w:hint="eastAsia"/>
              </w:rPr>
              <w:t xml:space="preserve">の業務ルール、SCD</w:t>
            </w:r>
            <w:r>
              <w:t xml:space="preserve"> Type 1/2 </w:t>
            </w:r>
            <w:r>
              <w:rPr>
                <w:rFonts w:hint="eastAsia"/>
              </w:rPr>
              <w:t xml:space="preserve">判定、Aggregate</w:t>
            </w:r>
            <w:r>
              <w:t xml:space="preserve"> Mart </w:t>
            </w:r>
            <w:r>
              <w:rPr>
                <w:rFonts w:hint="eastAsia"/>
              </w:rPr>
              <w:t xml:space="preserve">の要否)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業務側</w:t>
            </w:r>
            <w:r>
              <w:t xml:space="preserve"> + </w:t>
            </w:r>
            <w:r>
              <w:rPr>
                <w:rFonts w:hint="eastAsia"/>
              </w:rPr>
              <w:t xml:space="preserve">開発</w:t>
            </w:r>
            <w:r>
              <w:t xml:space="preserve"> / </w:t>
            </w:r>
            <w:r>
              <w:rPr>
                <w:rFonts w:hint="eastAsia"/>
              </w:rPr>
              <w:t xml:space="preserve">詳細設計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Latency </w:t>
            </w:r>
            <w:r>
              <w:rPr>
                <w:rFonts w:hint="eastAsia"/>
              </w:rPr>
              <w:t xml:space="preserve">が低い</w:t>
            </w:r>
            <w:r>
              <w:t xml:space="preserve"> </w:t>
            </w:r>
            <w:r>
              <w:rPr>
                <w:rFonts w:hint="eastAsia"/>
              </w:rPr>
              <w:t xml:space="preserve">(リアルタイム性が高い)</w:t>
            </w:r>
            <w:r>
              <w:t xml:space="preserve"> BI dashboard </w:t>
            </w:r>
            <w:r>
              <w:rPr>
                <w:rFonts w:hint="eastAsia"/>
              </w:rPr>
              <w:t xml:space="preserve">の特定と</w:t>
            </w:r>
            <w:r>
              <w:t xml:space="preserve"> Silver </w:t>
            </w:r>
            <w:r>
              <w:rPr>
                <w:rFonts w:hint="eastAsia"/>
              </w:rPr>
              <w:t xml:space="preserve">直接参照ガイドライン</w:t>
            </w:r>
            <w:r>
              <w:t xml:space="preserve"> (§4.2.7) </w:t>
            </w:r>
            <w:r>
              <w:rPr>
                <w:rFonts w:hint="eastAsia"/>
              </w:rPr>
              <w:t xml:space="preserve">適用範囲の合意。対象は</w:t>
            </w:r>
            <w:r>
              <w:t xml:space="preserve"> Silver</w:t>
            </w:r>
            <w:r>
              <w:t xml:space="preserve"> </w:t>
            </w:r>
            <w:r>
              <w:rPr>
                <w:rStyle w:val="VerbatimChar"/>
              </w:rPr>
              <w:t xml:space="preserve">_live</w:t>
            </w:r>
            <w:r>
              <w:t xml:space="preserve"> </w:t>
            </w:r>
            <w:r>
              <w:t xml:space="preserve">view </w:t>
            </w:r>
            <w:r>
              <w:rPr>
                <w:rFonts w:hint="eastAsia"/>
              </w:rPr>
              <w:t xml:space="preserve">を直接参照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業務側</w:t>
            </w:r>
            <w:r>
              <w:t xml:space="preserve"> + </w:t>
            </w:r>
            <w:r>
              <w:rPr>
                <w:rFonts w:hint="eastAsia"/>
              </w:rPr>
              <w:t xml:space="preserve">開発</w:t>
            </w:r>
            <w:r>
              <w:t xml:space="preserve"> / </w:t>
            </w:r>
            <w:r>
              <w:rPr>
                <w:rFonts w:hint="eastAsia"/>
              </w:rPr>
              <w:t xml:space="preserve">詳細設計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性能試験結果に基づくサイジング最終確定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性能試験チーム</w:t>
            </w:r>
            <w:r>
              <w:t xml:space="preserve"> / 2026-07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OGG Kafka Handler </w:t>
            </w:r>
            <w:r>
              <w:rPr>
                <w:rFonts w:hint="eastAsia"/>
              </w:rPr>
              <w:t xml:space="preserve">設定反映</w:t>
            </w:r>
            <w:r>
              <w:t xml:space="preserve"> </w:t>
            </w:r>
            <w:r>
              <w:rPr>
                <w:rFonts w:hint="eastAsia"/>
              </w:rPr>
              <w:t xml:space="preserve">(本プロジェクト前提条件):</w:t>
            </w:r>
            <w:r>
              <w:br/>
            </w: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pkUpdateHandling=delete-insert</w:t>
            </w:r>
            <w:r>
              <w:t xml:space="preserve"> </w:t>
            </w:r>
            <w:r>
              <w:t xml:space="preserve">(PK </w:t>
            </w:r>
            <w:r>
              <w:rPr>
                <w:rFonts w:hint="eastAsia"/>
              </w:rPr>
              <w:t xml:space="preserve">変更を</w:t>
            </w:r>
            <w:r>
              <w:t xml:space="preserve"> DELETE+INSERT </w:t>
            </w:r>
            <w:r>
              <w:rPr>
                <w:rFonts w:hint="eastAsia"/>
              </w:rPr>
              <w:t xml:space="preserve">で出力、Kudu</w:t>
            </w:r>
            <w:r>
              <w:t xml:space="preserve"> PK </w:t>
            </w:r>
            <w:r>
              <w:rPr>
                <w:rFonts w:hint="eastAsia"/>
              </w:rPr>
              <w:t xml:space="preserve">不変制約と整合)</w:t>
            </w:r>
            <w:r>
              <w:br/>
            </w:r>
            <w:r>
              <w:t xml:space="preserve">(b)</w:t>
            </w:r>
            <w:r>
              <w:t xml:space="preserve"> </w:t>
            </w:r>
            <w:r>
              <w:rPr>
                <w:rStyle w:val="VerbatimChar"/>
              </w:rPr>
              <w:t xml:space="preserve">includeTokens=true</w:t>
            </w:r>
            <w:r>
              <w:t xml:space="preserve"> </w:t>
            </w:r>
            <w:r>
              <w:t xml:space="preserve">+ SCN token </w:t>
            </w:r>
            <w:r>
              <w:rPr>
                <w:rFonts w:hint="eastAsia"/>
              </w:rPr>
              <w:t xml:space="preserve">出力</w:t>
            </w:r>
            <w:r>
              <w:t xml:space="preserve"> (§5.2 </w:t>
            </w:r>
            <w:r>
              <w:rPr>
                <w:rFonts w:hint="eastAsia"/>
              </w:rPr>
              <w:t xml:space="preserve">前提条件、完全性チェック必須)</w:t>
            </w:r>
            <w:r>
              <w:br/>
            </w:r>
            <w:r>
              <w:t xml:space="preserve">(c)</w:t>
            </w:r>
            <w:r>
              <w:t xml:space="preserve"> </w:t>
            </w:r>
            <w:r>
              <w:rPr>
                <w:rStyle w:val="VerbatimChar"/>
              </w:rPr>
              <w:t xml:space="preserve">includeBefores=true</w:t>
            </w:r>
            <w:r>
              <w:t xml:space="preserve"> </w:t>
            </w:r>
            <w:r>
              <w:rPr>
                <w:rFonts w:hint="eastAsia"/>
              </w:rPr>
              <w:t xml:space="preserve">(論理削除</w:t>
            </w:r>
            <w:r>
              <w:t xml:space="preserve"> + PK </w:t>
            </w:r>
            <w:r>
              <w:rPr>
                <w:rFonts w:hint="eastAsia"/>
              </w:rPr>
              <w:t xml:space="preserve">変更検知に必要)</w:t>
            </w:r>
            <w:r>
              <w:br/>
            </w:r>
            <w:r>
              <w:t xml:space="preserve">スコープ: 200+ </w:t>
            </w:r>
            <w:r>
              <w:rPr>
                <w:rFonts w:hint="eastAsia"/>
              </w:rPr>
              <w:t xml:space="preserve">販社の</w:t>
            </w:r>
            <w:r>
              <w:t xml:space="preserve"> OGG instance </w:t>
            </w:r>
            <w:r>
              <w:rPr>
                <w:rFonts w:hint="eastAsia"/>
              </w:rPr>
              <w:t xml:space="preserve">全てへの反映が必要。TOYOTEC</w:t>
            </w:r>
            <w:r>
              <w:t xml:space="preserve"> DBA </w:t>
            </w:r>
            <w:r>
              <w:rPr>
                <w:rFonts w:hint="eastAsia"/>
              </w:rPr>
              <w:t xml:space="preserve">側作業</w:t>
            </w:r>
            <w:r>
              <w:t xml:space="preserve"> </w:t>
            </w:r>
            <w:r>
              <w:rPr>
                <w:rFonts w:hint="eastAsia"/>
              </w:rPr>
              <w:t xml:space="preserve">(当方工数ゼロ、プロジェクト成立の前提)。</w:t>
            </w:r>
            <w:r>
              <w:rPr>
                <w:rFonts w:hint="eastAsia"/>
                <w:b/>
                <w:bCs/>
              </w:rPr>
              <w:t xml:space="preserve">未反映の場合</w:t>
            </w:r>
            <w:r>
              <w:rPr>
                <w:b/>
                <w:bCs/>
              </w:rPr>
              <w:t xml:space="preserve"> §6.4 </w:t>
            </w:r>
            <w:r>
              <w:rPr>
                <w:rFonts w:hint="eastAsia"/>
                <w:b/>
                <w:bCs/>
              </w:rPr>
              <w:t xml:space="preserve">論理削除・§12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完全性チェックが動作しない</w:t>
            </w:r>
          </w:p>
        </w:tc>
        <w:tc>
          <w:tcPr/>
          <w:p>
            <w:pPr>
              <w:pStyle w:val="Compact"/>
            </w:pPr>
            <w:r>
              <w:t xml:space="preserve">TOYOTEC DBA / PH1 </w:t>
            </w:r>
            <w:r>
              <w:rPr>
                <w:rFonts w:hint="eastAsia"/>
              </w:rPr>
              <w:t xml:space="preserve">着手前</w:t>
            </w:r>
            <w:r>
              <w:t xml:space="preserve"> </w:t>
            </w:r>
            <w:r>
              <w:rPr>
                <w:rFonts w:hint="eastAsia"/>
              </w:rPr>
              <w:t xml:space="preserve">(最優先)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Spark Kudu connector の MVCC snapshot </w:t>
            </w:r>
            <w:r>
              <w:rPr>
                <w:rFonts w:hint="eastAsia"/>
              </w:rPr>
              <w:t xml:space="preserve">動作:</w:t>
            </w:r>
            <w:r>
              <w:t xml:space="preserve"> Cloudera SE </w:t>
            </w:r>
            <w:r>
              <w:rPr>
                <w:rFonts w:hint="eastAsia"/>
              </w:rPr>
              <w:t xml:space="preserve">環境</w:t>
            </w:r>
            <w:r>
              <w:t xml:space="preserve"> (CDH 7.3.2) </w:t>
            </w:r>
            <w:r>
              <w:rPr>
                <w:rFonts w:hint="eastAsia"/>
              </w:rPr>
              <w:t xml:space="preserve">で実機検証完了</w:t>
            </w:r>
            <w:r>
              <w:t xml:space="preserve"> </w:t>
            </w:r>
            <w:r>
              <w:rPr>
                <w:rFonts w:hint="eastAsia"/>
              </w:rPr>
              <w:t xml:space="preserve">(§12.2.1)。残りは</w:t>
            </w:r>
            <w:r>
              <w:t xml:space="preserve"> TOYOTEC dev / pr </w:t>
            </w:r>
            <w:r>
              <w:rPr>
                <w:rFonts w:hint="eastAsia"/>
              </w:rPr>
              <w:t xml:space="preserve">環境の</w:t>
            </w:r>
            <w:r>
              <w:t xml:space="preserve"> </w:t>
            </w:r>
            <w:r>
              <w:rPr>
                <w:rStyle w:val="VerbatimChar"/>
              </w:rPr>
              <w:t xml:space="preserve">--tablet_history_max_age_sec</w:t>
            </w:r>
            <w:r>
              <w:t xml:space="preserve"> </w:t>
            </w:r>
            <w:r>
              <w:rPr>
                <w:rFonts w:hint="eastAsia"/>
              </w:rPr>
              <w:t xml:space="preserve">現状値確認</w:t>
            </w:r>
            <w:r>
              <w:t xml:space="preserve"> (デフォルト 604800/7 </w:t>
            </w:r>
            <w:r>
              <w:rPr>
                <w:rFonts w:hint="eastAsia"/>
              </w:rPr>
              <w:t xml:space="preserve">日のままなら</w:t>
            </w:r>
            <w:r>
              <w:t xml:space="preserve"> </w:t>
            </w:r>
            <w:r>
              <w:rPr>
                <w:rFonts w:hint="eastAsia"/>
              </w:rPr>
              <w:t xml:space="preserve">OK、明示変更されていないか)</w:t>
            </w:r>
          </w:p>
        </w:tc>
        <w:tc>
          <w:tcPr/>
          <w:p>
            <w:pPr>
              <w:pStyle w:val="Compact"/>
            </w:pPr>
            <w:r>
              <w:t xml:space="preserve">Cloudera PS + TOYOTEC </w:t>
            </w:r>
            <w:r>
              <w:rPr>
                <w:rFonts w:hint="eastAsia"/>
              </w:rPr>
              <w:t xml:space="preserve">運用</w:t>
            </w:r>
            <w:r>
              <w:t xml:space="preserve"> / 2026-06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保持期間短縮の再評価</w:t>
            </w:r>
            <w:r>
              <w:t xml:space="preserve"> </w:t>
            </w:r>
            <w:r>
              <w:rPr>
                <w:rFonts w:hint="eastAsia"/>
              </w:rPr>
              <w:t xml:space="preserve">(完全性比較ツール本番投入後)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データ基盤部</w:t>
            </w:r>
            <w:r>
              <w:t xml:space="preserve"> / </w:t>
            </w:r>
            <w:r>
              <w:rPr>
                <w:rFonts w:hint="eastAsia"/>
              </w:rPr>
              <w:t xml:space="preserve">完全性チェック安定運用後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完全性チェック差分レポートの参照経路確定</w:t>
            </w:r>
            <w:r>
              <w:t xml:space="preserve"> (§12.2): </w:t>
            </w:r>
            <w:r>
              <w:rPr>
                <w:rFonts w:hint="eastAsia"/>
              </w:rPr>
              <w:t xml:space="preserve">比較は</w:t>
            </w:r>
            <w:r>
              <w:t xml:space="preserve"> TMC </w:t>
            </w:r>
            <w:r>
              <w:rPr>
                <w:rFonts w:hint="eastAsia"/>
              </w:rPr>
              <w:t xml:space="preserve">側で実施するため</w:t>
            </w:r>
            <w:r>
              <w:t xml:space="preserve"> push back </w:t>
            </w:r>
            <w:r>
              <w:rPr>
                <w:rFonts w:hint="eastAsia"/>
              </w:rPr>
              <w:t xml:space="preserve">は不要だが、差分レポートを</w:t>
            </w:r>
            <w:r>
              <w:t xml:space="preserve"> CDP </w:t>
            </w:r>
            <w:r>
              <w:rPr>
                <w:rFonts w:hint="eastAsia"/>
              </w:rPr>
              <w:t xml:space="preserve">運用者も参照したい場合の方式</w:t>
            </w:r>
            <w:r>
              <w:t xml:space="preserve"> (a) TMC ファイル → ADLS push、(b) </w:t>
            </w:r>
            <w:r>
              <w:rPr>
                <w:rFonts w:hint="eastAsia"/>
              </w:rPr>
              <w:t xml:space="preserve">メール通知のみ、(c)</w:t>
            </w:r>
            <w:r>
              <w:t xml:space="preserve"> Iceberg ops </w:t>
            </w:r>
            <w:r>
              <w:rPr>
                <w:rFonts w:hint="eastAsia"/>
              </w:rPr>
              <w:t xml:space="preserve">テーブルに記録、を運用要件と合わせて確定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データ基盤部</w:t>
            </w:r>
            <w:r>
              <w:t xml:space="preserve"> + TOYOTEC </w:t>
            </w:r>
            <w:r>
              <w:rPr>
                <w:rFonts w:hint="eastAsia"/>
              </w:rPr>
              <w:t xml:space="preserve">運用</w:t>
            </w:r>
            <w:r>
              <w:t xml:space="preserve"> / 2026-06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</w:t>
            </w:r>
            <w:r>
              <w:rPr>
                <w:rFonts w:hint="eastAsia"/>
                <w:b/>
                <w:bCs/>
              </w:rPr>
              <w:t xml:space="preserve">対象テーブル一覧と検収方針の確定</w:t>
            </w:r>
            <w:r>
              <w:t xml:space="preserve"> </w:t>
            </w:r>
            <w:r>
              <w:t xml:space="preserve">— Star Schema </w:t>
            </w:r>
            <w:r>
              <w:rPr>
                <w:rFonts w:hint="eastAsia"/>
              </w:rPr>
              <w:t xml:space="preserve">方針は決定済</w:t>
            </w:r>
            <w:r>
              <w:t xml:space="preserve"> </w:t>
            </w:r>
            <w:r>
              <w:rPr>
                <w:rFonts w:hint="eastAsia"/>
              </w:rPr>
              <w:t xml:space="preserve">(§4.3)。下記</w:t>
            </w:r>
            <w:r>
              <w:t xml:space="preserve"> 4 </w:t>
            </w:r>
            <w:r>
              <w:rPr>
                <w:rFonts w:hint="eastAsia"/>
              </w:rPr>
              <w:t xml:space="preserve">点を契約前</w:t>
            </w:r>
            <w:r>
              <w:t xml:space="preserve"> SOW </w:t>
            </w:r>
            <w:r>
              <w:rPr>
                <w:rFonts w:hint="eastAsia"/>
              </w:rPr>
              <w:t xml:space="preserve">で合意:</w:t>
            </w:r>
            <w:r>
              <w:br/>
            </w: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Gold </w:t>
            </w:r>
            <w:r>
              <w:rPr>
                <w:rFonts w:hint="eastAsia"/>
                <w:b/>
                <w:bCs/>
              </w:rPr>
              <w:t xml:space="preserve">は「業務観点で再整理した別構成」</w:t>
            </w:r>
            <w:r>
              <w:t xml:space="preserve"> </w:t>
            </w:r>
            <w:r>
              <w:rPr>
                <w:rFonts w:hint="eastAsia"/>
              </w:rPr>
              <w:t xml:space="preserve">とし、旧</w:t>
            </w:r>
            <w:r>
              <w:t xml:space="preserve"> </w:t>
            </w:r>
            <w:r>
              <w:rPr>
                <w:rFonts w:hint="eastAsia"/>
              </w:rPr>
              <w:t xml:space="preserve">飯塚</w:t>
            </w:r>
            <w:r>
              <w:t xml:space="preserve"> V1 (114 SQL) </w:t>
            </w:r>
            <w:r>
              <w:rPr>
                <w:rFonts w:hint="eastAsia"/>
              </w:rPr>
              <w:t xml:space="preserve">の値完全一致再現は目指さない</w:t>
            </w:r>
            <w:r>
              <w:br/>
            </w:r>
            <w:r>
              <w:t xml:space="preserve">(b) </w:t>
            </w:r>
            <w:r>
              <w:rPr>
                <w:rFonts w:hint="eastAsia"/>
              </w:rPr>
              <w:t xml:space="preserve">旧</w:t>
            </w:r>
            <w:r>
              <w:t xml:space="preserve"> 114 SQL </w:t>
            </w:r>
            <w:r>
              <w:rPr>
                <w:rFonts w:hint="eastAsia"/>
              </w:rPr>
              <w:t xml:space="preserve">は新</w:t>
            </w:r>
            <w:r>
              <w:t xml:space="preserve"> Schema </w:t>
            </w:r>
            <w:r>
              <w:rPr>
                <w:rFonts w:hint="eastAsia"/>
              </w:rPr>
              <w:t xml:space="preserve">上で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簡単な</w:t>
            </w:r>
            <w:r>
              <w:rPr>
                <w:b/>
                <w:bCs/>
              </w:rPr>
              <w:t xml:space="preserve"> JOIN (≤ 4 </w:t>
            </w:r>
            <w:r>
              <w:rPr>
                <w:rFonts w:hint="eastAsia"/>
                <w:b/>
                <w:bCs/>
              </w:rPr>
              <w:t xml:space="preserve">段、CTE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深度</w:t>
            </w:r>
            <w:r>
              <w:rPr>
                <w:b/>
                <w:bCs/>
              </w:rPr>
              <w:t xml:space="preserve"> ≤ 2、FK </w:t>
            </w:r>
            <w:r>
              <w:rPr>
                <w:rFonts w:hint="eastAsia"/>
                <w:b/>
                <w:bCs/>
              </w:rPr>
              <w:t xml:space="preserve">直結率</w:t>
            </w:r>
            <w:r>
              <w:rPr>
                <w:b/>
                <w:bCs/>
              </w:rPr>
              <w:t xml:space="preserve"> ≥ 90%)</w:t>
            </w:r>
            <w:r>
              <w:t xml:space="preserve"> </w:t>
            </w:r>
            <w:r>
              <w:rPr>
                <w:rFonts w:hint="eastAsia"/>
              </w:rPr>
              <w:t xml:space="preserve">で同等業務質問に回答可能を品質指標とする</w:t>
            </w:r>
            <w:r>
              <w:br/>
            </w:r>
            <w:r>
              <w:t xml:space="preserve">(c) </w:t>
            </w:r>
            <w:r>
              <w:rPr>
                <w:rFonts w:hint="eastAsia"/>
              </w:rPr>
              <w:t xml:space="preserve">テーブル数上限:</w:t>
            </w:r>
            <w:r>
              <w:t xml:space="preserve"> </w:t>
            </w:r>
            <w:r>
              <w:rPr>
                <w:b/>
                <w:bCs/>
              </w:rPr>
              <w:t xml:space="preserve">N_Dim ≤ 12 + N_Fact ≤ 12 = </w:t>
            </w:r>
            <w:r>
              <w:rPr>
                <w:rFonts w:hint="eastAsia"/>
                <w:b/>
                <w:bCs/>
              </w:rPr>
              <w:t xml:space="preserve">最大</w:t>
            </w:r>
            <w:r>
              <w:rPr>
                <w:b/>
                <w:bCs/>
              </w:rPr>
              <w:t xml:space="preserve"> 24 テーブル</w:t>
            </w:r>
            <w:r>
              <w:t xml:space="preserve"> </w:t>
            </w:r>
            <w:r>
              <w:rPr>
                <w:rFonts w:hint="eastAsia"/>
              </w:rPr>
              <w:t xml:space="preserve">(中央想定</w:t>
            </w:r>
            <w:r>
              <w:t xml:space="preserve"> </w:t>
            </w:r>
            <w:r>
              <w:rPr>
                <w:rFonts w:hint="eastAsia"/>
              </w:rPr>
              <w:t xml:space="preserve">N=10+10、参考案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v3-cc-star-schema/</w:t>
              </w:r>
            </w:hyperlink>
            <w:r>
              <w:t xml:space="preserve"> </w:t>
            </w:r>
            <w:r>
              <w:t xml:space="preserve">は 6+7=13 テーブル)</w:t>
            </w:r>
            <w:r>
              <w:br/>
            </w:r>
            <w:r>
              <w:t xml:space="preserve">(d) </w:t>
            </w:r>
            <w:r>
              <w:rPr>
                <w:rFonts w:hint="eastAsia"/>
              </w:rPr>
              <w:t xml:space="preserve">検収サンプル:</w:t>
            </w:r>
            <w:r>
              <w:t xml:space="preserve"> 114 SQL から</w:t>
            </w:r>
            <w:r>
              <w:t xml:space="preserve"> </w:t>
            </w:r>
            <w:r>
              <w:rPr>
                <w:b/>
                <w:bCs/>
              </w:rPr>
              <w:t xml:space="preserve">20% </w:t>
            </w:r>
            <w:r>
              <w:rPr>
                <w:rFonts w:hint="eastAsia"/>
                <w:b/>
                <w:bCs/>
              </w:rPr>
              <w:t xml:space="preserve">(約</w:t>
            </w:r>
            <w:r>
              <w:rPr>
                <w:b/>
                <w:bCs/>
              </w:rPr>
              <w:t xml:space="preserve"> 23 </w:t>
            </w:r>
            <w:r>
              <w:rPr>
                <w:rFonts w:hint="eastAsia"/>
                <w:b/>
                <w:bCs/>
              </w:rPr>
              <w:t xml:space="preserve">件)</w:t>
            </w:r>
            <w:r>
              <w:t xml:space="preserve"> </w:t>
            </w:r>
            <w:r>
              <w:rPr>
                <w:rFonts w:hint="eastAsia"/>
              </w:rPr>
              <w:t xml:space="preserve">を客先と合意選定し、旧</w:t>
            </w:r>
            <w:r>
              <w:t xml:space="preserve"> vs </w:t>
            </w:r>
            <w:r>
              <w:rPr>
                <w:rFonts w:hint="eastAsia"/>
              </w:rPr>
              <w:t xml:space="preserve">新の値一致確認</w:t>
            </w:r>
            <w:r>
              <w:br/>
            </w:r>
            <w:r>
              <w:rPr>
                <w:rFonts w:hint="eastAsia"/>
              </w:rPr>
              <w:t xml:space="preserve">上限超過時は別途見積り対象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業務側</w:t>
            </w:r>
            <w:r>
              <w:t xml:space="preserve"> + </w:t>
            </w:r>
            <w:r>
              <w:rPr>
                <w:rFonts w:hint="eastAsia"/>
              </w:rPr>
              <w:t xml:space="preserve">データ基盤部</w:t>
            </w:r>
            <w:r>
              <w:t xml:space="preserve"> / </w:t>
            </w:r>
            <w:r>
              <w:rPr>
                <w:rFonts w:hint="eastAsia"/>
              </w:rPr>
              <w:t xml:space="preserve">契約前</w:t>
            </w:r>
            <w:r>
              <w:t xml:space="preserve"> SOW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Gold ETL Job orchestrator </w:t>
            </w:r>
            <w:r>
              <w:rPr>
                <w:rFonts w:hint="eastAsia"/>
              </w:rPr>
              <w:t xml:space="preserve">の選定</w:t>
            </w:r>
            <w:r>
              <w:t xml:space="preserve"> (Apache Airflow / Oozie / cron + シェル)。Job </w:t>
            </w:r>
            <w:r>
              <w:rPr>
                <w:rFonts w:hint="eastAsia"/>
              </w:rPr>
              <w:t xml:space="preserve">依存関係</w:t>
            </w:r>
            <w:r>
              <w:t xml:space="preserve"> DAG </w:t>
            </w:r>
            <w:r>
              <w:rPr>
                <w:rFonts w:hint="eastAsia"/>
              </w:rPr>
              <w:t xml:space="preserve">管理と運用負荷で判断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データ基盤部</w:t>
            </w:r>
            <w:r>
              <w:t xml:space="preserve"> + Whizen / </w:t>
            </w:r>
            <w:r>
              <w:rPr>
                <w:rFonts w:hint="eastAsia"/>
              </w:rPr>
              <w:t xml:space="preserve">詳細設計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R16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更新頻度の</w:t>
            </w:r>
            <w:r>
              <w:t xml:space="preserve"> SLA </w:t>
            </w:r>
            <w:r>
              <w:rPr>
                <w:rFonts w:hint="eastAsia"/>
              </w:rPr>
              <w:t xml:space="preserve">確定</w:t>
            </w:r>
            <w:r>
              <w:t xml:space="preserve"> (60 </w:t>
            </w:r>
            <w:r>
              <w:rPr>
                <w:rFonts w:hint="eastAsia"/>
              </w:rPr>
              <w:t xml:space="preserve">分〜日次、現状は基本設計のみ。契約後に業務要件を確定)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業務側</w:t>
            </w:r>
            <w:r>
              <w:t xml:space="preserve"> + </w:t>
            </w:r>
            <w:r>
              <w:rPr>
                <w:rFonts w:hint="eastAsia"/>
              </w:rPr>
              <w:t xml:space="preserve">データ基盤部</w:t>
            </w:r>
            <w:r>
              <w:t xml:space="preserve"> / </w:t>
            </w:r>
            <w:r>
              <w:rPr>
                <w:rFonts w:hint="eastAsia"/>
              </w:rPr>
              <w:t xml:space="preserve">契約締結後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性能要件</w:t>
            </w:r>
            <w:r>
              <w:t xml:space="preserve"> </w:t>
            </w:r>
            <w:r>
              <w:rPr>
                <w:rFonts w:hint="eastAsia"/>
              </w:rPr>
              <w:t xml:space="preserve">(集計クエリの応答時間</w:t>
            </w:r>
            <w:r>
              <w:t xml:space="preserve"> SLA) — Materialized View </w:t>
            </w:r>
            <w:r>
              <w:rPr>
                <w:rFonts w:hint="eastAsia"/>
              </w:rPr>
              <w:t xml:space="preserve">要否の判断材料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業務側</w:t>
            </w:r>
            <w:r>
              <w:t xml:space="preserve"> + Cloudera PS / </w:t>
            </w:r>
            <w:r>
              <w:rPr>
                <w:rFonts w:hint="eastAsia"/>
              </w:rPr>
              <w:t xml:space="preserve">性能試験後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5" w:name="Xb7f48958c8a0a2abc0eafd03b27a1d95d54e2bf"/>
    <w:p>
      <w:pPr>
        <w:pStyle w:val="Heading2"/>
      </w:pPr>
      <w:r>
        <w:t xml:space="preserve">12. </w:t>
      </w:r>
      <w:r>
        <w:rPr>
          <w:rFonts w:hint="eastAsia"/>
        </w:rPr>
        <w:t xml:space="preserve">完全性チェック</w:t>
      </w:r>
      <w:r>
        <w:t xml:space="preserve"> (Reconciliation) </w:t>
      </w:r>
      <w:r>
        <w:rPr>
          <w:rFonts w:hint="eastAsia"/>
        </w:rPr>
        <w:t xml:space="preserve">設計</w:t>
      </w:r>
    </w:p>
    <w:bookmarkStart w:id="117" w:name="X9caa30f2e3273207b461eb22eca33b5e94a9c39"/>
    <w:p>
      <w:pPr>
        <w:pStyle w:val="Heading3"/>
      </w:pPr>
      <w:r>
        <w:t xml:space="preserve">12.1 </w:t>
      </w: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Oracle ソースと Lakehouse </w:t>
      </w:r>
      <w:r>
        <w:rPr>
          <w:rFonts w:hint="eastAsia"/>
        </w:rPr>
        <w:t xml:space="preserve">の整合性を、SCN</w:t>
      </w:r>
      <w:r>
        <w:t xml:space="preserve"> </w:t>
      </w:r>
      <w:r>
        <w:rPr>
          <w:rFonts w:hint="eastAsia"/>
        </w:rPr>
        <w:t xml:space="preserve">ベースで定期検証する。</w:t>
      </w:r>
    </w:p>
    <w:p>
      <w:pPr>
        <w:pStyle w:val="BodyText"/>
      </w:pPr>
      <w:r>
        <w:rPr>
          <w:rFonts w:hint="eastAsia"/>
        </w:rPr>
        <w:t xml:space="preserve">方針:</w:t>
      </w:r>
      <w:r>
        <w:t xml:space="preserve"> Silver (Kudu) の MVCC snapshot (</w:t>
      </w:r>
      <w:r>
        <w:rPr>
          <w:rStyle w:val="VerbatimChar"/>
        </w:rPr>
        <w:t xml:space="preserve">READ_AT_SNAPSHOT</w:t>
      </w:r>
      <w:r>
        <w:t xml:space="preserve">) </w:t>
      </w:r>
      <w:r>
        <w:rPr>
          <w:rFonts w:hint="eastAsia"/>
        </w:rPr>
        <w:t xml:space="preserve">で全テーブル同一時刻のスナップショットを取得し、</w:t>
      </w:r>
      <w:r>
        <w:rPr>
          <w:rStyle w:val="VerbatimChar"/>
        </w:rPr>
        <w:t xml:space="preserve">validate_db</w:t>
      </w:r>
      <w:r>
        <w:t xml:space="preserve"> </w:t>
      </w:r>
      <w:r>
        <w:t xml:space="preserve">(Iceberg) に CTAS </w:t>
      </w:r>
      <w:r>
        <w:rPr>
          <w:rFonts w:hint="eastAsia"/>
        </w:rPr>
        <w:t xml:space="preserve">で固定化</w:t>
      </w:r>
      <w:r>
        <w:t xml:space="preserve"> → Oracle Flashback (</w:t>
      </w:r>
      <w:r>
        <w:rPr>
          <w:rStyle w:val="VerbatimChar"/>
        </w:rPr>
        <w:t xml:space="preserve">AS OF SCN</w:t>
      </w:r>
      <w:r>
        <w:t xml:space="preserve">) </w:t>
      </w:r>
      <w:r>
        <w:rPr>
          <w:rFonts w:hint="eastAsia"/>
        </w:rPr>
        <w:t xml:space="preserve">と比較。Kudu</w:t>
      </w:r>
      <w:r>
        <w:t xml:space="preserve"> MVCC snapshot </w:t>
      </w:r>
      <w:r>
        <w:rPr>
          <w:rFonts w:hint="eastAsia"/>
        </w:rPr>
        <w:t xml:space="preserve">の実機検証は</w:t>
      </w:r>
      <w:r>
        <w:t xml:space="preserve"> §12.2.1 で PASS </w:t>
      </w:r>
      <w:r>
        <w:rPr>
          <w:rFonts w:hint="eastAsia"/>
        </w:rPr>
        <w:t xml:space="preserve">済。</w:t>
      </w:r>
    </w:p>
    <w:p>
      <w:pPr>
        <w:pStyle w:val="BodyText"/>
      </w:pPr>
      <w:r>
        <w:rPr>
          <w:b/>
          <w:bCs/>
        </w:rPr>
        <w:t xml:space="preserve">Silver </w:t>
      </w:r>
      <w:r>
        <w:rPr>
          <w:rFonts w:hint="eastAsia"/>
          <w:b/>
          <w:bCs/>
        </w:rPr>
        <w:t xml:space="preserve">の高水位線取得</w:t>
      </w:r>
      <w:r>
        <w:t xml:space="preserve">: </w:t>
      </w:r>
      <w:r>
        <w:rPr>
          <w:rFonts w:hint="eastAsia"/>
        </w:rPr>
        <w:t xml:space="preserve">論理削除採用により、削除イベントの</w:t>
      </w:r>
      <w:r>
        <w:t xml:space="preserve"> SCN も Silver </w:t>
      </w:r>
      <w:r>
        <w:rPr>
          <w:rFonts w:hint="eastAsia"/>
        </w:rPr>
        <w:t xml:space="preserve">に保持される</w:t>
      </w:r>
      <w:r>
        <w:t xml:space="preserve"> (</w:t>
      </w:r>
      <w:r>
        <w:rPr>
          <w:rStyle w:val="VerbatimChar"/>
        </w:rPr>
        <w:t xml:space="preserve">__last_scn</w:t>
      </w:r>
      <w:r>
        <w:t xml:space="preserve"> </w:t>
      </w:r>
      <w:r>
        <w:rPr>
          <w:rFonts w:hint="eastAsia"/>
        </w:rPr>
        <w:t xml:space="preserve">列、</w:t>
      </w:r>
      <w:r>
        <w:rPr>
          <w:rStyle w:val="VerbatimChar"/>
        </w:rPr>
        <w:t xml:space="preserve">__is_deleted=TRUE</w:t>
      </w:r>
      <w:r>
        <w:t xml:space="preserve"> </w:t>
      </w:r>
      <w:r>
        <w:rPr>
          <w:rFonts w:hint="eastAsia"/>
        </w:rPr>
        <w:t xml:space="preserve">の行を含む)。</w:t>
      </w:r>
      <w:r>
        <w:rPr>
          <w:rStyle w:val="VerbatimChar"/>
        </w:rPr>
        <w:t xml:space="preserve">SELECT MAX(__last_scn) FROM silver.&lt;TABLE&gt;</w:t>
      </w:r>
      <w:r>
        <w:t xml:space="preserve"> </w:t>
      </w:r>
      <w:r>
        <w:t xml:space="preserve">で</w:t>
      </w:r>
      <w:r>
        <w:rPr>
          <w:rFonts w:hint="eastAsia"/>
          <w:b/>
          <w:bCs/>
        </w:rPr>
        <w:t xml:space="preserve">現時点まで処理済の最大</w:t>
      </w:r>
      <w:r>
        <w:rPr>
          <w:b/>
          <w:bCs/>
        </w:rPr>
        <w:t xml:space="preserve"> SCN を Silver </w:t>
      </w:r>
      <w:r>
        <w:rPr>
          <w:rFonts w:hint="eastAsia"/>
          <w:b/>
          <w:bCs/>
        </w:rPr>
        <w:t xml:space="preserve">単独で取得可能</w:t>
      </w:r>
      <w:r>
        <w:t xml:space="preserve"> </w:t>
      </w:r>
      <w:r>
        <w:t xml:space="preserve">(Bronze </w:t>
      </w:r>
      <w:r>
        <w:rPr>
          <w:rFonts w:hint="eastAsia"/>
        </w:rPr>
        <w:t xml:space="preserve">参照不要)。これが論理削除採用の重要なメリットの</w:t>
      </w:r>
      <w:r>
        <w:t xml:space="preserve"> 1 つ </w:t>
      </w:r>
      <w:r>
        <w:rPr>
          <w:rFonts w:hint="eastAsia"/>
        </w:rPr>
        <w:t xml:space="preserve">(詳細は付録</w:t>
      </w:r>
      <w:r>
        <w:t xml:space="preserve"> D)。</w:t>
      </w:r>
    </w:p>
    <w:p>
      <w:pPr>
        <w:pStyle w:val="BodyText"/>
      </w:pPr>
      <w:r>
        <w:rPr>
          <w:rFonts w:hint="eastAsia"/>
        </w:rPr>
        <w:t xml:space="preserve">詳細設計は</w:t>
      </w:r>
      <w:r>
        <w:t xml:space="preserve"> </w:t>
      </w:r>
      <w:r>
        <w:rPr>
          <w:rFonts w:hint="eastAsia"/>
        </w:rPr>
        <w:t xml:space="preserve">別</w:t>
      </w:r>
      <w:r>
        <w:t xml:space="preserve"> doc </w:t>
      </w:r>
      <w:r>
        <w:rPr>
          <w:rFonts w:hint="eastAsia"/>
        </w:rPr>
        <w:t xml:space="preserve">参照:</w:t>
      </w:r>
    </w:p>
    <w:p>
      <w:pPr>
        <w:pStyle w:val="Compact"/>
        <w:numPr>
          <w:ilvl w:val="0"/>
          <w:numId w:val="1031"/>
        </w:numPr>
      </w:pPr>
      <w:hyperlink r:id="rId11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比較フロー全体図、validate_db</w:t>
      </w:r>
      <w:r>
        <w:t xml:space="preserve"> </w:t>
      </w:r>
      <w:r>
        <w:rPr>
          <w:rFonts w:hint="eastAsia"/>
        </w:rPr>
        <w:t xml:space="preserve">構築</w:t>
      </w:r>
      <w:r>
        <w:t xml:space="preserve"> SQL、checksum </w:t>
      </w:r>
      <w:r>
        <w:rPr>
          <w:rFonts w:hint="eastAsia"/>
        </w:rPr>
        <w:t xml:space="preserve">バケツ比較等</w:t>
      </w:r>
    </w:p>
    <w:bookmarkEnd w:id="117"/>
    <w:bookmarkStart w:id="121" w:name="X3bf0da50fad2ca76d1171ffd3033cdcd8c960ed"/>
    <w:p>
      <w:pPr>
        <w:pStyle w:val="Heading3"/>
      </w:pPr>
      <w:r>
        <w:t xml:space="preserve">12.2 </w:t>
      </w:r>
      <w:r>
        <w:rPr>
          <w:rFonts w:hint="eastAsia"/>
        </w:rPr>
        <w:t xml:space="preserve">要点</w:t>
      </w:r>
      <w:r>
        <w:t xml:space="preserve"> </w:t>
      </w:r>
      <w:r>
        <w:rPr>
          <w:rFonts w:hint="eastAsia"/>
        </w:rPr>
        <w:t xml:space="preserve">(本書は概要のみ)</w:t>
      </w:r>
    </w:p>
    <w:p>
      <w:pPr>
        <w:pStyle w:val="FirstParagraph"/>
      </w:pPr>
      <w:r>
        <w:rPr>
          <w:rFonts w:hint="eastAsia"/>
        </w:rPr>
        <w:t xml:space="preserve">ネットワーク制約</w:t>
      </w:r>
      <w:r>
        <w:t xml:space="preserve"> (§11.2): CDP → TMC (Oracle) </w:t>
      </w:r>
      <w:r>
        <w:rPr>
          <w:rFonts w:hint="eastAsia"/>
        </w:rPr>
        <w:t xml:space="preserve">は不可のため、SCN</w:t>
      </w:r>
      <w:r>
        <w:t xml:space="preserve"> は CDP </w:t>
      </w:r>
      <w:r>
        <w:rPr>
          <w:rFonts w:hint="eastAsia"/>
        </w:rPr>
        <w:t xml:space="preserve">側が決定して</w:t>
      </w:r>
      <w:r>
        <w:t xml:space="preserve"> API </w:t>
      </w:r>
      <w:r>
        <w:rPr>
          <w:rFonts w:hint="eastAsia"/>
        </w:rPr>
        <w:t xml:space="preserve">で公開し、TMC</w:t>
      </w:r>
      <w:r>
        <w:t xml:space="preserve"> が pull → Oracle Flashback → TMC </w:t>
      </w:r>
      <w:r>
        <w:rPr>
          <w:rFonts w:hint="eastAsia"/>
        </w:rPr>
        <w:t xml:space="preserve">側で比較</w:t>
      </w:r>
      <w:r>
        <w:t xml:space="preserve"> → </w:t>
      </w:r>
      <w:r>
        <w:rPr>
          <w:rFonts w:hint="eastAsia"/>
        </w:rPr>
        <w:t xml:space="preserve">差分レポート出力する方式とする</w:t>
      </w:r>
      <w:r>
        <w:t xml:space="preserve"> (オーケストレーターは TMC </w:t>
      </w:r>
      <w:r>
        <w:rPr>
          <w:rFonts w:hint="eastAsia"/>
        </w:rPr>
        <w:t xml:space="preserve">環境上の</w:t>
      </w:r>
      <w:r>
        <w:t xml:space="preserve"> Java プログラム)。</w:t>
      </w:r>
    </w:p>
    <w:p>
      <w:pPr>
        <w:pStyle w:val="BodyText"/>
      </w:pPr>
      <w:r>
        <w:rPr>
          <w:rFonts w:hint="eastAsia"/>
          <w:b/>
          <w:bCs/>
        </w:rPr>
        <w:t xml:space="preserve">重要な前提</w:t>
      </w:r>
      <w:r>
        <w:t xml:space="preserve">: TMC </w:t>
      </w:r>
      <w:r>
        <w:rPr>
          <w:rFonts w:hint="eastAsia"/>
        </w:rPr>
        <w:t xml:space="preserve">側</w:t>
      </w:r>
      <w:r>
        <w:t xml:space="preserve"> Oracle は</w:t>
      </w:r>
      <w:r>
        <w:t xml:space="preserve"> </w:t>
      </w:r>
      <w:r>
        <w:rPr>
          <w:b/>
          <w:bCs/>
        </w:rPr>
        <w:t xml:space="preserve">238 HANSYA </w:t>
      </w:r>
      <w:r>
        <w:rPr>
          <w:rFonts w:hint="eastAsia"/>
          <w:b/>
          <w:bCs/>
        </w:rPr>
        <w:t xml:space="preserve">(販社)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ごとに独立した</w:t>
      </w:r>
      <w:r>
        <w:rPr>
          <w:b/>
          <w:bCs/>
        </w:rPr>
        <w:t xml:space="preserve"> DB</w:t>
      </w:r>
      <w:r>
        <w:t xml:space="preserve"> </w:t>
      </w:r>
      <w:r>
        <w:rPr>
          <w:rFonts w:hint="eastAsia"/>
        </w:rPr>
        <w:t xml:space="preserve">を持つ</w:t>
      </w:r>
      <w:r>
        <w:t xml:space="preserve"> </w:t>
      </w:r>
      <w:r>
        <w:rPr>
          <w:rFonts w:hint="eastAsia"/>
        </w:rPr>
        <w:t xml:space="preserve">(各</w:t>
      </w:r>
      <w:r>
        <w:t xml:space="preserve"> HANSYA Oracle DB </w:t>
      </w:r>
      <w:r>
        <w:rPr>
          <w:rFonts w:hint="eastAsia"/>
        </w:rPr>
        <w:t xml:space="preserve">はそれぞれ独立した</w:t>
      </w:r>
      <w:r>
        <w:t xml:space="preserve"> SCN sequence)。CDP Kudu Silver </w:t>
      </w:r>
      <w:r>
        <w:rPr>
          <w:rFonts w:hint="eastAsia"/>
        </w:rPr>
        <w:t xml:space="preserve">には全</w:t>
      </w:r>
      <w:r>
        <w:t xml:space="preserve"> HANSYA </w:t>
      </w:r>
      <w:r>
        <w:rPr>
          <w:rFonts w:hint="eastAsia"/>
        </w:rPr>
        <w:t xml:space="preserve">の行が</w:t>
      </w:r>
      <w:r>
        <w:t xml:space="preserve"> </w:t>
      </w:r>
      <w:r>
        <w:rPr>
          <w:rStyle w:val="VerbatimChar"/>
        </w:rPr>
        <w:t xml:space="preserve">cd_hansya</w:t>
      </w:r>
      <w:r>
        <w:t xml:space="preserve"> </w:t>
      </w:r>
      <w:r>
        <w:rPr>
          <w:rFonts w:hint="eastAsia"/>
        </w:rPr>
        <w:t xml:space="preserve">列で識別されて統合保存される。完全性チェックは</w:t>
      </w:r>
      <w:r>
        <w:t xml:space="preserve"> </w:t>
      </w:r>
      <w:r>
        <w:rPr>
          <w:b/>
          <w:bCs/>
        </w:rPr>
        <w:t xml:space="preserve">HANSYA </w:t>
      </w:r>
      <w:r>
        <w:rPr>
          <w:rFonts w:hint="eastAsia"/>
          <w:b/>
          <w:bCs/>
        </w:rPr>
        <w:t xml:space="preserve">単位で独立実行</w:t>
      </w:r>
      <w:r>
        <w:rPr>
          <w:b/>
          <w:bCs/>
        </w:rPr>
        <w:t xml:space="preserve"> + TMC Java </w:t>
      </w:r>
      <w:r>
        <w:rPr>
          <w:rFonts w:hint="eastAsia"/>
          <w:b/>
          <w:bCs/>
        </w:rPr>
        <w:t xml:space="preserve">並列</w:t>
      </w:r>
      <w:r>
        <w:rPr>
          <w:b/>
          <w:bCs/>
        </w:rPr>
        <w:t xml:space="preserve"> (concurrency 10-20)</w:t>
      </w:r>
      <w:r>
        <w:t xml:space="preserve"> </w:t>
      </w:r>
      <w:r>
        <w:t xml:space="preserve">とする。</w:t>
      </w:r>
    </w:p>
    <w:p>
      <w:pPr>
        <w:pStyle w:val="BodyText"/>
      </w:pPr>
      <w:r>
        <w:rPr>
          <w:b/>
          <w:bCs/>
        </w:rPr>
        <w:t xml:space="preserve">Tiered Approach</w:t>
      </w:r>
      <w:r>
        <w:t xml:space="preserve">: </w:t>
      </w:r>
      <w:r>
        <w:rPr>
          <w:rFonts w:hint="eastAsia"/>
        </w:rPr>
        <w:t xml:space="preserve">日常運用</w:t>
      </w:r>
      <w:r>
        <w:t xml:space="preserve"> (99% のケース) は Tier 1 (</w:t>
      </w:r>
      <w:r>
        <w:rPr>
          <w:rFonts w:hint="eastAsia"/>
          <w:b/>
          <w:bCs/>
        </w:rPr>
        <w:t xml:space="preserve">単一</w:t>
      </w:r>
      <w:r>
        <w:rPr>
          <w:b/>
          <w:bCs/>
        </w:rPr>
        <w:t xml:space="preserve"> hash triplet </w:t>
      </w:r>
      <w:r>
        <w:rPr>
          <w:rFonts w:hint="eastAsia"/>
          <w:b/>
          <w:bCs/>
        </w:rPr>
        <w:t xml:space="preserve">比較</w:t>
      </w:r>
      <w:r>
        <w:t xml:space="preserve">) </w:t>
      </w:r>
      <w:r>
        <w:rPr>
          <w:rFonts w:hint="eastAsia"/>
        </w:rPr>
        <w:t xml:space="preserve">のみで完了し、通信量を最小化。mismatch</w:t>
      </w:r>
      <w:r>
        <w:t xml:space="preserve"> </w:t>
      </w:r>
      <w:r>
        <w:rPr>
          <w:rFonts w:hint="eastAsia"/>
        </w:rPr>
        <w:t xml:space="preserve">発生時のみ</w:t>
      </w:r>
      <w:r>
        <w:t xml:space="preserve"> Tier 2 (bucket drill-down) → Tier 3 </w:t>
      </w:r>
      <w:r>
        <w:rPr>
          <w:rFonts w:hint="eastAsia"/>
        </w:rPr>
        <w:t xml:space="preserve">(行レベル)</w:t>
      </w:r>
      <w:r>
        <w:t xml:space="preserve"> に drill-down 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ステップ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CDP </w:t>
            </w:r>
            <w:r>
              <w:rPr>
                <w:rFonts w:hint="eastAsia"/>
              </w:rPr>
              <w:t xml:space="preserve">側で</w:t>
            </w:r>
            <w:r>
              <w:t xml:space="preserve"> Silver MVCC snapshot →</w:t>
            </w:r>
            <w:r>
              <w:t xml:space="preserve"> </w:t>
            </w:r>
            <w:r>
              <w:rPr>
                <w:rStyle w:val="VerbatimChar"/>
              </w:rPr>
              <w:t xml:space="preserve">validate_db.&lt;TABLE&gt;</w:t>
            </w:r>
            <w:r>
              <w:t xml:space="preserve"> </w:t>
            </w:r>
            <w:r>
              <w:t xml:space="preserve">(Iceberg、</w:t>
            </w:r>
            <w:r>
              <w:rPr>
                <w:rStyle w:val="VerbatimChar"/>
              </w:rPr>
              <w:t xml:space="preserve">PARTITIONED BY cd_hansya</w:t>
            </w:r>
            <w:r>
              <w:t xml:space="preserve">) </w:t>
            </w:r>
            <w:r>
              <w:rPr>
                <w:rFonts w:hint="eastAsia"/>
              </w:rPr>
              <w:t xml:space="preserve">構築</w:t>
            </w:r>
            <w:r>
              <w:t xml:space="preserve"> (1 </w:t>
            </w:r>
            <w:r>
              <w:rPr>
                <w:rFonts w:hint="eastAsia"/>
              </w:rPr>
              <w:t xml:space="preserve">回のみ、全</w:t>
            </w:r>
            <w:r>
              <w:t xml:space="preserve"> HANSYA </w:t>
            </w:r>
            <w:r>
              <w:rPr>
                <w:rFonts w:hint="eastAsia"/>
              </w:rPr>
              <w:t xml:space="preserve">統合)</w:t>
            </w:r>
          </w:p>
        </w:tc>
        <w:tc>
          <w:tcPr/>
          <w:p>
            <w:pPr>
              <w:pStyle w:val="Compact"/>
            </w:pPr>
            <w:r>
              <w:t xml:space="preserve">CDP (Spark Batch)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HANSYA × TABLE ごとに SCN_X = MAX(</w:t>
            </w:r>
            <w:r>
              <w:rPr>
                <w:rStyle w:val="VerbatimChar"/>
              </w:rPr>
              <w:t xml:space="preserve">__last_scn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cd_hansya='XXX'</w:t>
            </w:r>
            <w:r>
              <w:t xml:space="preserve">)、</w:t>
            </w:r>
            <w:r>
              <w:rPr>
                <w:b/>
                <w:bCs/>
              </w:rPr>
              <w:t xml:space="preserve">Tier 1 </w:t>
            </w:r>
            <w:r>
              <w:rPr>
                <w:rFonts w:hint="eastAsia"/>
                <w:b/>
                <w:bCs/>
              </w:rPr>
              <w:t xml:space="preserve">単一</w:t>
            </w:r>
            <w:r>
              <w:rPr>
                <w:b/>
                <w:bCs/>
              </w:rPr>
              <w:t xml:space="preserve"> hash triplet (row_count, SUM(ORA_HASH(pk)), </w:t>
            </w:r>
            <w:r>
              <w:rPr>
                <w:rFonts w:hint="eastAsia"/>
                <w:b/>
                <w:bCs/>
              </w:rPr>
              <w:t xml:space="preserve">SUM(ORA_HASH(全列)))</w:t>
            </w:r>
            <w:r>
              <w:t xml:space="preserve"> </w:t>
            </w:r>
            <w:r>
              <w:rPr>
                <w:rFonts w:hint="eastAsia"/>
              </w:rPr>
              <w:t xml:space="preserve">を計算</w:t>
            </w:r>
          </w:p>
        </w:tc>
        <w:tc>
          <w:tcPr/>
          <w:p>
            <w:pPr>
              <w:pStyle w:val="Compact"/>
            </w:pPr>
            <w:r>
              <w:t xml:space="preserve">CDP (Spark Batch)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CDP が (HANSYA, TABLE, SCN_X, Tier 1 hash triplet) を API </w:t>
            </w:r>
            <w:r>
              <w:rPr>
                <w:rFonts w:hint="eastAsia"/>
              </w:rPr>
              <w:t xml:space="preserve">で公開</w:t>
            </w:r>
            <w:r>
              <w:t xml:space="preserve"> (3 </w:t>
            </w:r>
            <w:r>
              <w:rPr>
                <w:rFonts w:hint="eastAsia"/>
              </w:rPr>
              <w:t xml:space="preserve">個の数値、軽量)</w:t>
            </w:r>
          </w:p>
        </w:tc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TMC Java が CDP API </w:t>
            </w:r>
            <w:r>
              <w:rPr>
                <w:rFonts w:hint="eastAsia"/>
              </w:rPr>
              <w:t xml:space="preserve">から全</w:t>
            </w:r>
            <w:r>
              <w:t xml:space="preserve"> HANSYA × TABLE </w:t>
            </w:r>
            <w:r>
              <w:rPr>
                <w:rFonts w:hint="eastAsia"/>
              </w:rPr>
              <w:t xml:space="preserve">分を一括取得</w:t>
            </w:r>
          </w:p>
        </w:tc>
        <w:tc>
          <w:tcPr/>
          <w:p>
            <w:pPr>
              <w:pStyle w:val="Compact"/>
            </w:pPr>
            <w:r>
              <w:t xml:space="preserve">TMC → CDP</w:t>
            </w:r>
          </w:p>
        </w:tc>
        <w:tc>
          <w:tcPr/>
          <w:p>
            <w:pPr>
              <w:pStyle w:val="Compact"/>
            </w:pPr>
            <w:r>
              <w:t xml:space="preserve">TMC </w:t>
            </w:r>
            <w:r>
              <w:rPr>
                <w:rFonts w:hint="eastAsia"/>
              </w:rPr>
              <w:t xml:space="preserve">出站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</w:t>
            </w:r>
            <w:r>
              <w:t xml:space="preserve">: TMC が per-HANSYA </w:t>
            </w:r>
            <w:r>
              <w:rPr>
                <w:rFonts w:hint="eastAsia"/>
              </w:rPr>
              <w:t xml:space="preserve">並列</w:t>
            </w:r>
            <w:r>
              <w:t xml:space="preserve"> (concurrency 10-20) </w:t>
            </w:r>
            <w:r>
              <w:rPr>
                <w:rFonts w:hint="eastAsia"/>
              </w:rPr>
              <w:t xml:space="preserve">で各</w:t>
            </w:r>
            <w:r>
              <w:t xml:space="preserve"> HANSYA Oracle DB </w:t>
            </w:r>
            <w:r>
              <w:rPr>
                <w:rFonts w:hint="eastAsia"/>
              </w:rPr>
              <w:t xml:space="preserve">に対し</w:t>
            </w:r>
            <w:r>
              <w:t xml:space="preserve"> </w:t>
            </w:r>
            <w:r>
              <w:rPr>
                <w:rStyle w:val="VerbatimChar"/>
              </w:rPr>
              <w:t xml:space="preserve">SELECT (COUNT, SUM(ORA_HASH))... AS OF SCN SCN_X</w:t>
            </w:r>
            <w:r>
              <w:t xml:space="preserve"> </w:t>
            </w:r>
            <w:r>
              <w:rPr>
                <w:rFonts w:hint="eastAsia"/>
              </w:rPr>
              <w:t xml:space="preserve">を発行</w:t>
            </w:r>
            <w:r>
              <w:t xml:space="preserve"> → CDP </w:t>
            </w:r>
            <w:r>
              <w:rPr>
                <w:rFonts w:hint="eastAsia"/>
              </w:rPr>
              <w:t xml:space="preserve">側</w:t>
            </w:r>
            <w:r>
              <w:t xml:space="preserve"> Tier 1 hash </w:t>
            </w:r>
            <w:r>
              <w:rPr>
                <w:rFonts w:hint="eastAsia"/>
              </w:rPr>
              <w:t xml:space="preserve">と比較</w:t>
            </w:r>
          </w:p>
        </w:tc>
        <w:tc>
          <w:tcPr/>
          <w:p>
            <w:pPr>
              <w:pStyle w:val="Compact"/>
            </w:pPr>
            <w:r>
              <w:t xml:space="preserve">TMC (Oracle 238 DB </w:t>
            </w:r>
            <w:r>
              <w:rPr>
                <w:rFonts w:hint="eastAsia"/>
              </w:rPr>
              <w:t xml:space="preserve">独立)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 </w:t>
            </w:r>
            <w:r>
              <w:rPr>
                <w:rFonts w:hint="eastAsia"/>
                <w:b/>
                <w:bCs/>
              </w:rPr>
              <w:t xml:space="preserve">一致</w:t>
            </w:r>
            <w:r>
              <w:t xml:space="preserve"> </w:t>
            </w:r>
            <w:r>
              <w:t xml:space="preserve">→ OK </w:t>
            </w:r>
            <w:r>
              <w:rPr>
                <w:rFonts w:hint="eastAsia"/>
              </w:rPr>
              <w:t xml:space="preserve">終了</w:t>
            </w:r>
            <w:r>
              <w:t xml:space="preserve"> </w:t>
            </w:r>
            <w:r>
              <w:rPr>
                <w:rFonts w:hint="eastAsia"/>
              </w:rPr>
              <w:t xml:space="preserve">(大部分の</w:t>
            </w:r>
            <w:r>
              <w:t xml:space="preserve"> HANSYA × TABLE </w:t>
            </w:r>
            <w:r>
              <w:rPr>
                <w:rFonts w:hint="eastAsia"/>
              </w:rPr>
              <w:t xml:space="preserve">はここで完了)</w:t>
            </w:r>
          </w:p>
        </w:tc>
        <w:tc>
          <w:tcPr/>
          <w:p>
            <w:pPr>
              <w:pStyle w:val="Compact"/>
            </w:pPr>
            <w:r>
              <w:t xml:space="preserve">TMC (Java)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 (mismatch のみ)</w:t>
            </w:r>
            <w:r>
              <w:t xml:space="preserve">: </w:t>
            </w:r>
            <w:r>
              <w:rPr>
                <w:rFonts w:hint="eastAsia"/>
              </w:rPr>
              <w:t xml:space="preserve">該当</w:t>
            </w:r>
            <w:r>
              <w:t xml:space="preserve"> (HANSYA, TABLE) </w:t>
            </w:r>
            <w:r>
              <w:rPr>
                <w:rFonts w:hint="eastAsia"/>
              </w:rPr>
              <w:t xml:space="preserve">で両側</w:t>
            </w:r>
            <w:r>
              <w:t xml:space="preserve"> bucket </w:t>
            </w:r>
            <w:r>
              <w:rPr>
                <w:rFonts w:hint="eastAsia"/>
              </w:rPr>
              <w:t xml:space="preserve">単位</w:t>
            </w:r>
            <w:r>
              <w:t xml:space="preserve"> SHA-256 </w:t>
            </w:r>
            <w:r>
              <w:rPr>
                <w:rFonts w:hint="eastAsia"/>
              </w:rPr>
              <w:t xml:space="preserve">比較</w:t>
            </w:r>
            <w:r>
              <w:t xml:space="preserve"> → </w:t>
            </w:r>
            <w:r>
              <w:rPr>
                <w:rFonts w:hint="eastAsia"/>
              </w:rPr>
              <w:t xml:space="preserve">不一致</w:t>
            </w:r>
            <w:r>
              <w:t xml:space="preserve"> bucket </w:t>
            </w:r>
            <w:r>
              <w:rPr>
                <w:rFonts w:hint="eastAsia"/>
              </w:rPr>
              <w:t xml:space="preserve">特定</w:t>
            </w:r>
          </w:p>
        </w:tc>
        <w:tc>
          <w:tcPr/>
          <w:p>
            <w:pPr>
              <w:pStyle w:val="Compact"/>
            </w:pPr>
            <w:r>
              <w:t xml:space="preserve">TMC + CDP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 </w:t>
            </w:r>
            <w:r>
              <w:rPr>
                <w:rFonts w:hint="eastAsia"/>
                <w:b/>
                <w:bCs/>
              </w:rPr>
              <w:t xml:space="preserve">(不一致</w:t>
            </w:r>
            <w:r>
              <w:rPr>
                <w:b/>
                <w:bCs/>
              </w:rPr>
              <w:t xml:space="preserve"> bucket のみ)</w:t>
            </w:r>
            <w:r>
              <w:t xml:space="preserve">: </w:t>
            </w:r>
            <w:r>
              <w:rPr>
                <w:rFonts w:hint="eastAsia"/>
              </w:rPr>
              <w:t xml:space="preserve">該当</w:t>
            </w:r>
            <w:r>
              <w:t xml:space="preserve"> bucket </w:t>
            </w:r>
            <w:r>
              <w:rPr>
                <w:rFonts w:hint="eastAsia"/>
              </w:rPr>
              <w:t xml:space="preserve">で行レベル</w:t>
            </w:r>
            <w:r>
              <w:t xml:space="preserve"> </w:t>
            </w:r>
            <w:r>
              <w:rPr>
                <w:rStyle w:val="VerbatimChar"/>
              </w:rPr>
              <w:t xml:space="preserve">FULL OUTER JOIN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差分行特定</w:t>
            </w:r>
            <w:r>
              <w:t xml:space="preserve"> → </w:t>
            </w:r>
            <w:r>
              <w:rPr>
                <w:rFonts w:hint="eastAsia"/>
              </w:rPr>
              <w:t xml:space="preserve">差分レポート</w:t>
            </w:r>
            <w:r>
              <w:t xml:space="preserve"> + </w:t>
            </w:r>
            <w:r>
              <w:rPr>
                <w:rFonts w:hint="eastAsia"/>
              </w:rPr>
              <w:t xml:space="preserve">メール通知</w:t>
            </w:r>
          </w:p>
        </w:tc>
        <w:tc>
          <w:tcPr/>
          <w:p>
            <w:pPr>
              <w:pStyle w:val="Compact"/>
            </w:pPr>
            <w:r>
              <w:t xml:space="preserve">TMC (Java)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通信量:</w:t>
      </w:r>
      <w:r>
        <w:t xml:space="preserve"> Tier 1 だけなら 238 HANSYA × 242 TABLE × 3 </w:t>
      </w:r>
      <w:r>
        <w:rPr>
          <w:rFonts w:hint="eastAsia"/>
        </w:rPr>
        <w:t xml:space="preserve">数値</w:t>
      </w:r>
      <w:r>
        <w:t xml:space="preserve"> = </w:t>
      </w:r>
      <w:r>
        <w:rPr>
          <w:rFonts w:hint="eastAsia"/>
        </w:rPr>
        <w:t xml:space="preserve">約</w:t>
      </w:r>
      <w:r>
        <w:t xml:space="preserve"> 16 </w:t>
      </w:r>
      <w:r>
        <w:rPr>
          <w:rFonts w:hint="eastAsia"/>
        </w:rPr>
        <w:t xml:space="preserve">万数値</w:t>
      </w:r>
      <w:r>
        <w:t xml:space="preserve"> / </w:t>
      </w:r>
      <w:r>
        <w:rPr>
          <w:rFonts w:hint="eastAsia"/>
        </w:rPr>
        <w:t xml:space="preserve">日</w:t>
      </w:r>
      <w:r>
        <w:t xml:space="preserve"> = </w:t>
      </w:r>
      <w:r>
        <w:rPr>
          <w:rFonts w:hint="eastAsia"/>
        </w:rPr>
        <w:t xml:space="preserve">数</w:t>
      </w:r>
      <w:r>
        <w:t xml:space="preserve"> </w:t>
      </w:r>
      <w:r>
        <w:rPr>
          <w:rFonts w:hint="eastAsia"/>
        </w:rPr>
        <w:t xml:space="preserve">MB。旧</w:t>
      </w:r>
      <w:r>
        <w:t xml:space="preserve"> bucket-level </w:t>
      </w:r>
      <w:r>
        <w:rPr>
          <w:rFonts w:hint="eastAsia"/>
        </w:rPr>
        <w:t xml:space="preserve">(約</w:t>
      </w:r>
      <w:r>
        <w:t xml:space="preserve"> 5500 </w:t>
      </w:r>
      <w:r>
        <w:rPr>
          <w:rFonts w:hint="eastAsia"/>
        </w:rPr>
        <w:t xml:space="preserve">万</w:t>
      </w:r>
      <w:r>
        <w:t xml:space="preserve"> hash / </w:t>
      </w:r>
      <w:r>
        <w:rPr>
          <w:rFonts w:hint="eastAsia"/>
        </w:rPr>
        <w:t xml:space="preserve">日)</w:t>
      </w:r>
      <w:r>
        <w:t xml:space="preserve"> </w:t>
      </w:r>
      <w:r>
        <w:rPr>
          <w:rFonts w:hint="eastAsia"/>
        </w:rPr>
        <w:t xml:space="preserve">と比べ</w:t>
      </w:r>
      <w:r>
        <w:t xml:space="preserve"> 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倍削減</w:t>
      </w:r>
      <w:r>
        <w:rPr>
          <w:rFonts w:hint="eastAsia"/>
        </w:rPr>
        <w:t xml:space="preserve">。詳細は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t xml:space="preserve">§3 / §5 </w:t>
      </w:r>
      <w:r>
        <w:rPr>
          <w:rFonts w:hint="eastAsia"/>
        </w:rPr>
        <w:t xml:space="preserve">を参照。</w:t>
      </w:r>
    </w:p>
    <w:bookmarkStart w:id="120" w:name="Xe4ec5802d43849e9611678fea7e09b24e5e2419"/>
    <w:p>
      <w:pPr>
        <w:pStyle w:val="Heading4"/>
      </w:pPr>
      <w:r>
        <w:t xml:space="preserve">12.2.1 Kudu MVCC Snapshot </w:t>
      </w:r>
      <w:r>
        <w:rPr>
          <w:rFonts w:hint="eastAsia"/>
        </w:rPr>
        <w:t xml:space="preserve">設定要件</w:t>
      </w:r>
      <w:r>
        <w:t xml:space="preserve"> </w:t>
      </w:r>
      <w:r>
        <w:rPr>
          <w:rFonts w:hint="eastAsia"/>
        </w:rPr>
        <w:t xml:space="preserve">(重要)</w:t>
      </w:r>
    </w:p>
    <w:p>
      <w:pPr>
        <w:pStyle w:val="FirstParagraph"/>
      </w:pPr>
      <w:r>
        <w:t xml:space="preserve">ステップ 3 で Spark が Silver から validate_db </w:t>
      </w:r>
      <w:r>
        <w:rPr>
          <w:rFonts w:hint="eastAsia"/>
        </w:rPr>
        <w:t xml:space="preserve">を構築する際、MVCC</w:t>
      </w:r>
      <w:r>
        <w:t xml:space="preserve"> snapshot </w:t>
      </w:r>
      <w:r>
        <w:rPr>
          <w:rFonts w:hint="eastAsia"/>
        </w:rPr>
        <w:t xml:space="preserve">読み込みを使い、全テーブルで同一スナップショット時刻を強制する。これがないとテーブルごとに時刻バラバラとなり、完全性チェックの根本前提が崩れる: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設定箇所</w:t>
            </w:r>
          </w:p>
        </w:tc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Kudu tserver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--tablet_history_max_age_sec</w:t>
            </w:r>
          </w:p>
        </w:tc>
        <w:tc>
          <w:tcPr/>
          <w:p>
            <w:pPr>
              <w:pStyle w:val="Compact"/>
            </w:pPr>
            <w:r>
              <w:t xml:space="preserve">デフォルト 604800 (7 </w:t>
            </w:r>
            <w:r>
              <w:rPr>
                <w:rFonts w:hint="eastAsia"/>
              </w:rPr>
              <w:t xml:space="preserve">日)</w:t>
            </w:r>
            <w:r>
              <w:t xml:space="preserve"> のまま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日</w:t>
            </w:r>
            <w:r>
              <w:t xml:space="preserve"> 1 </w:t>
            </w:r>
            <w:r>
              <w:rPr>
                <w:rFonts w:hint="eastAsia"/>
              </w:rPr>
              <w:t xml:space="preserve">回の完全性チェックには十分。実機の現状値を要確認</w:t>
            </w:r>
            <w:r>
              <w:t xml:space="preserve"> (Cloudera Manager </w:t>
            </w:r>
            <w:r>
              <w:rPr>
                <w:rFonts w:hint="eastAsia"/>
              </w:rPr>
              <w:t xml:space="preserve">経由)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Kudu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kudu.snapshotTimestampMs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クライアント明示指定</w:t>
            </w:r>
            <w:r>
              <w:t xml:space="preserve"> </w:t>
            </w:r>
            <w:r>
              <w:rPr>
                <w:rFonts w:hint="eastAsia"/>
              </w:rPr>
              <w:t xml:space="preserve">(現在から</w:t>
            </w:r>
            <w:r>
              <w:t xml:space="preserve"> 2〜5 </w:t>
            </w:r>
            <w:r>
              <w:rPr>
                <w:rFonts w:hint="eastAsia"/>
              </w:rPr>
              <w:t xml:space="preserve">秒前)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全テーブルで同一スナップショット時刻を強制するために必須。未指定時はサーバ自動選択となりテーブルごとに時刻バラバラ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Kudu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kudu.faultTolerantScan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fault-tolerant scanner </w:t>
            </w:r>
            <w:r>
              <w:rPr>
                <w:rFonts w:hint="eastAsia"/>
              </w:rPr>
              <w:t xml:space="preserve">(内部的に</w:t>
            </w:r>
            <w:r>
              <w:t xml:space="preserve"> READ_AT_SNAPSHOT </w:t>
            </w:r>
            <w:r>
              <w:rPr>
                <w:rFonts w:hint="eastAsia"/>
              </w:rPr>
              <w:t xml:space="preserve">使用)。長時間スキャン中の</w:t>
            </w:r>
            <w:r>
              <w:t xml:space="preserve"> tablet server </w:t>
            </w:r>
            <w:r>
              <w:rPr>
                <w:rFonts w:hint="eastAsia"/>
              </w:rPr>
              <w:t xml:space="preserve">障害に対応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Kudu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kudu.scanRequestTimeoutMs</w:t>
            </w:r>
          </w:p>
        </w:tc>
        <w:tc>
          <w:tcPr/>
          <w:p>
            <w:pPr>
              <w:pStyle w:val="Compact"/>
            </w:pPr>
            <w:r>
              <w:t xml:space="preserve">300,000 (5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大テーブル</w:t>
            </w:r>
            <w:r>
              <w:t xml:space="preserve"> scan </w:t>
            </w: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Kudu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kudu.keepAlivePeriodMs</w:t>
            </w:r>
          </w:p>
        </w:tc>
        <w:tc>
          <w:tcPr/>
          <w:p>
            <w:pPr>
              <w:pStyle w:val="Compact"/>
            </w:pPr>
            <w:r>
              <w:t xml:space="preserve">60,000 (1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t xml:space="preserve">scanner TTL </w:t>
            </w:r>
            <w:r>
              <w:rPr>
                <w:rFonts w:hint="eastAsia"/>
              </w:rPr>
              <w:t xml:space="preserve">維持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実機検証</w:t>
      </w:r>
      <w:r>
        <w:t xml:space="preserve"> </w:t>
      </w:r>
      <w:r>
        <w:rPr>
          <w:rFonts w:hint="eastAsia"/>
        </w:rPr>
        <w:t xml:space="preserve">(社内検証環境、CDH</w:t>
      </w:r>
      <w:r>
        <w:t xml:space="preserve"> 7.3.2 / Kudu 1.18) </w:t>
      </w:r>
      <w:r>
        <w:rPr>
          <w:rFonts w:hint="eastAsia"/>
        </w:rPr>
        <w:t xml:space="preserve">で本設定の有効性を確認済: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snapshotTimestampMs</w:t>
            </w:r>
            <w:r>
              <w:t xml:space="preserve"> </w:t>
            </w:r>
            <w:r>
              <w:rPr>
                <w:rFonts w:hint="eastAsia"/>
              </w:rPr>
              <w:t xml:space="preserve">指定で</w:t>
            </w:r>
            <w:r>
              <w:t xml:space="preserve"> REPEATABLE READ</w:t>
            </w:r>
          </w:p>
        </w:tc>
        <w:tc>
          <w:tcPr/>
          <w:p>
            <w:pPr>
              <w:pStyle w:val="Compact"/>
            </w:pPr>
            <w:r>
              <w:t xml:space="preserve">PASS (100 </w:t>
            </w:r>
            <w:r>
              <w:rPr>
                <w:rFonts w:hint="eastAsia"/>
              </w:rPr>
              <w:t xml:space="preserve">件</w:t>
            </w:r>
            <w:r>
              <w:t xml:space="preserve"> → Impala から 10 </w:t>
            </w:r>
            <w:r>
              <w:rPr>
                <w:rFonts w:hint="eastAsia"/>
              </w:rPr>
              <w:t xml:space="preserve">件</w:t>
            </w:r>
            <w:r>
              <w:t xml:space="preserve"> INSERT → </w:t>
            </w:r>
            <w:r>
              <w:rPr>
                <w:rFonts w:hint="eastAsia"/>
              </w:rPr>
              <w:t xml:space="preserve">同</w:t>
            </w:r>
            <w:r>
              <w:t xml:space="preserve"> ts </w:t>
            </w:r>
            <w:r>
              <w:rPr>
                <w:rFonts w:hint="eastAsia"/>
              </w:rPr>
              <w:t xml:space="preserve">読込みは</w:t>
            </w:r>
            <w:r>
              <w:t xml:space="preserve"> 100 </w:t>
            </w:r>
            <w:r>
              <w:rPr>
                <w:rFonts w:hint="eastAsia"/>
              </w:rPr>
              <w:t xml:space="preserve">件のまま不変、LATEST</w:t>
            </w:r>
            <w:r>
              <w:t xml:space="preserve"> は 110 </w:t>
            </w:r>
            <w:r>
              <w:rPr>
                <w:rFonts w:hint="eastAsia"/>
              </w:rPr>
              <w:t xml:space="preserve">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tablet_history_max_age_sec</w:t>
            </w:r>
            <w:r>
              <w:t xml:space="preserve"> </w:t>
            </w:r>
            <w:r>
              <w:rPr>
                <w:rFonts w:hint="eastAsia"/>
              </w:rPr>
              <w:t xml:space="preserve">超過</w:t>
            </w:r>
            <w:r>
              <w:t xml:space="preserve"> (8 </w:t>
            </w:r>
            <w:r>
              <w:rPr>
                <w:rFonts w:hint="eastAsia"/>
              </w:rPr>
              <w:t xml:space="preserve">日前</w:t>
            </w:r>
            <w:r>
              <w:t xml:space="preserve"> ts) </w:t>
            </w:r>
            <w:r>
              <w:rPr>
                <w:rFonts w:hint="eastAsia"/>
              </w:rPr>
              <w:t xml:space="preserve">の拒否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(例外で拒否される)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faultTolerantScan=true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snapshotTimestampMs</w:t>
            </w:r>
            <w:r>
              <w:t xml:space="preserve"> </w:t>
            </w:r>
            <w:r>
              <w:rPr>
                <w:rFonts w:hint="eastAsia"/>
              </w:rPr>
              <w:t xml:space="preserve">併用</w:t>
            </w:r>
          </w:p>
        </w:tc>
        <w:tc>
          <w:tcPr/>
          <w:p>
            <w:pPr>
              <w:pStyle w:val="Compact"/>
            </w:pPr>
            <w:r>
              <w:t xml:space="preserve">PASS (Spark Kudu connector 1.18.0 </w:t>
            </w:r>
            <w:r>
              <w:rPr>
                <w:rFonts w:hint="eastAsia"/>
              </w:rPr>
              <w:t xml:space="preserve">で動作確認)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実装コード例・使用例</w:t>
      </w:r>
      <w:r>
        <w:t xml:space="preserve"> 9 パターン・アンチパターンは</w:t>
      </w:r>
      <w:r>
        <w:t xml:space="preserve"> </w:t>
      </w:r>
      <w:hyperlink r:id="rId118">
        <w:r>
          <w:rPr>
            <w:rStyle w:val="Hyperlink"/>
            <w:rFonts w:hint="eastAsia"/>
          </w:rPr>
          <w:t xml:space="preserve">Kudu-MVCC-snapshot-使用例.docx</w:t>
        </w:r>
      </w:hyperlink>
      <w:r>
        <w:t xml:space="preserve"> </w:t>
      </w:r>
      <w:r>
        <w:rPr>
          <w:rFonts w:hint="eastAsia"/>
        </w:rPr>
        <w:t xml:space="preserve">を、検証手順は</w:t>
      </w:r>
      <w:r>
        <w:t xml:space="preserve"> </w:t>
      </w:r>
      <w:hyperlink r:id="rId119">
        <w:r>
          <w:rPr>
            <w:rStyle w:val="Hyperlink"/>
            <w:rFonts w:hint="eastAsia"/>
          </w:rPr>
          <w:t xml:space="preserve">Kudu-MVCC-snapshot-検証と使い方.docx</w:t>
        </w:r>
      </w:hyperlink>
      <w:r>
        <w:t xml:space="preserve"> </w:t>
      </w:r>
      <w:r>
        <w:rPr>
          <w:rFonts w:hint="eastAsia"/>
        </w:rPr>
        <w:t xml:space="preserve">を参照。</w:t>
      </w:r>
    </w:p>
    <w:bookmarkEnd w:id="120"/>
    <w:bookmarkEnd w:id="121"/>
    <w:bookmarkStart w:id="122" w:name="X228f200cfef19c185b4d80414cfbd514ee3517f"/>
    <w:p>
      <w:pPr>
        <w:pStyle w:val="Heading3"/>
      </w:pPr>
      <w:r>
        <w:t xml:space="preserve">12.3 </w:t>
      </w:r>
      <w:r>
        <w:rPr>
          <w:rFonts w:hint="eastAsia"/>
        </w:rPr>
        <w:t xml:space="preserve">検証範囲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検証対象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(Kudu) vs Oracle</w:t>
            </w:r>
          </w:p>
        </w:tc>
        <w:tc>
          <w:tcPr/>
          <w:p>
            <w:pPr>
              <w:pStyle w:val="Compact"/>
            </w:pPr>
            <w:r>
              <w:t xml:space="preserve">Silver MVCC snapshot → validate_db </w:t>
            </w:r>
            <w:r>
              <w:rPr>
                <w:rFonts w:hint="eastAsia"/>
              </w:rPr>
              <w:t xml:space="preserve">構築</w:t>
            </w:r>
            <w:r>
              <w:t xml:space="preserve"> → Flashback </w:t>
            </w:r>
            <w:r>
              <w:rPr>
                <w:rFonts w:hint="eastAsia"/>
              </w:rPr>
              <w:t xml:space="preserve">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</w:t>
            </w:r>
          </w:p>
        </w:tc>
      </w:tr>
    </w:tbl>
    <w:p>
      <w:pPr>
        <w:pStyle w:val="BodyText"/>
      </w:pPr>
      <w:r>
        <w:rPr>
          <w:b/>
          <w:bCs/>
        </w:rPr>
        <w:t xml:space="preserve">Gold </w:t>
      </w:r>
      <w:r>
        <w:rPr>
          <w:rFonts w:hint="eastAsia"/>
          <w:b/>
          <w:bCs/>
        </w:rPr>
        <w:t xml:space="preserve">は完全性チェック対象外</w:t>
      </w:r>
      <w:r>
        <w:t xml:space="preserve">: Gold は Silver </w:t>
      </w:r>
      <w:r>
        <w:rPr>
          <w:rFonts w:hint="eastAsia"/>
        </w:rPr>
        <w:t xml:space="preserve">からの集計・派生データであり、Oracle</w:t>
      </w:r>
      <w:r>
        <w:t xml:space="preserve"> </w:t>
      </w:r>
      <w:r>
        <w:rPr>
          <w:rFonts w:hint="eastAsia"/>
        </w:rPr>
        <w:t xml:space="preserve">と直接比較する意味がない。Gold</w:t>
      </w:r>
      <w:r>
        <w:t xml:space="preserve"> </w:t>
      </w:r>
      <w:r>
        <w:rPr>
          <w:rFonts w:hint="eastAsia"/>
        </w:rPr>
        <w:t xml:space="preserve">の正確性は</w:t>
      </w:r>
      <w:r>
        <w:t xml:space="preserve"> ETL </w:t>
      </w:r>
      <w:r>
        <w:rPr>
          <w:rFonts w:hint="eastAsia"/>
        </w:rPr>
        <w:t xml:space="preserve">のロジック検証</w:t>
      </w:r>
      <w:r>
        <w:t xml:space="preserve"> </w:t>
      </w:r>
      <w:r>
        <w:rPr>
          <w:rFonts w:hint="eastAsia"/>
        </w:rPr>
        <w:t xml:space="preserve">(開発時の単体テスト</w:t>
      </w:r>
      <w:r>
        <w:t xml:space="preserve"> + Silver </w:t>
      </w:r>
      <w:r>
        <w:rPr>
          <w:rFonts w:hint="eastAsia"/>
        </w:rPr>
        <w:t xml:space="preserve">入力データの正確性)</w:t>
      </w:r>
      <w:r>
        <w:t xml:space="preserve"> </w:t>
      </w:r>
      <w:r>
        <w:rPr>
          <w:rFonts w:hint="eastAsia"/>
        </w:rPr>
        <w:t xml:space="preserve">で担保する。Gold</w:t>
      </w:r>
      <w:r>
        <w:t xml:space="preserve"> </w:t>
      </w:r>
      <w:r>
        <w:rPr>
          <w:rFonts w:hint="eastAsia"/>
        </w:rPr>
        <w:t xml:space="preserve">起因の業務側からの差分指摘は、ETL</w:t>
      </w:r>
      <w:r>
        <w:t xml:space="preserve"> </w:t>
      </w:r>
      <w:r>
        <w:rPr>
          <w:rFonts w:hint="eastAsia"/>
        </w:rPr>
        <w:t xml:space="preserve">ロジックバグとして個別調査する</w:t>
      </w:r>
      <w:r>
        <w:t xml:space="preserve"> </w:t>
      </w:r>
      <w:r>
        <w:rPr>
          <w:rFonts w:hint="eastAsia"/>
        </w:rPr>
        <w:t xml:space="preserve">(本案件</w:t>
      </w:r>
      <w:r>
        <w:t xml:space="preserve"> scope </w:t>
      </w:r>
      <w:r>
        <w:rPr>
          <w:rFonts w:hint="eastAsia"/>
        </w:rPr>
        <w:t xml:space="preserve">外)。</w:t>
      </w:r>
    </w:p>
    <w:bookmarkEnd w:id="122"/>
    <w:bookmarkStart w:id="123" w:name="X148095a867cf04018050b8d5c8fbd7a1c2e4064"/>
    <w:p>
      <w:pPr>
        <w:pStyle w:val="Heading3"/>
      </w:pPr>
      <w:r>
        <w:t xml:space="preserve">12.4 </w:t>
      </w:r>
      <w:r>
        <w:rPr>
          <w:rFonts w:hint="eastAsia"/>
        </w:rPr>
        <w:t xml:space="preserve">実行スケジュール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オンデマンド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</w:t>
            </w:r>
            <w:r>
              <w:t xml:space="preserve"> (マクロ) + </w:t>
            </w:r>
            <w:r>
              <w:rPr>
                <w:rFonts w:hint="eastAsia"/>
              </w:rPr>
              <w:t xml:space="preserve">週次</w:t>
            </w:r>
            <w:r>
              <w:t xml:space="preserve"> </w:t>
            </w:r>
            <w:r>
              <w:rPr>
                <w:rFonts w:hint="eastAsia"/>
              </w:rPr>
              <w:t xml:space="preserve">(ミクロ全テーブル)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</w:t>
            </w:r>
            <w:r>
              <w:t xml:space="preserve"> </w:t>
            </w:r>
            <w:r>
              <w:rPr>
                <w:rFonts w:hint="eastAsia"/>
              </w:rPr>
              <w:t xml:space="preserve">(営業時間外)</w:t>
            </w:r>
          </w:p>
        </w:tc>
      </w:tr>
    </w:tbl>
    <w:bookmarkEnd w:id="123"/>
    <w:bookmarkStart w:id="124" w:name="Xf53c30b3582c9e9e3ee28c062ac1c9c5b46b48c"/>
    <w:p>
      <w:pPr>
        <w:pStyle w:val="Heading3"/>
      </w:pPr>
      <w:r>
        <w:t xml:space="preserve">12.5 Oracle </w:t>
      </w:r>
      <w:r>
        <w:rPr>
          <w:rFonts w:hint="eastAsia"/>
        </w:rPr>
        <w:t xml:space="preserve">側前提条件</w:t>
      </w:r>
    </w:p>
    <w:p>
      <w:pPr>
        <w:pStyle w:val="FirstParagraph"/>
      </w:pPr>
      <w:r>
        <w:rPr>
          <w:rStyle w:val="VerbatimChar"/>
        </w:rPr>
        <w:t xml:space="preserve">AS OF SCN</w:t>
      </w:r>
      <w:r>
        <w:t xml:space="preserve"> </w:t>
      </w:r>
      <w:r>
        <w:t xml:space="preserve">Flashback Query には Oracle の UNDO_RETENTION </w:t>
      </w:r>
      <w:r>
        <w:rPr>
          <w:rFonts w:hint="eastAsia"/>
        </w:rPr>
        <w:t xml:space="preserve">設定が必要。本案件は</w:t>
      </w:r>
      <w:r>
        <w:t xml:space="preserve"> </w:t>
      </w:r>
      <w:r>
        <w:rPr>
          <w:b/>
          <w:bCs/>
        </w:rPr>
        <w:t xml:space="preserve">per-HANSYA 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Oracle DB モデル</w:t>
      </w:r>
      <w:r>
        <w:t xml:space="preserve"> </w:t>
      </w:r>
      <w:r>
        <w:rPr>
          <w:rFonts w:hint="eastAsia"/>
        </w:rPr>
        <w:t xml:space="preserve">のため、各</w:t>
      </w:r>
      <w:r>
        <w:t xml:space="preserve"> HANSYA Oracle DB </w:t>
      </w:r>
      <w:r>
        <w:rPr>
          <w:rFonts w:hint="eastAsia"/>
        </w:rPr>
        <w:t xml:space="preserve">の負荷は限定的: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  <w:r>
              <w:t xml:space="preserve"> (per-HANSYA Oracle 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UNDO_RETENTION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86400 </w:t>
            </w:r>
            <w:r>
              <w:rPr>
                <w:rFonts w:hint="eastAsia"/>
                <w:b/>
                <w:bCs/>
              </w:rPr>
              <w:t xml:space="preserve">秒</w:t>
            </w:r>
            <w:r>
              <w:rPr>
                <w:b/>
                <w:bCs/>
              </w:rPr>
              <w:t xml:space="preserve"> (1 </w:t>
            </w:r>
            <w:r>
              <w:rPr>
                <w:rFonts w:hint="eastAsia"/>
                <w:b/>
                <w:bCs/>
              </w:rPr>
              <w:t xml:space="preserve">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当面は安全側に</w:t>
            </w:r>
            <w:r>
              <w:t xml:space="preserve"> 1 </w:t>
            </w:r>
            <w:r>
              <w:rPr>
                <w:rFonts w:hint="eastAsia"/>
              </w:rPr>
              <w:t xml:space="preserve">日で統一設定。per-HANSYA</w:t>
            </w:r>
            <w:r>
              <w:t xml:space="preserve"> cycle (Kudu snapshot + </w:t>
            </w:r>
            <w:r>
              <w:rPr>
                <w:rFonts w:hint="eastAsia"/>
              </w:rPr>
              <w:t xml:space="preserve">全テーブル</w:t>
            </w:r>
            <w:r>
              <w:t xml:space="preserve"> Flashback + retry buffer) </w:t>
            </w:r>
            <w:r>
              <w:rPr>
                <w:rFonts w:hint="eastAsia"/>
              </w:rPr>
              <w:t xml:space="preserve">自体は</w:t>
            </w:r>
            <w:r>
              <w:t xml:space="preserve"> 1-2h </w:t>
            </w:r>
            <w:r>
              <w:rPr>
                <w:rFonts w:hint="eastAsia"/>
              </w:rPr>
              <w:t xml:space="preserve">で完了するため余裕は大きい。運用安定後、コストと突合粒度に応じて</w:t>
            </w:r>
            <w:r>
              <w:t xml:space="preserve"> 4h </w:t>
            </w:r>
            <w:r>
              <w:rPr>
                <w:rFonts w:hint="eastAsia"/>
              </w:rPr>
              <w:t xml:space="preserve">程度まで短縮可</w:t>
            </w:r>
            <w:r>
              <w:t xml:space="preserve"> </w:t>
            </w:r>
            <w:r>
              <w:rPr>
                <w:rFonts w:hint="eastAsia"/>
              </w:rPr>
              <w:t xml:space="preserve">(技術的には</w:t>
            </w:r>
            <w:r>
              <w:t xml:space="preserve"> 4h </w:t>
            </w:r>
            <w:r>
              <w:rPr>
                <w:rFonts w:hint="eastAsia"/>
              </w:rPr>
              <w:t xml:space="preserve">で十分)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tablespace</w:t>
            </w:r>
            <w:r>
              <w:t xml:space="preserve"> </w:t>
            </w:r>
            <w:r>
              <w:rPr>
                <w:rStyle w:val="VerbatimChar"/>
              </w:rPr>
              <w:t xml:space="preserve">RETENTION GUARANTEE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掉链子防止</w:t>
            </w:r>
            <w:r>
              <w:t xml:space="preserve"> </w:t>
            </w:r>
            <w:r>
              <w:rPr>
                <w:rFonts w:hint="eastAsia"/>
              </w:rPr>
              <w:t xml:space="preserve">(未期限</w:t>
            </w:r>
            <w:r>
              <w:t xml:space="preserve"> UNDO </w:t>
            </w:r>
            <w:r>
              <w:rPr>
                <w:rFonts w:hint="eastAsia"/>
              </w:rPr>
              <w:t xml:space="preserve">の再利用阻止)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</w:t>
            </w: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  <w:r>
              <w:t xml:space="preserve"> tablespace で OK (per-HANSYA 1 </w:t>
            </w:r>
            <w:r>
              <w:rPr>
                <w:rFonts w:hint="eastAsia"/>
              </w:rPr>
              <w:t xml:space="preserve">日保持でも</w:t>
            </w:r>
            <w:r>
              <w:t xml:space="preserve"> 1 GB </w:t>
            </w:r>
            <w:r>
              <w:rPr>
                <w:rFonts w:hint="eastAsia"/>
              </w:rPr>
              <w:t xml:space="preserve">未満)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平常</w:t>
            </w:r>
            <w:r>
              <w:t xml:space="preserve"> 12K change/h × 24h × 300 B = </w:t>
            </w:r>
            <w:r>
              <w:rPr>
                <w:rFonts w:hint="eastAsia"/>
              </w:rPr>
              <w:t xml:space="preserve">約</w:t>
            </w:r>
            <w:r>
              <w:t xml:space="preserve"> 86 MB、ピーク </w:t>
            </w:r>
            <w:r>
              <w:rPr>
                <w:rFonts w:hint="eastAsia"/>
              </w:rPr>
              <w:t xml:space="preserve">約</w:t>
            </w:r>
            <w:r>
              <w:t xml:space="preserve"> 350 </w:t>
            </w:r>
            <w:r>
              <w:rPr>
                <w:rFonts w:hint="eastAsia"/>
              </w:rPr>
              <w:t xml:space="preserve">MB、安全</w:t>
            </w:r>
            <w:r>
              <w:t xml:space="preserve"> 2x で </w:t>
            </w:r>
            <w:r>
              <w:rPr>
                <w:rFonts w:hint="eastAsia"/>
              </w:rPr>
              <w:t xml:space="preserve">約</w:t>
            </w:r>
            <w:r>
              <w:t xml:space="preserve"> 700 MB (1 </w:t>
            </w:r>
            <w:r>
              <w:rPr>
                <w:rFonts w:hint="eastAsia"/>
              </w:rPr>
              <w:t xml:space="preserve">日保持時)。4h</w:t>
            </w:r>
            <w:r>
              <w:t xml:space="preserve"> </w:t>
            </w:r>
            <w:r>
              <w:rPr>
                <w:rFonts w:hint="eastAsia"/>
              </w:rPr>
              <w:t xml:space="preserve">に短縮すれば</w:t>
            </w:r>
            <w:r>
              <w:t xml:space="preserve"> 30-120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Edition</w:t>
            </w:r>
          </w:p>
        </w:tc>
        <w:tc>
          <w:tcPr/>
          <w:p>
            <w:pPr>
              <w:pStyle w:val="Compact"/>
            </w:pPr>
            <w:r>
              <w:t xml:space="preserve">Enterprise Edition</w:t>
            </w:r>
          </w:p>
        </w:tc>
        <w:tc>
          <w:tcPr/>
          <w:p>
            <w:pPr>
              <w:pStyle w:val="Compact"/>
            </w:pPr>
            <w:r>
              <w:t xml:space="preserve">Flashback Query は EE のみ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license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t xml:space="preserve">Flashback Data Archive ではなく UNDO ベース Flashback Query </w:t>
            </w:r>
            <w:r>
              <w:rPr>
                <w:rFonts w:hint="eastAsia"/>
              </w:rPr>
              <w:t xml:space="preserve">を使用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根拠</w:t>
      </w:r>
      <w:r>
        <w:t xml:space="preserve">: RDS Oracle 19c </w:t>
      </w:r>
      <w:r>
        <w:rPr>
          <w:rFonts w:hint="eastAsia"/>
        </w:rPr>
        <w:t xml:space="preserve">での実測値</w:t>
      </w:r>
      <w:r>
        <w:t xml:space="preserve"> (</w:t>
      </w:r>
      <w:r>
        <w:rPr>
          <w:rStyle w:val="VerbatimChar"/>
        </w:rPr>
        <w:t xml:space="preserve">210-336 B/change</w:t>
      </w:r>
      <w:r>
        <w:t xml:space="preserve">) + per-HANSYA </w:t>
      </w:r>
      <w:r>
        <w:rPr>
          <w:rFonts w:hint="eastAsia"/>
        </w:rPr>
        <w:t xml:space="preserve">換算</w:t>
      </w:r>
      <w:r>
        <w:t xml:space="preserve"> (</w:t>
      </w:r>
      <w:hyperlink r:id="rId113">
        <w:r>
          <w:rPr>
            <w:rStyle w:val="Hyperlink"/>
            <w:rFonts w:hint="eastAsia"/>
          </w:rPr>
          <w:t xml:space="preserve">Oracle-19c-Flashback調査メモ.md</w:t>
        </w:r>
      </w:hyperlink>
      <w:r>
        <w:rPr>
          <w:rFonts w:hint="eastAsia"/>
        </w:rPr>
        <w:t xml:space="preserve">)。詳細</w:t>
      </w:r>
      <w:r>
        <w:t xml:space="preserve"> </w:t>
      </w:r>
      <w:r>
        <w:rPr>
          <w:rFonts w:hint="eastAsia"/>
        </w:rPr>
        <w:t xml:space="preserve">(エラー対処、代替案、HANSYA</w:t>
      </w:r>
      <w:r>
        <w:t xml:space="preserve"> </w:t>
      </w:r>
      <w:r>
        <w:rPr>
          <w:rFonts w:hint="eastAsia"/>
        </w:rPr>
        <w:t xml:space="preserve">並列実行戦略)</w:t>
      </w:r>
      <w:r>
        <w:t xml:space="preserve"> は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t xml:space="preserve">§7 / §8 </w:t>
      </w:r>
      <w:r>
        <w:rPr>
          <w:rFonts w:hint="eastAsia"/>
        </w:rPr>
        <w:t xml:space="preserve">を参照。</w:t>
      </w:r>
    </w:p>
    <w:bookmarkEnd w:id="124"/>
    <w:bookmarkEnd w:id="125"/>
    <w:bookmarkStart w:id="127" w:name="付録-a--ストレージ比較iceberg-vs-kudu"/>
    <w:p>
      <w:pPr>
        <w:pStyle w:val="Heading2"/>
      </w:pPr>
      <w:r>
        <w:rPr>
          <w:rFonts w:hint="eastAsia"/>
        </w:rPr>
        <w:t xml:space="preserve">付録</w:t>
      </w:r>
      <w:r>
        <w:t xml:space="preserve"> A — </w:t>
      </w:r>
      <w:r>
        <w:rPr>
          <w:rFonts w:hint="eastAsia"/>
        </w:rPr>
        <w:t xml:space="preserve">ストレージ比較（Iceberg</w:t>
      </w:r>
      <w:r>
        <w:t xml:space="preserve"> vs </w:t>
      </w:r>
      <w:r>
        <w:rPr>
          <w:rFonts w:hint="eastAsia"/>
        </w:rPr>
        <w:t xml:space="preserve">Kudu）</w:t>
      </w:r>
    </w:p>
    <w:p>
      <w:pPr>
        <w:pStyle w:val="BlockText"/>
      </w:pPr>
      <w:r>
        <w:rPr>
          <w:rFonts w:hint="eastAsia"/>
        </w:rPr>
        <w:t xml:space="preserve">採用判断の根拠。詳細は</w:t>
      </w:r>
      <w:r>
        <w:t xml:space="preserve"> </w:t>
      </w:r>
      <w:hyperlink r:id="rId126">
        <w:r>
          <w:rPr>
            <w:rStyle w:val="Hyperlink"/>
          </w:rPr>
          <w:t xml:space="preserve">Toyota Lakehouse Medallion Architecture-ja.docx § Appendix</w:t>
        </w:r>
      </w:hyperlink>
      <w:r>
        <w:t xml:space="preserve"> </w:t>
      </w:r>
      <w:r>
        <w:rPr>
          <w:rFonts w:hint="eastAsia"/>
        </w:rPr>
        <w:t xml:space="preserve">を参照。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アーキテクチャ観点</w:t>
            </w:r>
          </w:p>
        </w:tc>
        <w:tc>
          <w:tcPr/>
          <w:p>
            <w:pPr>
              <w:pStyle w:val="Compact"/>
            </w:pPr>
            <w:r>
              <w:t xml:space="preserve">Apache </w:t>
            </w:r>
            <w:r>
              <w:rPr>
                <w:rFonts w:hint="eastAsia"/>
              </w:rPr>
              <w:t xml:space="preserve">Iceberg（採用）</w:t>
            </w:r>
          </w:p>
        </w:tc>
        <w:tc>
          <w:tcPr/>
          <w:p>
            <w:pPr>
              <w:pStyle w:val="Compact"/>
            </w:pPr>
            <w:r>
              <w:t xml:space="preserve">Apache Kudu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プライマリストレージ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疎結合のオブジェクトストレージ</w:t>
            </w:r>
            <w:r>
              <w:t xml:space="preserve"> (ADLS)</w:t>
            </w:r>
          </w:p>
        </w:tc>
        <w:tc>
          <w:tcPr/>
          <w:p>
            <w:pPr>
              <w:pStyle w:val="Compact"/>
            </w:pPr>
            <w:r>
              <w:t xml:space="preserve">Tablet Server </w:t>
            </w:r>
            <w:r>
              <w:rPr>
                <w:rFonts w:hint="eastAsia"/>
              </w:rPr>
              <w:t xml:space="preserve">ローカルディスクに密結合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 CDC </w:t>
            </w:r>
            <w:r>
              <w:rPr>
                <w:rFonts w:hint="eastAsia"/>
              </w:rPr>
              <w:t xml:space="preserve">取り込み</w:t>
            </w:r>
          </w:p>
        </w:tc>
        <w:tc>
          <w:tcPr/>
          <w:p>
            <w:pPr>
              <w:pStyle w:val="Compact"/>
            </w:pPr>
            <w:r>
              <w:t xml:space="preserve">Equality Delete を upsert </w:t>
            </w:r>
            <w:r>
              <w:rPr>
                <w:rFonts w:hint="eastAsia"/>
              </w:rPr>
              <w:t xml:space="preserve">モードで生成</w:t>
            </w:r>
          </w:p>
        </w:tc>
        <w:tc>
          <w:tcPr/>
          <w:p>
            <w:pPr>
              <w:pStyle w:val="Compact"/>
            </w:pPr>
            <w:r>
              <w:t xml:space="preserve">RPC </w:t>
            </w:r>
            <w:r>
              <w:rPr>
                <w:rFonts w:hint="eastAsia"/>
              </w:rPr>
              <w:t xml:space="preserve">で直接更新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取り込み遅延</w:t>
            </w:r>
          </w:p>
        </w:tc>
        <w:tc>
          <w:tcPr/>
          <w:p>
            <w:pPr>
              <w:pStyle w:val="Compact"/>
            </w:pPr>
            <w:r>
              <w:t xml:space="preserve">Flink checkpoint </w:t>
            </w:r>
            <w:r>
              <w:rPr>
                <w:rFonts w:hint="eastAsia"/>
              </w:rPr>
              <w:t xml:space="preserve">周期に依存（秒〜数分）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即時（ミリ秒）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Impala BI </w:t>
            </w:r>
            <w:r>
              <w:rPr>
                <w:rFonts w:hint="eastAsia"/>
              </w:rPr>
              <w:t xml:space="preserve">遅延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大規模スキャン高速、point-lookup</w:t>
            </w:r>
            <w:r>
              <w:t xml:space="preserve"> は MoR delete </w:t>
            </w:r>
            <w:r>
              <w:rPr>
                <w:rFonts w:hint="eastAsia"/>
              </w:rPr>
              <w:t xml:space="preserve">解消後に高速化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サブ秒の</w:t>
            </w:r>
            <w:r>
              <w:t xml:space="preserve"> point-lookup </w:t>
            </w:r>
            <w:r>
              <w:rPr>
                <w:rFonts w:hint="eastAsia"/>
              </w:rPr>
              <w:t xml:space="preserve">に有利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運用保守</w:t>
            </w:r>
          </w:p>
        </w:tc>
        <w:tc>
          <w:tcPr/>
          <w:p>
            <w:pPr>
              <w:pStyle w:val="Compact"/>
            </w:pPr>
            <w:r>
              <w:t xml:space="preserve">CLO </w:t>
            </w:r>
            <w:r>
              <w:rPr>
                <w:rFonts w:hint="eastAsia"/>
              </w:rPr>
              <w:t xml:space="preserve">で全自動</w:t>
            </w:r>
          </w:p>
        </w:tc>
        <w:tc>
          <w:tcPr/>
          <w:p>
            <w:pPr>
              <w:pStyle w:val="Compact"/>
            </w:pPr>
            <w:r>
              <w:t xml:space="preserve">Tablet Server </w:t>
            </w:r>
            <w:r>
              <w:rPr>
                <w:rFonts w:hint="eastAsia"/>
              </w:rPr>
              <w:t xml:space="preserve">内部で自動だが</w:t>
            </w:r>
            <w:r>
              <w:t xml:space="preserve"> skew/HW </w:t>
            </w:r>
            <w:r>
              <w:rPr>
                <w:rFonts w:hint="eastAsia"/>
              </w:rPr>
              <w:t xml:space="preserve">感応性高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計算とストレージ無限独立スケール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物理ノード追加</w:t>
            </w:r>
            <w:r>
              <w:t xml:space="preserve"> + rebalance </w:t>
            </w:r>
            <w:r>
              <w:rPr>
                <w:rFonts w:hint="eastAsia"/>
              </w:rPr>
              <w:t xml:space="preserve">が必要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厳密な</w:t>
            </w:r>
            <w:r>
              <w:t xml:space="preserve"> ACID snapshot</w:t>
            </w:r>
          </w:p>
        </w:tc>
        <w:tc>
          <w:tcPr/>
          <w:p>
            <w:pPr>
              <w:pStyle w:val="Compact"/>
            </w:pPr>
            <w:r>
              <w:t xml:space="preserve">NTP </w:t>
            </w:r>
            <w:r>
              <w:rPr>
                <w:rFonts w:hint="eastAsia"/>
              </w:rPr>
              <w:t xml:space="preserve">ドリフトの影響を受ける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突合</w:t>
            </w:r>
          </w:p>
        </w:tc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で時点復元可能</w:t>
            </w:r>
          </w:p>
        </w:tc>
        <w:tc>
          <w:tcPr/>
          <w:p>
            <w:pPr>
              <w:pStyle w:val="Compact"/>
            </w:pPr>
            <w:r>
              <w:t xml:space="preserve">READ_AT_SNAPSHOT </w:t>
            </w:r>
            <w:r>
              <w:rPr>
                <w:rFonts w:hint="eastAsia"/>
              </w:rPr>
              <w:t xml:space="preserve">制約あり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採用根拠まとめ:</w:t>
      </w:r>
      <w:r>
        <w:t xml:space="preserve"> Cloudera on Azure </w:t>
      </w:r>
      <w:r>
        <w:rPr>
          <w:rFonts w:hint="eastAsia"/>
        </w:rPr>
        <w:t xml:space="preserve">環境で、業務</w:t>
      </w:r>
      <w:r>
        <w:t xml:space="preserve"> BI </w:t>
      </w:r>
      <w:r>
        <w:rPr>
          <w:rFonts w:hint="eastAsia"/>
        </w:rPr>
        <w:t xml:space="preserve">が時間粒度の集計を中心とすること、Lakehouse</w:t>
      </w:r>
      <w:r>
        <w:t xml:space="preserve"> </w:t>
      </w:r>
      <w:r>
        <w:rPr>
          <w:rFonts w:hint="eastAsia"/>
        </w:rPr>
        <w:t xml:space="preserve">戦略との整合性、完全性チェックの決定論性、CLO</w:t>
      </w:r>
      <w:r>
        <w:t xml:space="preserve"> </w:t>
      </w:r>
      <w:r>
        <w:rPr>
          <w:rFonts w:hint="eastAsia"/>
        </w:rPr>
        <w:t xml:space="preserve">による運用自動化の観点から</w:t>
      </w:r>
      <w:r>
        <w:t xml:space="preserve"> Iceberg を Bronze / Gold </w:t>
      </w:r>
      <w:r>
        <w:rPr>
          <w:rFonts w:hint="eastAsia"/>
        </w:rPr>
        <w:t xml:space="preserve">に採用する。Silver</w:t>
      </w:r>
      <w:r>
        <w:t xml:space="preserve"> は ms </w:t>
      </w:r>
      <w:r>
        <w:rPr>
          <w:rFonts w:hint="eastAsia"/>
        </w:rPr>
        <w:t xml:space="preserve">級</w:t>
      </w:r>
      <w:r>
        <w:t xml:space="preserve"> upsert / point-lookup </w:t>
      </w:r>
      <w:r>
        <w:rPr>
          <w:rFonts w:hint="eastAsia"/>
        </w:rPr>
        <w:t xml:space="preserve">要件のため</w:t>
      </w:r>
      <w:r>
        <w:t xml:space="preserve"> Kudu </w:t>
      </w:r>
      <w:r>
        <w:rPr>
          <w:rFonts w:hint="eastAsia"/>
        </w:rPr>
        <w:t xml:space="preserve">を採用する。更新</w:t>
      </w:r>
      <w:r>
        <w:t xml:space="preserve"> Latency </w:t>
      </w:r>
      <w:r>
        <w:rPr>
          <w:rFonts w:hint="eastAsia"/>
        </w:rPr>
        <w:t xml:space="preserve">が低い</w:t>
      </w:r>
      <w:r>
        <w:t xml:space="preserve"> </w:t>
      </w:r>
      <w:r>
        <w:rPr>
          <w:rFonts w:hint="eastAsia"/>
        </w:rPr>
        <w:t xml:space="preserve">(リアルタイム性が高い)</w:t>
      </w:r>
      <w:r>
        <w:t xml:space="preserve"> BI クエリは Silver Kudu </w:t>
      </w:r>
      <w:r>
        <w:rPr>
          <w:rFonts w:hint="eastAsia"/>
        </w:rPr>
        <w:t xml:space="preserve">を直接参照する</w:t>
      </w:r>
      <w:r>
        <w:t xml:space="preserve"> (Kudu Gold </w:t>
      </w:r>
      <w:r>
        <w:rPr>
          <w:rFonts w:hint="eastAsia"/>
        </w:rPr>
        <w:t xml:space="preserve">は採用しない、§4.2.7)。</w:t>
      </w:r>
    </w:p>
    <w:p>
      <w:r>
        <w:pict>
          <v:rect style="width:0;height:1.5pt" o:hralign="center" o:hrstd="t" o:hr="t"/>
        </w:pict>
      </w:r>
    </w:p>
    <w:bookmarkEnd w:id="127"/>
    <w:bookmarkStart w:id="128" w:name="付録-b--ストリーミングエンジン比較flink-vs-nifi"/>
    <w:p>
      <w:pPr>
        <w:pStyle w:val="Heading2"/>
      </w:pPr>
      <w:r>
        <w:rPr>
          <w:rFonts w:hint="eastAsia"/>
        </w:rPr>
        <w:t xml:space="preserve">付録</w:t>
      </w:r>
      <w:r>
        <w:t xml:space="preserve"> B — </w:t>
      </w:r>
      <w:r>
        <w:rPr>
          <w:rFonts w:hint="eastAsia"/>
        </w:rPr>
        <w:t xml:space="preserve">ストリーミングエンジン比較（Flink</w:t>
      </w:r>
      <w:r>
        <w:t xml:space="preserve"> vs </w:t>
      </w:r>
      <w:r>
        <w:rPr>
          <w:rFonts w:hint="eastAsia"/>
        </w:rPr>
        <w:t xml:space="preserve">NiFi）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t xml:space="preserve">Apache </w:t>
            </w:r>
            <w:r>
              <w:rPr>
                <w:rFonts w:hint="eastAsia"/>
              </w:rPr>
              <w:t xml:space="preserve">Flink（採用）</w:t>
            </w:r>
          </w:p>
        </w:tc>
        <w:tc>
          <w:tcPr/>
          <w:p>
            <w:pPr>
              <w:pStyle w:val="Compact"/>
            </w:pPr>
            <w:r>
              <w:t xml:space="preserve">Apache NiFi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中核パラダイム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ステートフルストリーム処理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ビジュアルなデータ移送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CDC </w:t>
            </w:r>
            <w:r>
              <w:rPr>
                <w:rFonts w:hint="eastAsia"/>
              </w:rPr>
              <w:t xml:space="preserve">統合</w:t>
            </w:r>
          </w:p>
        </w:tc>
        <w:tc>
          <w:tcPr/>
          <w:p>
            <w:pPr>
              <w:pStyle w:val="Compact"/>
            </w:pPr>
            <w:r>
              <w:t xml:space="preserve">ネイティブで upsert + Equality Delete</w:t>
            </w:r>
          </w:p>
        </w:tc>
        <w:tc>
          <w:tcPr/>
          <w:p>
            <w:pPr>
              <w:pStyle w:val="Compact"/>
            </w:pPr>
            <w:r>
              <w:t xml:space="preserve">append </w:t>
            </w:r>
            <w:r>
              <w:rPr>
                <w:rFonts w:hint="eastAsia"/>
              </w:rPr>
              <w:t xml:space="preserve">中心、upsert</w:t>
            </w:r>
            <w:r>
              <w:t xml:space="preserve"> </w:t>
            </w:r>
            <w:r>
              <w:rPr>
                <w:rFonts w:hint="eastAsia"/>
              </w:rPr>
              <w:t xml:space="preserve">は限定的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拡張性</w:t>
            </w:r>
          </w:p>
        </w:tc>
        <w:tc>
          <w:tcPr/>
          <w:p>
            <w:pPr>
              <w:pStyle w:val="Compact"/>
            </w:pPr>
            <w:r>
              <w:t xml:space="preserve">RocksDB </w:t>
            </w:r>
            <w:r>
              <w:rPr>
                <w:rFonts w:hint="eastAsia"/>
              </w:rPr>
              <w:t xml:space="preserve">state、独立</w:t>
            </w:r>
            <w:r>
              <w:t xml:space="preserve"> </w:t>
            </w:r>
            <w:r>
              <w:rPr>
                <w:rFonts w:hint="eastAsia"/>
              </w:rPr>
              <w:t xml:space="preserve">job、高スケーラブル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水平拡張可だがローカル</w:t>
            </w:r>
            <w:r>
              <w:t xml:space="preserve"> I/O ボトルネック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オートスケール</w:t>
            </w:r>
          </w:p>
        </w:tc>
        <w:tc>
          <w:tcPr/>
          <w:p>
            <w:pPr>
              <w:pStyle w:val="Compact"/>
            </w:pPr>
            <w:r>
              <w:t xml:space="preserve">DataHub YARN capacity </w:t>
            </w:r>
            <w:r>
              <w:rPr>
                <w:rFonts w:hint="eastAsia"/>
              </w:rPr>
              <w:t xml:space="preserve">autoscaling（Kafka</w:t>
            </w:r>
            <w:r>
              <w:t xml:space="preserve"> lag / busy time / backpressure </w:t>
            </w:r>
            <w:r>
              <w:rPr>
                <w:rFonts w:hint="eastAsia"/>
              </w:rPr>
              <w:t xml:space="preserve">連動）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手動チューニング必要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遅延・スループット</w:t>
            </w:r>
          </w:p>
        </w:tc>
        <w:tc>
          <w:tcPr/>
          <w:p>
            <w:pPr>
              <w:pStyle w:val="Compact"/>
            </w:pPr>
            <w:r>
              <w:t xml:space="preserve">サブ </w:t>
            </w:r>
            <w:r>
              <w:rPr>
                <w:rFonts w:hint="eastAsia"/>
              </w:rPr>
              <w:t xml:space="preserve">ms〜ms、毎秒数百万イベント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秒オーダー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完全性チェック連携</w:t>
            </w:r>
          </w:p>
        </w:tc>
        <w:tc>
          <w:tcPr/>
          <w:p>
            <w:pPr>
              <w:pStyle w:val="Compact"/>
            </w:pPr>
            <w:r>
              <w:t xml:space="preserve">event-time watermark + SCN trace ネイティブ</w:t>
            </w:r>
          </w:p>
        </w:tc>
        <w:tc>
          <w:tcPr/>
          <w:p>
            <w:pPr>
              <w:pStyle w:val="Compact"/>
            </w:pPr>
            <w:r>
              <w:t xml:space="preserve">watermark </w:t>
            </w:r>
            <w:r>
              <w:rPr>
                <w:rFonts w:hint="eastAsia"/>
              </w:rPr>
              <w:t xml:space="preserve">機能なし、突合困難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採用根拠まとめ:</w:t>
      </w:r>
      <w:r>
        <w:t xml:space="preserve"> CDC upsert </w:t>
      </w:r>
      <w:r>
        <w:rPr>
          <w:rFonts w:hint="eastAsia"/>
        </w:rPr>
        <w:t xml:space="preserve">を正しく</w:t>
      </w:r>
      <w:r>
        <w:t xml:space="preserve"> Iceberg / Kudu </w:t>
      </w:r>
      <w:r>
        <w:rPr>
          <w:rFonts w:hint="eastAsia"/>
        </w:rPr>
        <w:t xml:space="preserve">に書く能力、完全性チェック用の</w:t>
      </w:r>
      <w:r>
        <w:t xml:space="preserve"> SCN </w:t>
      </w:r>
      <w:r>
        <w:rPr>
          <w:rFonts w:hint="eastAsia"/>
        </w:rPr>
        <w:t xml:space="preserve">トレーサビリティ、性能スケーラビリティの観点から</w:t>
      </w:r>
      <w:r>
        <w:t xml:space="preserve"> Flink </w:t>
      </w:r>
      <w:r>
        <w:rPr>
          <w:rFonts w:hint="eastAsia"/>
        </w:rPr>
        <w:t xml:space="preserve">を採用。NiFi</w:t>
      </w:r>
      <w:r>
        <w:t xml:space="preserve"> </w:t>
      </w:r>
      <w:r>
        <w:rPr>
          <w:rFonts w:hint="eastAsia"/>
        </w:rPr>
        <w:t xml:space="preserve">は本書のスコープ外の</w:t>
      </w:r>
      <w:r>
        <w:t xml:space="preserve"> </w:t>
      </w:r>
      <w:r>
        <w:rPr>
          <w:rFonts w:hint="eastAsia"/>
        </w:rPr>
        <w:t xml:space="preserve">非</w:t>
      </w:r>
      <w:r>
        <w:t xml:space="preserve"> CDC </w:t>
      </w:r>
      <w:r>
        <w:rPr>
          <w:rFonts w:hint="eastAsia"/>
        </w:rPr>
        <w:t xml:space="preserve">取り込み</w:t>
      </w:r>
      <w:r>
        <w:t xml:space="preserve"> や </w:t>
      </w:r>
      <w:r>
        <w:rPr>
          <w:rFonts w:hint="eastAsia"/>
        </w:rPr>
        <w:t xml:space="preserve">ファイル系のオペレーション</w:t>
      </w:r>
      <w:r>
        <w:t xml:space="preserve"> </w:t>
      </w:r>
      <w:r>
        <w:rPr>
          <w:rFonts w:hint="eastAsia"/>
        </w:rPr>
        <w:t xml:space="preserve">に引き続き使用する（v1</w:t>
      </w:r>
      <w:r>
        <w:t xml:space="preserve"> </w:t>
      </w:r>
      <w:r>
        <w:rPr>
          <w:rFonts w:hint="eastAsia"/>
        </w:rPr>
        <w:t xml:space="preserve">設計と整合）。</w:t>
      </w:r>
    </w:p>
    <w:p>
      <w:r>
        <w:pict>
          <v:rect style="width:0;height:1.5pt" o:hralign="center" o:hrstd="t" o:hr="t"/>
        </w:pict>
      </w:r>
    </w:p>
    <w:bookmarkEnd w:id="128"/>
    <w:bookmarkStart w:id="129" w:name="付録-c--チェックリスト構築担当向け"/>
    <w:p>
      <w:pPr>
        <w:pStyle w:val="Heading2"/>
      </w:pPr>
      <w:r>
        <w:rPr>
          <w:rFonts w:hint="eastAsia"/>
        </w:rPr>
        <w:t xml:space="preserve">付録</w:t>
      </w:r>
      <w:r>
        <w:t xml:space="preserve"> C — </w:t>
      </w:r>
      <w:r>
        <w:rPr>
          <w:rFonts w:hint="eastAsia"/>
        </w:rPr>
        <w:t xml:space="preserve">チェックリスト（構築担当向け）</w:t>
      </w:r>
    </w:p>
    <w:p>
      <w:pPr>
        <w:pStyle w:val="FirstParagraph"/>
      </w:pPr>
      <w:r>
        <w:rPr>
          <w:rFonts w:hint="eastAsia"/>
        </w:rPr>
        <w:t xml:space="preserve">開発担当が本書を元に作業着手する際の最低限チェック:</w:t>
      </w:r>
    </w:p>
    <w:p>
      <w:pPr>
        <w:pStyle w:val="Compact"/>
        <w:numPr>
          <w:ilvl w:val="0"/>
          <w:numId w:val="1032"/>
        </w:numPr>
      </w:pPr>
      <w:r>
        <w:t xml:space="preserve">CDP </w:t>
      </w:r>
      <w:r>
        <w:rPr>
          <w:rFonts w:hint="eastAsia"/>
        </w:rPr>
        <w:t xml:space="preserve">環境</w:t>
      </w:r>
      <w:r>
        <w:t xml:space="preserve"> (dev/ve/pr) </w:t>
      </w:r>
      <w:r>
        <w:rPr>
          <w:rFonts w:hint="eastAsia"/>
        </w:rPr>
        <w:t xml:space="preserve">アクセス権限取得</w:t>
      </w:r>
    </w:p>
    <w:p>
      <w:pPr>
        <w:pStyle w:val="Compact"/>
        <w:numPr>
          <w:ilvl w:val="0"/>
          <w:numId w:val="1033"/>
        </w:numPr>
      </w:pPr>
      <w:r>
        <w:t xml:space="preserve">FreeIPA workload user </w:t>
      </w:r>
      <w:r>
        <w:rPr>
          <w:rFonts w:hint="eastAsia"/>
        </w:rPr>
        <w:t xml:space="preserve">作成</w:t>
      </w:r>
      <w:r>
        <w:t xml:space="preserve"> + Ranger Policy </w:t>
      </w:r>
      <w:r>
        <w:rPr>
          <w:rFonts w:hint="eastAsia"/>
        </w:rPr>
        <w:t xml:space="preserve">設定</w:t>
      </w:r>
      <w:r>
        <w:t xml:space="preserve"> (Iceberg + Kudu </w:t>
      </w:r>
      <w:r>
        <w:rPr>
          <w:rFonts w:hint="eastAsia"/>
        </w:rPr>
        <w:t xml:space="preserve">両方)</w:t>
      </w:r>
    </w:p>
    <w:p>
      <w:pPr>
        <w:pStyle w:val="Compact"/>
        <w:numPr>
          <w:ilvl w:val="0"/>
          <w:numId w:val="1034"/>
        </w:numPr>
      </w:pPr>
      <w:r>
        <w:t xml:space="preserve">Kafka topic </w:t>
      </w:r>
      <w:r>
        <w:rPr>
          <w:rFonts w:hint="eastAsia"/>
        </w:rPr>
        <w:t xml:space="preserve">作成</w:t>
      </w:r>
      <w:r>
        <w:t xml:space="preserve"> (</w:t>
      </w:r>
      <w:r>
        <w:rPr>
          <w:rStyle w:val="VerbatimChar"/>
        </w:rPr>
        <w:t xml:space="preserve">ogg.&lt;schema&gt;.&lt;table&gt;</w:t>
      </w:r>
      <w:r>
        <w:t xml:space="preserve"> </w:t>
      </w:r>
      <w:r>
        <w:t xml:space="preserve">× N </w:t>
      </w:r>
      <w:r>
        <w:rPr>
          <w:rFonts w:hint="eastAsia"/>
        </w:rPr>
        <w:t xml:space="preserve">件)</w:t>
      </w:r>
    </w:p>
    <w:p>
      <w:pPr>
        <w:pStyle w:val="Compact"/>
        <w:numPr>
          <w:ilvl w:val="0"/>
          <w:numId w:val="1035"/>
        </w:numPr>
      </w:pPr>
      <w:r>
        <w:t xml:space="preserve">Iceberg database </w:t>
      </w:r>
      <w:r>
        <w:rPr>
          <w:rFonts w:hint="eastAsia"/>
        </w:rPr>
        <w:t xml:space="preserve">作成</w:t>
      </w:r>
      <w:r>
        <w:t xml:space="preserve"> (</w:t>
      </w:r>
      <w:r>
        <w:rPr>
          <w:rStyle w:val="VerbatimChar"/>
        </w:rPr>
        <w:t xml:space="preserve">bronze</w:t>
      </w:r>
      <w:r>
        <w:t xml:space="preserve">、</w:t>
      </w:r>
      <w:r>
        <w:rPr>
          <w:rStyle w:val="VerbatimChar"/>
        </w:rPr>
        <w:t xml:space="preserve">gold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Kudu database </w:t>
      </w:r>
      <w:r>
        <w:rPr>
          <w:rFonts w:hint="eastAsia"/>
        </w:rPr>
        <w:t xml:space="preserve">作成</w:t>
      </w:r>
      <w:r>
        <w:t xml:space="preserve"> (</w:t>
      </w:r>
      <w:r>
        <w:rPr>
          <w:rStyle w:val="VerbatimChar"/>
        </w:rPr>
        <w:t xml:space="preserve">silver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Bronze テーブル DDL </w:t>
      </w:r>
      <w:r>
        <w:rPr>
          <w:rFonts w:hint="eastAsia"/>
        </w:rPr>
        <w:t xml:space="preserve">実行</w:t>
      </w:r>
      <w:r>
        <w:t xml:space="preserve"> (Iceberg、§ 4.1)</w:t>
      </w:r>
    </w:p>
    <w:p>
      <w:pPr>
        <w:pStyle w:val="Compact"/>
        <w:numPr>
          <w:ilvl w:val="0"/>
          <w:numId w:val="1038"/>
        </w:numPr>
      </w:pPr>
      <w:r>
        <w:t xml:space="preserve">Silver DDL </w:t>
      </w:r>
      <w:r>
        <w:rPr>
          <w:rFonts w:hint="eastAsia"/>
        </w:rPr>
        <w:t xml:space="preserve">実行</w:t>
      </w:r>
      <w:r>
        <w:t xml:space="preserve"> (Kudu、§ 4.2)</w:t>
      </w:r>
    </w:p>
    <w:p>
      <w:pPr>
        <w:pStyle w:val="Compact"/>
        <w:numPr>
          <w:ilvl w:val="0"/>
          <w:numId w:val="1039"/>
        </w:numPr>
      </w:pPr>
      <w:r>
        <w:t xml:space="preserve">Silver</w:t>
      </w:r>
      <w:r>
        <w:t xml:space="preserve"> </w:t>
      </w:r>
      <w:r>
        <w:rPr>
          <w:rStyle w:val="VerbatimChar"/>
        </w:rPr>
        <w:t xml:space="preserve">_live</w:t>
      </w:r>
      <w:r>
        <w:t xml:space="preserve"> </w:t>
      </w:r>
      <w:r>
        <w:t xml:space="preserve">view </w:t>
      </w:r>
      <w:r>
        <w:rPr>
          <w:rFonts w:hint="eastAsia"/>
        </w:rPr>
        <w:t xml:space="preserve">作成</w:t>
      </w:r>
      <w:r>
        <w:t xml:space="preserve"> (§ 4.2.6)</w:t>
      </w:r>
    </w:p>
    <w:p>
      <w:pPr>
        <w:pStyle w:val="Compact"/>
        <w:numPr>
          <w:ilvl w:val="0"/>
          <w:numId w:val="1040"/>
        </w:numPr>
      </w:pPr>
      <w:r>
        <w:t xml:space="preserve">Gold DDL </w:t>
      </w:r>
      <w:r>
        <w:rPr>
          <w:rFonts w:hint="eastAsia"/>
        </w:rPr>
        <w:t xml:space="preserve">実行</w:t>
      </w:r>
      <w:r>
        <w:t xml:space="preserve"> (Iceberg、§ 4.3)</w:t>
      </w:r>
    </w:p>
    <w:p>
      <w:pPr>
        <w:pStyle w:val="Compact"/>
        <w:numPr>
          <w:ilvl w:val="0"/>
          <w:numId w:val="1041"/>
        </w:numPr>
      </w:pPr>
      <w:r>
        <w:t xml:space="preserve">Silver </w:t>
      </w:r>
      <w:r>
        <w:rPr>
          <w:rFonts w:hint="eastAsia"/>
        </w:rPr>
        <w:t xml:space="preserve">直接参照</w:t>
      </w:r>
      <w:r>
        <w:t xml:space="preserve"> BI dashboard </w:t>
      </w:r>
      <w:r>
        <w:rPr>
          <w:rFonts w:hint="eastAsia"/>
        </w:rPr>
        <w:t xml:space="preserve">の対象テーブル合意</w:t>
      </w:r>
      <w:r>
        <w:t xml:space="preserve"> (§ 4.2.7) — </w:t>
      </w:r>
      <w:r>
        <w:rPr>
          <w:rFonts w:hint="eastAsia"/>
        </w:rPr>
        <w:t xml:space="preserve">該当</w:t>
      </w:r>
      <w:r>
        <w:t xml:space="preserve"> dashboard </w:t>
      </w:r>
      <w:r>
        <w:rPr>
          <w:rFonts w:hint="eastAsia"/>
        </w:rPr>
        <w:t xml:space="preserve">がある場合のみ</w:t>
      </w:r>
    </w:p>
    <w:p>
      <w:pPr>
        <w:pStyle w:val="Compact"/>
        <w:numPr>
          <w:ilvl w:val="0"/>
          <w:numId w:val="1042"/>
        </w:numPr>
      </w:pPr>
      <w:r>
        <w:t xml:space="preserve">SSB Flink Job デプロイ </w:t>
      </w:r>
      <w:r>
        <w:rPr>
          <w:rFonts w:hint="eastAsia"/>
        </w:rPr>
        <w:t xml:space="preserve">(テーブル単位、2</w:t>
      </w:r>
      <w:r>
        <w:t xml:space="preserve"> sink: Bronze + Silver)</w:t>
      </w:r>
    </w:p>
    <w:p>
      <w:pPr>
        <w:pStyle w:val="Compact"/>
        <w:numPr>
          <w:ilvl w:val="0"/>
          <w:numId w:val="1043"/>
        </w:numPr>
      </w:pPr>
      <w:r>
        <w:t xml:space="preserve">Spark ETL Job デプロイ (Gold-Iceberg </w:t>
      </w:r>
      <w:r>
        <w:rPr>
          <w:rFonts w:hint="eastAsia"/>
        </w:rPr>
        <w:t xml:space="preserve">生成)</w:t>
      </w:r>
    </w:p>
    <w:p>
      <w:pPr>
        <w:pStyle w:val="Compact"/>
        <w:numPr>
          <w:ilvl w:val="0"/>
          <w:numId w:val="1044"/>
        </w:numPr>
      </w:pPr>
      <w:r>
        <w:t xml:space="preserve">CLO Job </w:t>
      </w:r>
      <w:r>
        <w:rPr>
          <w:rFonts w:hint="eastAsia"/>
        </w:rPr>
        <w:t xml:space="preserve">登録</w:t>
      </w:r>
      <w:r>
        <w:t xml:space="preserve"> (Bronze </w:t>
      </w:r>
      <w:r>
        <w:rPr>
          <w:rFonts w:hint="eastAsia"/>
        </w:rPr>
        <w:t xml:space="preserve">日次</w:t>
      </w:r>
      <w:r>
        <w:t xml:space="preserve"> / Gold </w:t>
      </w:r>
      <w:r>
        <w:rPr>
          <w:rFonts w:hint="eastAsia"/>
        </w:rPr>
        <w:t xml:space="preserve">数時間)</w:t>
      </w:r>
      <w:r>
        <w:t xml:space="preserve"> — Silver </w:t>
      </w:r>
      <w:r>
        <w:rPr>
          <w:rFonts w:hint="eastAsia"/>
        </w:rPr>
        <w:t xml:space="preserve">は対象外</w:t>
      </w:r>
      <w:r>
        <w:t xml:space="preserve"> (Kudu </w:t>
      </w:r>
      <w:r>
        <w:rPr>
          <w:rFonts w:hint="eastAsia"/>
        </w:rPr>
        <w:t xml:space="preserve">自動)</w:t>
      </w:r>
    </w:p>
    <w:p>
      <w:pPr>
        <w:pStyle w:val="Compact"/>
        <w:numPr>
          <w:ilvl w:val="0"/>
          <w:numId w:val="1045"/>
        </w:numPr>
      </w:pPr>
      <w:r>
        <w:t xml:space="preserve">Bronze </w:t>
      </w:r>
      <w:r>
        <w:rPr>
          <w:rFonts w:hint="eastAsia"/>
        </w:rPr>
        <w:t xml:space="preserve">容量計画</w:t>
      </w:r>
      <w:r>
        <w:t xml:space="preserve"> (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replay/監査用</w:t>
      </w:r>
      <w:r>
        <w:t xml:space="preserve">) を Storage </w:t>
      </w:r>
      <w:r>
        <w:rPr>
          <w:rFonts w:hint="eastAsia"/>
        </w:rPr>
        <w:t xml:space="preserve">容量に反映</w:t>
      </w:r>
      <w:r>
        <w:t xml:space="preserve"> </w:t>
      </w:r>
      <w:r>
        <w:rPr>
          <w:rFonts w:hint="eastAsia"/>
        </w:rPr>
        <w:t xml:space="preserve">(§4.1.4、サイジング詳細は</w:t>
      </w:r>
      <w:r>
        <w:t xml:space="preserve"> </w:t>
      </w:r>
      <w:hyperlink r:id="rId38">
        <w:r>
          <w:rPr>
            <w:rStyle w:val="Hyperlink"/>
          </w:rPr>
          <w:t xml:space="preserve">infra-sizing-request-インフラサイジング.md</w:t>
        </w:r>
      </w:hyperlink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完全性チェック</w:t>
      </w:r>
      <w:r>
        <w:t xml:space="preserve"> Job デプロイ (validate_db </w:t>
      </w:r>
      <w:r>
        <w:rPr>
          <w:rFonts w:hint="eastAsia"/>
        </w:rPr>
        <w:t xml:space="preserve">方式、</w:t>
      </w:r>
      <w:hyperlink r:id="rId11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rPr>
          <w:rFonts w:hint="eastAsia"/>
        </w:rPr>
        <w:t xml:space="preserve">参照)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監視設定</w:t>
      </w:r>
      <w:r>
        <w:t xml:space="preserve"> (Cloudera Manager / Azure Monitor、Kudu tablet </w:t>
      </w:r>
      <w:r>
        <w:rPr>
          <w:rFonts w:hint="eastAsia"/>
        </w:rPr>
        <w:t xml:space="preserve">メトリクス追加)</w:t>
      </w:r>
    </w:p>
    <w:p>
      <w:pPr>
        <w:pStyle w:val="Compact"/>
        <w:numPr>
          <w:ilvl w:val="0"/>
          <w:numId w:val="1048"/>
        </w:numPr>
      </w:pPr>
      <w:r>
        <w:t xml:space="preserve">Runbook </w:t>
      </w:r>
      <w:r>
        <w:rPr>
          <w:rFonts w:hint="eastAsia"/>
        </w:rPr>
        <w:t xml:space="preserve">作成</w:t>
      </w:r>
      <w:r>
        <w:t xml:space="preserve"> </w:t>
      </w:r>
      <w:r>
        <w:rPr>
          <w:rFonts w:hint="eastAsia"/>
        </w:rPr>
        <w:t xml:space="preserve">(運用引継ぎ)</w:t>
      </w:r>
    </w:p>
    <w:p>
      <w:r>
        <w:pict>
          <v:rect style="width:0;height:1.5pt" o:hralign="center" o:hrstd="t" o:hr="t"/>
        </w:pict>
      </w:r>
    </w:p>
    <w:bookmarkEnd w:id="129"/>
    <w:bookmarkStart w:id="133" w:name="付録-d--論理削除-vs-物理削除の設計判断経緯"/>
    <w:p>
      <w:pPr>
        <w:pStyle w:val="Heading2"/>
      </w:pPr>
      <w:r>
        <w:rPr>
          <w:rFonts w:hint="eastAsia"/>
        </w:rPr>
        <w:t xml:space="preserve">付録</w:t>
      </w:r>
      <w:r>
        <w:t xml:space="preserve"> D — </w:t>
      </w:r>
      <w:r>
        <w:rPr>
          <w:rFonts w:hint="eastAsia"/>
        </w:rPr>
        <w:t xml:space="preserve">論理削除</w:t>
      </w:r>
      <w:r>
        <w:t xml:space="preserve"> vs </w:t>
      </w:r>
      <w:r>
        <w:rPr>
          <w:rFonts w:hint="eastAsia"/>
        </w:rPr>
        <w:t xml:space="preserve">物理削除の設計判断経緯</w:t>
      </w:r>
    </w:p>
    <w:bookmarkStart w:id="130" w:name="d1-採用方針"/>
    <w:p>
      <w:pPr>
        <w:pStyle w:val="Heading3"/>
      </w:pPr>
      <w:r>
        <w:t xml:space="preserve">D.1 </w:t>
      </w:r>
      <w:r>
        <w:rPr>
          <w:rFonts w:hint="eastAsia"/>
        </w:rPr>
        <w:t xml:space="preserve">採用方針</w:t>
      </w:r>
    </w:p>
    <w:p>
      <w:pPr>
        <w:pStyle w:val="FirstParagraph"/>
      </w:pPr>
      <w:r>
        <w:rPr>
          <w:rFonts w:hint="eastAsia"/>
          <w:b/>
          <w:bCs/>
        </w:rPr>
        <w:t xml:space="preserve">論理削除</w:t>
      </w:r>
      <w:r>
        <w:rPr>
          <w:b/>
          <w:bCs/>
        </w:rPr>
        <w:t xml:space="preserve"> + Stage-1 Router で D </w:t>
      </w:r>
      <w:r>
        <w:rPr>
          <w:rFonts w:hint="eastAsia"/>
          <w:b/>
          <w:bCs/>
        </w:rPr>
        <w:t xml:space="preserve">イベント正規化</w:t>
      </w:r>
      <w:r>
        <w:t xml:space="preserve"> </w:t>
      </w:r>
      <w:r>
        <w:rPr>
          <w:rFonts w:hint="eastAsia"/>
        </w:rPr>
        <w:t xml:space="preserve">を採用</w:t>
      </w:r>
      <w:r>
        <w:t xml:space="preserve"> </w:t>
      </w:r>
      <w:r>
        <w:rPr>
          <w:rFonts w:hint="eastAsia"/>
        </w:rPr>
        <w:t xml:space="preserve">(基本設計書</w:t>
      </w:r>
      <w:r>
        <w:t xml:space="preserve"> §4.2.4 / §6.2 / §6.4)。</w:t>
      </w:r>
    </w:p>
    <w:bookmarkEnd w:id="130"/>
    <w:bookmarkStart w:id="131" w:name="d2-採用理由"/>
    <w:p>
      <w:pPr>
        <w:pStyle w:val="Heading3"/>
      </w:pPr>
      <w:r>
        <w:t xml:space="preserve">D.2 </w:t>
      </w:r>
      <w:r>
        <w:rPr>
          <w:rFonts w:hint="eastAsia"/>
        </w:rPr>
        <w:t xml:space="preserve">採用理由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</w:t>
            </w:r>
            <w:r>
              <w:t xml:space="preserve"> </w:t>
            </w:r>
            <w:r>
              <w:rPr>
                <w:rFonts w:hint="eastAsia"/>
              </w:rPr>
              <w:t xml:space="preserve">(論理削除</w:t>
            </w:r>
            <w:r>
              <w:t xml:space="preserve"> + Stage-1 </w:t>
            </w:r>
            <w:r>
              <w:rPr>
                <w:rFonts w:hint="eastAsia"/>
              </w:rPr>
              <w:t xml:space="preserve">正規化)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不採用案</w:t>
            </w:r>
            <w:r>
              <w:t xml:space="preserve"> </w:t>
            </w:r>
            <w:r>
              <w:rPr>
                <w:rFonts w:hint="eastAsia"/>
              </w:rPr>
              <w:t xml:space="preserve">(物理削除</w:t>
            </w:r>
            <w:r>
              <w:t xml:space="preserve"> + Bronze </w:t>
            </w:r>
            <w:r>
              <w:rPr>
                <w:rFonts w:hint="eastAsia"/>
              </w:rPr>
              <w:t xml:space="preserve">で履歴管理)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削除済行の確認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で直接参照</w:t>
            </w:r>
            <w:r>
              <w:t xml:space="preserve"> (ms </w:t>
            </w:r>
            <w:r>
              <w:rPr>
                <w:rFonts w:hint="eastAsia"/>
              </w:rPr>
              <w:t xml:space="preserve">級)</w:t>
            </w:r>
          </w:p>
        </w:tc>
        <w:tc>
          <w:tcPr/>
          <w:p>
            <w:pPr>
              <w:pStyle w:val="Compact"/>
            </w:pPr>
            <w:r>
              <w:t xml:space="preserve">Bronze scan </w:t>
            </w:r>
            <w:r>
              <w:rPr>
                <w:rFonts w:hint="eastAsia"/>
              </w:rPr>
              <w:t xml:space="preserve">必要</w:t>
            </w:r>
            <w:r>
              <w:t xml:space="preserve"> </w:t>
            </w:r>
            <w:r>
              <w:rPr>
                <w:rFonts w:hint="eastAsia"/>
              </w:rPr>
              <w:t xml:space="preserve">(数秒)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 </w:t>
            </w:r>
            <w:r>
              <w:rPr>
                <w:rFonts w:hint="eastAsia"/>
              </w:rPr>
              <w:t xml:space="preserve">変更追跡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に旧</w:t>
            </w:r>
            <w:r>
              <w:t xml:space="preserve"> PK </w:t>
            </w:r>
            <w:r>
              <w:rPr>
                <w:rFonts w:hint="eastAsia"/>
              </w:rPr>
              <w:t xml:space="preserve">行残存</w:t>
            </w:r>
          </w:p>
        </w:tc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参照必要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完全性チェック高水位線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  <w:r>
              <w:t xml:space="preserve"> </w:t>
            </w:r>
            <w:r>
              <w:rPr>
                <w:rStyle w:val="VerbatimChar"/>
              </w:rPr>
              <w:t xml:space="preserve">MAX(__last_scn)</w:t>
            </w:r>
            <w:r>
              <w:t xml:space="preserve"> </w:t>
            </w:r>
            <w:r>
              <w:rPr>
                <w:rFonts w:hint="eastAsia"/>
              </w:rPr>
              <w:t xml:space="preserve">で自立取得</w:t>
            </w:r>
          </w:p>
        </w:tc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Stage-1 Router </w:t>
            </w:r>
            <w:r>
              <w:rPr>
                <w:rFonts w:hint="eastAsia"/>
              </w:rPr>
              <w:t xml:space="preserve">修正</w:t>
            </w:r>
          </w:p>
        </w:tc>
        <w:tc>
          <w:tcPr/>
          <w:p>
            <w:pPr>
              <w:pStyle w:val="Compact"/>
            </w:pPr>
            <w:r>
              <w:t xml:space="preserve">D の</w:t>
            </w:r>
            <w:r>
              <w:t xml:space="preserve"> </w:t>
            </w:r>
            <w:r>
              <w:rPr>
                <w:rStyle w:val="VerbatimChar"/>
              </w:rPr>
              <w:t xml:space="preserve">before</w:t>
            </w:r>
            <w:r>
              <w:t xml:space="preserve">→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rPr>
                <w:rFonts w:hint="eastAsia"/>
              </w:rPr>
              <w:t xml:space="preserve">正規化</w:t>
            </w:r>
            <w:r>
              <w:t xml:space="preserve"> (Java 5 </w:t>
            </w:r>
            <w:r>
              <w:rPr>
                <w:rFonts w:hint="eastAsia"/>
              </w:rPr>
              <w:t xml:space="preserve">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t xml:space="preserve">replay </w:t>
            </w:r>
            <w:r>
              <w:rPr>
                <w:rFonts w:hint="eastAsia"/>
              </w:rPr>
              <w:t xml:space="preserve">専用</w:t>
            </w:r>
            <w:r>
              <w:t xml:space="preserve"> (10 </w:t>
            </w:r>
            <w:r>
              <w:rPr>
                <w:rFonts w:hint="eastAsia"/>
              </w:rPr>
              <w:t xml:space="preserve">年保持)</w:t>
            </w:r>
          </w:p>
        </w:tc>
        <w:tc>
          <w:tcPr/>
          <w:p>
            <w:pPr>
              <w:pStyle w:val="Compact"/>
            </w:pPr>
            <w:r>
              <w:t xml:space="preserve">replay + </w:t>
            </w:r>
            <w:r>
              <w:rPr>
                <w:rFonts w:hint="eastAsia"/>
              </w:rPr>
              <w:t xml:space="preserve">履歴</w:t>
            </w:r>
            <w:r>
              <w:t xml:space="preserve"> </w:t>
            </w:r>
            <w:r>
              <w:rPr>
                <w:rFonts w:hint="eastAsia"/>
              </w:rPr>
              <w:t xml:space="preserve">(長期保持)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論理削除採用により</w:t>
      </w:r>
      <w:r>
        <w:t xml:space="preserve"> Silver </w:t>
      </w:r>
      <w:r>
        <w:rPr>
          <w:rFonts w:hint="eastAsia"/>
        </w:rPr>
        <w:t xml:space="preserve">が自立的に削除追跡・PK</w:t>
      </w:r>
      <w:r>
        <w:t xml:space="preserve"> </w:t>
      </w:r>
      <w:r>
        <w:rPr>
          <w:rFonts w:hint="eastAsia"/>
        </w:rPr>
        <w:t xml:space="preserve">変更追跡・完全性チェックを完結できる。</w:t>
      </w:r>
    </w:p>
    <w:bookmarkEnd w:id="131"/>
    <w:bookmarkStart w:id="132" w:name="d3-stage-1-で-d-正規化する設計の根拠"/>
    <w:p>
      <w:pPr>
        <w:pStyle w:val="Heading3"/>
      </w:pPr>
      <w:r>
        <w:t xml:space="preserve">D.3 Stage-1 で D </w:t>
      </w:r>
      <w:r>
        <w:rPr>
          <w:rFonts w:hint="eastAsia"/>
        </w:rPr>
        <w:t xml:space="preserve">正規化する設計の根拠</w:t>
      </w:r>
    </w:p>
    <w:p>
      <w:pPr>
        <w:pStyle w:val="FirstParagraph"/>
      </w:pPr>
      <w:r>
        <w:t xml:space="preserve">Flink SQL の Kudu UPSERT sink は</w:t>
      </w:r>
      <w:r>
        <w:t xml:space="preserve"> </w:t>
      </w:r>
      <w:r>
        <w:rPr>
          <w:rStyle w:val="VerbatimChar"/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の値で行を書き換える</w:t>
      </w:r>
      <w:r>
        <w:t xml:space="preserve"> </w:t>
      </w:r>
      <w:r>
        <w:t xml:space="preserve">semantics。D </w:t>
      </w:r>
      <w:r>
        <w:rPr>
          <w:rFonts w:hint="eastAsia"/>
        </w:rPr>
        <w:t xml:space="preserve">イベントは元来</w:t>
      </w:r>
      <w:r>
        <w:t xml:space="preserve"> </w:t>
      </w:r>
      <w:r>
        <w:rPr>
          <w:rStyle w:val="VerbatimChar"/>
        </w:rPr>
        <w:t xml:space="preserve">after=NULL</w:t>
      </w:r>
      <w:r>
        <w:t xml:space="preserve"> </w:t>
      </w:r>
      <w:r>
        <w:t xml:space="preserve">のため、UPSERT sink </w:t>
      </w:r>
      <w:r>
        <w:rPr>
          <w:rFonts w:hint="eastAsia"/>
        </w:rPr>
        <w:t xml:space="preserve">でそのまま使えない。</w:t>
      </w:r>
    </w:p>
    <w:p>
      <w:pPr>
        <w:pStyle w:val="BodyText"/>
      </w:pPr>
      <w:r>
        <w:rPr>
          <w:rFonts w:hint="eastAsia"/>
        </w:rPr>
        <w:t xml:space="preserve">設計選択肢:</w:t>
      </w:r>
    </w:p>
    <w:p>
      <w:pPr>
        <w:pStyle w:val="Compact"/>
        <w:numPr>
          <w:ilvl w:val="0"/>
          <w:numId w:val="1049"/>
        </w:numPr>
      </w:pPr>
      <w:r>
        <w:t xml:space="preserve">❌ Stage-2 SQL で</w:t>
      </w:r>
      <w:r>
        <w:t xml:space="preserve"> </w:t>
      </w:r>
      <w:r>
        <w:rPr>
          <w:rStyle w:val="VerbatimChar"/>
        </w:rPr>
        <w:t xml:space="preserve">COALESCE(after, before)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を ROW </w:t>
      </w:r>
      <w:r>
        <w:rPr>
          <w:rFonts w:hint="eastAsia"/>
        </w:rPr>
        <w:t xml:space="preserve">宣言すると</w:t>
      </w:r>
      <w:r>
        <w:t xml:space="preserve"> Kudu sink が silently fail (PoC </w:t>
      </w:r>
      <w:r>
        <w:rPr>
          <w:rFonts w:hint="eastAsia"/>
        </w:rPr>
        <w:t xml:space="preserve">確認、</w:t>
      </w:r>
      <w:r>
        <w:rPr>
          <w:rStyle w:val="VerbatimChar"/>
        </w:rPr>
        <w:t xml:space="preserve">format='json'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ROW + Kudu sink </w:t>
      </w:r>
      <w:r>
        <w:rPr>
          <w:rFonts w:hint="eastAsia"/>
        </w:rPr>
        <w:t xml:space="preserve">の組合せ動作)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Stage-1 Router で D 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にコピー</w:t>
      </w:r>
      <w:r>
        <w:t xml:space="preserve"> </w:t>
      </w:r>
      <w:r>
        <w:t xml:space="preserve">→ Stage-2 SQL は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rPr>
          <w:rFonts w:hint="eastAsia"/>
        </w:rPr>
        <w:t xml:space="preserve">のみ参照、UPSERT</w:t>
      </w:r>
      <w:r>
        <w:t xml:space="preserve"> semantics </w:t>
      </w:r>
      <w:r>
        <w:rPr>
          <w:rFonts w:hint="eastAsia"/>
        </w:rPr>
        <w:t xml:space="preserve">に完全整合</w:t>
      </w:r>
      <w:r>
        <w:t xml:space="preserve"> (Java 5 </w:t>
      </w:r>
      <w:r>
        <w:rPr>
          <w:rFonts w:hint="eastAsia"/>
        </w:rPr>
        <w:t xml:space="preserve">行で実現、PoC</w:t>
      </w:r>
      <w:r>
        <w:t xml:space="preserve"> </w:t>
      </w:r>
      <w:r>
        <w:rPr>
          <w:rFonts w:hint="eastAsia"/>
        </w:rPr>
        <w:t xml:space="preserve">動作確認済)</w:t>
      </w:r>
    </w:p>
    <w:p>
      <w:pPr>
        <w:pStyle w:val="FirstParagraph"/>
      </w:pPr>
      <w:r>
        <w:t xml:space="preserve">PoC </w:t>
      </w:r>
      <w:r>
        <w:rPr>
          <w:rFonts w:hint="eastAsia"/>
        </w:rPr>
        <w:t xml:space="preserve">結果:</w:t>
      </w:r>
      <w:r>
        <w:t xml:space="preserve"> Job 5247 で I → </w:t>
      </w:r>
      <w:r>
        <w:rPr>
          <w:rFonts w:hint="eastAsia"/>
        </w:rPr>
        <w:t xml:space="preserve">論理削除</w:t>
      </w:r>
      <w:r>
        <w:t xml:space="preserve"> UPSERT → </w:t>
      </w:r>
      <w:r>
        <w:rPr>
          <w:rFonts w:hint="eastAsia"/>
        </w:rPr>
        <w:t xml:space="preserve">削除済行も</w:t>
      </w:r>
      <w:r>
        <w:t xml:space="preserve"> Silver </w:t>
      </w:r>
      <w:r>
        <w:rPr>
          <w:rFonts w:hint="eastAsia"/>
        </w:rPr>
        <w:t xml:space="preserve">に残存することを確認。詳細は</w:t>
      </w:r>
      <w:r>
        <w:t xml:space="preserve"> </w:t>
      </w:r>
      <w:hyperlink r:id="rId75">
        <w:r>
          <w:rPr>
            <w:rStyle w:val="Hyperlink"/>
          </w:rPr>
          <w:t xml:space="preserve">poc-logical-delete/RESULTS.md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付録-e--gold-star-schema-設計の根拠"/>
    <w:p>
      <w:pPr>
        <w:pStyle w:val="Heading2"/>
      </w:pPr>
      <w:r>
        <w:rPr>
          <w:rFonts w:hint="eastAsia"/>
        </w:rPr>
        <w:t xml:space="preserve">付録</w:t>
      </w:r>
      <w:r>
        <w:t xml:space="preserve"> E — Gold Star Schema </w:t>
      </w:r>
      <w:r>
        <w:rPr>
          <w:rFonts w:hint="eastAsia"/>
        </w:rPr>
        <w:t xml:space="preserve">設計の根拠</w:t>
      </w:r>
    </w:p>
    <w:bookmarkStart w:id="134" w:name="e1-採用方針"/>
    <w:p>
      <w:pPr>
        <w:pStyle w:val="Heading3"/>
      </w:pPr>
      <w:r>
        <w:t xml:space="preserve">E.1 </w:t>
      </w:r>
      <w:r>
        <w:rPr>
          <w:rFonts w:hint="eastAsia"/>
        </w:rPr>
        <w:t xml:space="preserve">採用方針</w:t>
      </w:r>
    </w:p>
    <w:p>
      <w:pPr>
        <w:pStyle w:val="FirstParagraph"/>
      </w:pPr>
      <w:r>
        <w:t xml:space="preserve">Gold </w:t>
      </w:r>
      <w:r>
        <w:rPr>
          <w:rFonts w:hint="eastAsia"/>
        </w:rPr>
        <w:t xml:space="preserve">層は</w:t>
      </w:r>
      <w:r>
        <w:t xml:space="preserve"> </w:t>
      </w:r>
      <w:r>
        <w:rPr>
          <w:b/>
          <w:bCs/>
        </w:rPr>
        <w:t xml:space="preserve">Star Schema</w:t>
      </w:r>
      <w:r>
        <w:t xml:space="preserve"> </w:t>
      </w:r>
      <w:r>
        <w:t xml:space="preserve">(Fact + denormalized Dimension) </w:t>
      </w:r>
      <w:r>
        <w:rPr>
          <w:rFonts w:hint="eastAsia"/>
        </w:rPr>
        <w:t xml:space="preserve">を採用。Snowflake</w:t>
      </w:r>
      <w:r>
        <w:t xml:space="preserve"> Schema </w:t>
      </w:r>
      <w:r>
        <w:rPr>
          <w:rFonts w:hint="eastAsia"/>
        </w:rPr>
        <w:t xml:space="preserve">や現状</w:t>
      </w:r>
      <w:r>
        <w:t xml:space="preserve"> Silver の OLTP 1:1 </w:t>
      </w:r>
      <w:r>
        <w:rPr>
          <w:rFonts w:hint="eastAsia"/>
        </w:rPr>
        <w:t xml:space="preserve">構造は採用しない。</w:t>
      </w:r>
    </w:p>
    <w:bookmarkEnd w:id="134"/>
    <w:bookmarkStart w:id="135" w:name="e2-採用理由"/>
    <w:p>
      <w:pPr>
        <w:pStyle w:val="Heading3"/>
      </w:pPr>
      <w:r>
        <w:t xml:space="preserve">E.2 </w:t>
      </w:r>
      <w:r>
        <w:rPr>
          <w:rFonts w:hint="eastAsia"/>
        </w:rPr>
        <w:t xml:space="preserve">採用理由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t xml:space="preserve">Star Schema </w:t>
            </w:r>
            <w:r>
              <w:rPr>
                <w:rFonts w:hint="eastAsia"/>
              </w:rPr>
              <w:t xml:space="preserve">(採用)</w:t>
            </w:r>
          </w:p>
        </w:tc>
        <w:tc>
          <w:tcPr/>
          <w:p>
            <w:pPr>
              <w:pStyle w:val="Compact"/>
            </w:pPr>
            <w:r>
              <w:t xml:space="preserve">Snowflake Schema </w:t>
            </w:r>
            <w:r>
              <w:rPr>
                <w:rFonts w:hint="eastAsia"/>
              </w:rPr>
              <w:t xml:space="preserve">(不採用)</w:t>
            </w:r>
          </w:p>
        </w:tc>
        <w:tc>
          <w:tcPr/>
          <w:p>
            <w:pPr>
              <w:pStyle w:val="Compact"/>
            </w:pPr>
            <w:r>
              <w:t xml:space="preserve">Silver OLTP 1:1 (Gold </w:t>
            </w:r>
            <w:r>
              <w:rPr>
                <w:rFonts w:hint="eastAsia"/>
              </w:rPr>
              <w:t xml:space="preserve">には不適)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</w:t>
            </w:r>
          </w:p>
        </w:tc>
        <w:tc>
          <w:tcPr/>
          <w:p>
            <w:pPr>
              <w:pStyle w:val="Compact"/>
            </w:pPr>
            <w:r>
              <w:t xml:space="preserve">Fact + 1 </w:t>
            </w:r>
            <w:r>
              <w:rPr>
                <w:rFonts w:hint="eastAsia"/>
              </w:rPr>
              <w:t xml:space="preserve">段の</w:t>
            </w:r>
            <w:r>
              <w:t xml:space="preserve"> denormalized Dim</w:t>
            </w:r>
          </w:p>
        </w:tc>
        <w:tc>
          <w:tcPr/>
          <w:p>
            <w:pPr>
              <w:pStyle w:val="Compact"/>
            </w:pPr>
            <w:r>
              <w:t xml:space="preserve">Fact + </w:t>
            </w:r>
            <w:r>
              <w:rPr>
                <w:rFonts w:hint="eastAsia"/>
              </w:rPr>
              <w:t xml:space="preserve">多段に正規化された</w:t>
            </w:r>
            <w:r>
              <w:t xml:space="preserve"> Dim </w:t>
            </w:r>
            <w:r>
              <w:rPr>
                <w:rFonts w:hint="eastAsia"/>
              </w:rPr>
              <w:t xml:space="preserve">階層</w:t>
            </w:r>
          </w:p>
        </w:tc>
        <w:tc>
          <w:tcPr/>
          <w:p>
            <w:pPr>
              <w:pStyle w:val="Compact"/>
            </w:pPr>
            <w:r>
              <w:t xml:space="preserve">Oracle テーブルをそのままミラー (242 テーブル)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少ない</w:t>
            </w:r>
            <w:r>
              <w:t xml:space="preserve"> (Fact → Dim 1 </w:t>
            </w:r>
            <w:r>
              <w:rPr>
                <w:rFonts w:hint="eastAsia"/>
              </w:rPr>
              <w:t xml:space="preserve">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多い</w:t>
            </w:r>
            <w:r>
              <w:t xml:space="preserve"> (Fact → Dim → Sub-Dim)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</w:t>
            </w:r>
            <w:r>
              <w:t xml:space="preserve"> SQL </w:t>
            </w:r>
            <w:r>
              <w:rPr>
                <w:rFonts w:hint="eastAsia"/>
              </w:rPr>
              <w:t xml:space="preserve">が多段</w:t>
            </w:r>
            <w:r>
              <w:t xml:space="preserve"> JOIN になる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クエリ性能</w:t>
            </w:r>
          </w:p>
        </w:tc>
        <w:tc>
          <w:tcPr/>
          <w:p>
            <w:pPr>
              <w:pStyle w:val="Compact"/>
            </w:pPr>
            <w:r>
              <w:t xml:space="preserve">◎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ツール (CDV/Tableau/Impala) </w:t>
            </w:r>
            <w:r>
              <w:rPr>
                <w:rFonts w:hint="eastAsia"/>
              </w:rPr>
              <w:t xml:space="preserve">対応</w:t>
            </w:r>
          </w:p>
        </w:tc>
        <w:tc>
          <w:tcPr/>
          <w:p>
            <w:pPr>
              <w:pStyle w:val="Compact"/>
            </w:pPr>
            <w:r>
              <w:t xml:space="preserve">◎ </w:t>
            </w: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t xml:space="preserve">○ </w:t>
            </w:r>
            <w:r>
              <w:rPr>
                <w:rFonts w:hint="eastAsia"/>
              </w:rPr>
              <w:t xml:space="preserve">一部複雑化</w:t>
            </w:r>
          </w:p>
        </w:tc>
        <w:tc>
          <w:tcPr/>
          <w:p>
            <w:pPr>
              <w:pStyle w:val="Compact"/>
            </w:pPr>
            <w:r>
              <w:t xml:space="preserve">× OLTP </w:t>
            </w:r>
            <w:r>
              <w:rPr>
                <w:rFonts w:hint="eastAsia"/>
              </w:rPr>
              <w:t xml:space="preserve">命名で</w:t>
            </w:r>
            <w:r>
              <w:t xml:space="preserve"> BI </w:t>
            </w:r>
            <w:r>
              <w:rPr>
                <w:rFonts w:hint="eastAsia"/>
              </w:rPr>
              <w:t xml:space="preserve">不向き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適合する業務要件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安定</w:t>
            </w:r>
            <w:r>
              <w:t xml:space="preserve"> Dim + </w:t>
            </w:r>
            <w:r>
              <w:rPr>
                <w:rFonts w:hint="eastAsia"/>
              </w:rPr>
              <w:t xml:space="preserve">高頻度集計</w:t>
            </w:r>
            <w:r>
              <w:t xml:space="preserve"> </w:t>
            </w:r>
            <w:r>
              <w:rPr>
                <w:rFonts w:hint="eastAsia"/>
              </w:rPr>
              <w:t xml:space="preserve">(本案件)</w:t>
            </w:r>
          </w:p>
        </w:tc>
        <w:tc>
          <w:tcPr/>
          <w:p>
            <w:pPr>
              <w:pStyle w:val="Compact"/>
            </w:pPr>
            <w:r>
              <w:t xml:space="preserve">Dim </w:t>
            </w:r>
            <w:r>
              <w:rPr>
                <w:rFonts w:hint="eastAsia"/>
              </w:rPr>
              <w:t xml:space="preserve">が頻繁に大規模変更</w:t>
            </w:r>
          </w:p>
        </w:tc>
        <w:tc>
          <w:tcPr/>
          <w:p>
            <w:pPr>
              <w:pStyle w:val="Compact"/>
            </w:pPr>
            <w:r>
              <w:t xml:space="preserve">OLTP </w:t>
            </w:r>
            <w:r>
              <w:rPr>
                <w:rFonts w:hint="eastAsia"/>
              </w:rPr>
              <w:t xml:space="preserve">リアルタイム参照</w:t>
            </w:r>
          </w:p>
        </w:tc>
      </w:tr>
    </w:tbl>
    <w:p>
      <w:pPr>
        <w:pStyle w:val="BodyText"/>
      </w:pPr>
      <w:r>
        <w:t xml:space="preserve">→ </w:t>
      </w:r>
      <w:r>
        <w:rPr>
          <w:rFonts w:hint="eastAsia"/>
        </w:rPr>
        <w:t xml:space="preserve">本案件は</w:t>
      </w:r>
      <w:r>
        <w:t xml:space="preserve"> Dim </w:t>
      </w:r>
      <w:r>
        <w:rPr>
          <w:rFonts w:hint="eastAsia"/>
        </w:rPr>
        <w:t xml:space="preserve">が店舗・車両等で安定、Dim</w:t>
      </w:r>
      <w:r>
        <w:t xml:space="preserve"> </w:t>
      </w:r>
      <w:r>
        <w:rPr>
          <w:rFonts w:hint="eastAsia"/>
        </w:rPr>
        <w:t xml:space="preserve">数も</w:t>
      </w:r>
      <w:r>
        <w:t xml:space="preserve"> 10 </w:t>
      </w:r>
      <w:r>
        <w:rPr>
          <w:rFonts w:hint="eastAsia"/>
        </w:rPr>
        <w:t xml:space="preserve">テーブル前後と小規模で、Snowflake</w:t>
      </w:r>
      <w:r>
        <w:t xml:space="preserve"> </w:t>
      </w:r>
      <w:r>
        <w:rPr>
          <w:rFonts w:hint="eastAsia"/>
        </w:rPr>
        <w:t xml:space="preserve">の正規化メリットがほぼない。Silver</w:t>
      </w:r>
      <w:r>
        <w:t xml:space="preserve"> は OLTP </w:t>
      </w:r>
      <w:r>
        <w:rPr>
          <w:rFonts w:hint="eastAsia"/>
        </w:rPr>
        <w:t xml:space="preserve">ミラーとして残し、Gold</w:t>
      </w:r>
      <w:r>
        <w:t xml:space="preserve"> で denormalize </w:t>
      </w:r>
      <w:r>
        <w:rPr>
          <w:rFonts w:hint="eastAsia"/>
        </w:rPr>
        <w:t xml:space="preserve">する役割分担。</w:t>
      </w:r>
    </w:p>
    <w:bookmarkEnd w:id="135"/>
    <w:bookmarkStart w:id="136" w:name="e3-参考規模"/>
    <w:p>
      <w:pPr>
        <w:pStyle w:val="Heading3"/>
      </w:pPr>
      <w:r>
        <w:t xml:space="preserve">E.3 </w:t>
      </w:r>
      <w:r>
        <w:rPr>
          <w:rFonts w:hint="eastAsia"/>
        </w:rPr>
        <w:t xml:space="preserve">参考規模</w:t>
      </w:r>
    </w:p>
    <w:p>
      <w:pPr>
        <w:pStyle w:val="FirstParagraph"/>
      </w:pPr>
      <w:r>
        <w:rPr>
          <w:rFonts w:hint="eastAsia"/>
        </w:rPr>
        <w:t xml:space="preserve">参考案では</w:t>
      </w:r>
      <w:r>
        <w:t xml:space="preserve"> 6 Dim + 7 Fact = 13 テーブル。Iizuka V1 (114 テーブル) </w:t>
      </w:r>
      <w:r>
        <w:rPr>
          <w:rFonts w:hint="eastAsia"/>
        </w:rPr>
        <w:t xml:space="preserve">より大幅にシンプル化。</w:t>
      </w:r>
    </w:p>
    <w:p>
      <w:pPr>
        <w:pStyle w:val="BodyText"/>
      </w:pPr>
      <w:r>
        <w:rPr>
          <w:rFonts w:hint="eastAsia"/>
        </w:rPr>
        <w:t xml:space="preserve">詳細設計とテーブル定義は</w:t>
      </w:r>
      <w:r>
        <w:t xml:space="preserve"> </w:t>
      </w:r>
      <w:hyperlink r:id="rId49">
        <w:r>
          <w:rPr>
            <w:rStyle w:val="Hyperlink"/>
            <w:rFonts w:hint="eastAsia"/>
          </w:rPr>
          <w:t xml:space="preserve">v3-cc-star-schema/Gold層-Star-Schema-設計.md</w:t>
        </w:r>
      </w:hyperlink>
      <w:r>
        <w:t xml:space="preserve"> </w:t>
      </w:r>
      <w:r>
        <w:rPr>
          <w:rFonts w:hint="eastAsia"/>
        </w:rPr>
        <w:t xml:space="preserve">を参照。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eiryo" w:eastAsia="Meiryo" w:hAnsi="Calibr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F96302" w:space="0" w:sz="6" w:val="single"/>
        <w:left w:color="F96302" w:space="0" w:sz="6" w:val="single"/>
        <w:bottom w:color="F96302" w:space="0" w:sz="6" w:val="single"/>
        <w:right w:color="F96302" w:space="0" w:sz="6" w:val="single"/>
        <w:insideH w:color="F96302" w:space="0" w:sz="4" w:val="single"/>
        <w:insideV w:color="F96302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color w:val="FFFFFF"/>
      </w:rPr>
      <w:tcPr>
        <w:tcBorders>
          <w:bottom w:color="F96302" w:space="0" w:sz="8" w:val="single"/>
        </w:tcBorders>
        <w:shd w:color="auto" w:fill="F96302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ourceCode" w:type="paragraph">
    <w:name w:val="Source Code"/>
    <w:basedOn w:val="Normal"/>
    <w:link w:val="VerbatimChar"/>
    <w:qFormat/>
    <w:pPr>
      <w:shd w:color="auto" w:fill="F2F2F2" w:val="clear"/>
      <w:spacing w:after="120" w:before="120"/>
      <w:ind w:left="120" w:right="120"/>
    </w:pPr>
    <w:rPr>
      <w:rFonts w:ascii="Consolas" w:cs="Consolas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image" Target="media/rId21.png"/><Relationship Id="rId63" Type="http://schemas.openxmlformats.org/officeDocument/2006/relationships/hyperlink" Target="../../../../20-flink-sql/5030-oracle-ogg-kudu/test-data/TBAZ018M-D.json" TargetMode="External"/><Relationship Id="rId7" Type="http://schemas.openxmlformats.org/officeDocument/2006/relationships/styles" Target="styles.xml"/><Relationship Id="rId17" Type="http://schemas.openxmlformats.org/officeDocument/2006/relationships/image" Target="media/rId17.png"/><Relationship Id="rId38" Type="http://schemas.openxmlformats.org/officeDocument/2006/relationships/hyperlink" Target="../infra-sizing-request-&#12452;&#12531;&#12501;&#12521;&#12469;&#12452;&#12472;&#12531;&#12464;.md" TargetMode="External"/><Relationship Id="rId129" Type="http://schemas.openxmlformats.org/officeDocument/2006/relationships/customXml" Target="../customXml/item3.xml"/><Relationship Id="rId2" Type="http://schemas.openxmlformats.org/officeDocument/2006/relationships/footnotes" Target="footnotes.xml"/><Relationship Id="rId75" Type="http://schemas.openxmlformats.org/officeDocument/2006/relationships/hyperlink" Target="../../../../20-flink-sql/5030-oracle-ogg-kudu/poc-logical-delete/RESULTS.md" TargetMode="External"/><Relationship Id="rId70" Type="http://schemas.openxmlformats.org/officeDocument/2006/relationships/hyperlink" Target="../../../../20-flink-sql/5030-oracle-ogg-kudu/stage1-router-java" TargetMode="Externa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66" Type="http://schemas.openxmlformats.org/officeDocument/2006/relationships/image" Target="media/rId66.png"/><Relationship Id="rId74" Type="http://schemas.openxmlformats.org/officeDocument/2006/relationships/hyperlink" Target="../../../../20-flink-sql" TargetMode="External"/><Relationship Id="rId11" Type="http://schemas.openxmlformats.org/officeDocument/2006/relationships/hyperlink" Target="../&#23436;&#20840;&#24615;&#12481;&#12455;&#12483;&#12463;-kudu-v1.4.md" TargetMode="External"/><Relationship Id="rId128" Type="http://schemas.openxmlformats.org/officeDocument/2006/relationships/customXml" Target="../customXml/item2.xml"/><Relationship Id="rId5" Type="http://schemas.openxmlformats.org/officeDocument/2006/relationships/webSettings" Target="webSettings.xml"/><Relationship Id="rId36" Type="http://schemas.openxmlformats.org/officeDocument/2006/relationships/hyperlink" Target="../../../../../30-bronze/4010-bronze-table-ddl/generated_iceberg_ddl" TargetMode="External"/><Relationship Id="rId114" Type="http://schemas.openxmlformats.org/officeDocument/2006/relationships/hyperlink" Target="../../../../60-gold/6010-input-Gold-design/v3-cc-star-schema" TargetMode="External"/><Relationship Id="rId49" Type="http://schemas.openxmlformats.org/officeDocument/2006/relationships/hyperlink" Target="../../../../60-gold/6010-input-Gold-design/v3-cc-star-schema/Gold&#23652;-Star-Schema-&#35373;&#35336;.md" TargetMode="External"/><Relationship Id="rId119" Type="http://schemas.openxmlformats.org/officeDocument/2006/relationships/hyperlink" Target="../Kudu-MVCC-snapshot-&#26908;&#35388;&#12392;&#20351;&#12356;&#26041;.docx" TargetMode="External"/><Relationship Id="rId95" Type="http://schemas.openxmlformats.org/officeDocument/2006/relationships/hyperlink" Target="../TOYOTEC&#12487;&#12540;&#12479;&#27963;&#29992;&#22522;&#30436;&#12450;&#12540;&#12461;&#12486;&#12463;&#12481;&#12515;&#20877;&#27083;&#31689;_&#35201;&#20214;&#23450;&#32681;&#26360;_v1.0.md" TargetMode="External"/><Relationship Id="rId127" Type="http://schemas.openxmlformats.org/officeDocument/2006/relationships/customXml" Target="../customXml/item1.xml"/><Relationship Id="rId86" Type="http://schemas.openxmlformats.org/officeDocument/2006/relationships/hyperlink" Target="../../../../20-flink-sql/5020-pg-debezium-kudu/truncate-handler" TargetMode="External"/><Relationship Id="rId73" Type="http://schemas.openxmlformats.org/officeDocument/2006/relationships/hyperlink" Target="../memo-ogg-json-vs-json-format.md" TargetMode="External"/><Relationship Id="rId4" Type="http://schemas.openxmlformats.org/officeDocument/2006/relationships/fontTable" Target="fontTable.xml"/><Relationship Id="rId126" Type="http://schemas.openxmlformats.org/officeDocument/2006/relationships/hyperlink" Target="../../00-architecture/lakehouse-medallion-architecture-ja.docx" TargetMode="External"/><Relationship Id="rId113" Type="http://schemas.openxmlformats.org/officeDocument/2006/relationships/hyperlink" Target="../../03-discuss/Oracle-19c-Flashback&#35519;&#26619;&#12513;&#12514;.md" TargetMode="External"/><Relationship Id="rId118" Type="http://schemas.openxmlformats.org/officeDocument/2006/relationships/hyperlink" Target="../kudu-mvcc-verification/Kudu-MVCC-snapshot-&#20351;&#29992;&#20363;.docx" TargetMode="External"/><Relationship Id="rId14" Type="http://schemas.openxmlformats.org/officeDocument/2006/relationships/hyperlink" Target="../memo-iceberg-kudu-choice.docx" TargetMode="External"/><Relationship Id="rId8" Type="http://schemas.openxmlformats.org/officeDocument/2006/relationships/numbering" Target="numbering.xml"/><Relationship Id="rId80" Type="http://schemas.openxmlformats.org/officeDocument/2006/relationships/image" Target="media/rId80.png"/><Relationship Id="rId51" Type="http://schemas.openxmlformats.org/officeDocument/2006/relationships/hyperlink" Target="../../../../60-gold/6010-input-Gold-design/v3-cc-star-schema/gold-ddl-star-schema.sql" TargetMode="External"/></Relationships>
</file>

<file path=word/_rels/footnotes.xml.rels><?xml version="1.0" encoding="UTF-8" standalone="yes"?>
<Relationships xmlns="http://schemas.openxmlformats.org/package/2006/relationships"><Relationship Id="rId51" Type="http://schemas.openxmlformats.org/officeDocument/2006/relationships/hyperlink" Target="../../../../60-gold/6010-input-Gold-design/v3-cc-star-schema/gold-ddl-star-schema.sql" TargetMode="External"/><Relationship Id="rId63" Type="http://schemas.openxmlformats.org/officeDocument/2006/relationships/hyperlink" Target="../../../../20-flink-sql/5030-oracle-ogg-kudu/test-data/TBAZ018M-D.json" TargetMode="External"/><Relationship Id="rId38" Type="http://schemas.openxmlformats.org/officeDocument/2006/relationships/hyperlink" Target="../infra-sizing-request-&#12452;&#12531;&#12501;&#12521;&#12469;&#12452;&#12472;&#12531;&#12464;.md" TargetMode="External"/><Relationship Id="rId75" Type="http://schemas.openxmlformats.org/officeDocument/2006/relationships/hyperlink" Target="../../../../20-flink-sql/5030-oracle-ogg-kudu/poc-logical-delete/RESULTS.md" TargetMode="External"/><Relationship Id="rId70" Type="http://schemas.openxmlformats.org/officeDocument/2006/relationships/hyperlink" Target="../../../../20-flink-sql/5030-oracle-ogg-kudu/stage1-router-java" TargetMode="External"/><Relationship Id="rId74" Type="http://schemas.openxmlformats.org/officeDocument/2006/relationships/hyperlink" Target="../../../../20-flink-sql" TargetMode="External"/><Relationship Id="rId11" Type="http://schemas.openxmlformats.org/officeDocument/2006/relationships/hyperlink" Target="../&#23436;&#20840;&#24615;&#12481;&#12455;&#12483;&#12463;-kudu-v1.4.md" TargetMode="External"/><Relationship Id="rId36" Type="http://schemas.openxmlformats.org/officeDocument/2006/relationships/hyperlink" Target="../../../../../30-bronze/4010-bronze-table-ddl/generated_iceberg_ddl" TargetMode="External"/><Relationship Id="rId114" Type="http://schemas.openxmlformats.org/officeDocument/2006/relationships/hyperlink" Target="../../../../60-gold/6010-input-Gold-design/v3-cc-star-schema" TargetMode="External"/><Relationship Id="rId49" Type="http://schemas.openxmlformats.org/officeDocument/2006/relationships/hyperlink" Target="../../../../60-gold/6010-input-Gold-design/v3-cc-star-schema/Gold&#23652;-Star-Schema-&#35373;&#35336;.md" TargetMode="External"/><Relationship Id="rId119" Type="http://schemas.openxmlformats.org/officeDocument/2006/relationships/hyperlink" Target="../Kudu-MVCC-snapshot-&#26908;&#35388;&#12392;&#20351;&#12356;&#26041;.docx" TargetMode="External"/><Relationship Id="rId95" Type="http://schemas.openxmlformats.org/officeDocument/2006/relationships/hyperlink" Target="../TOYOTEC&#12487;&#12540;&#12479;&#27963;&#29992;&#22522;&#30436;&#12450;&#12540;&#12461;&#12486;&#12463;&#12481;&#12515;&#20877;&#27083;&#31689;_&#35201;&#20214;&#23450;&#32681;&#26360;_v1.0.md" TargetMode="External"/><Relationship Id="rId86" Type="http://schemas.openxmlformats.org/officeDocument/2006/relationships/hyperlink" Target="../../../../20-flink-sql/5020-pg-debezium-kudu/truncate-handler" TargetMode="External"/><Relationship Id="rId73" Type="http://schemas.openxmlformats.org/officeDocument/2006/relationships/hyperlink" Target="../memo-ogg-json-vs-json-format.md" TargetMode="External"/><Relationship Id="rId126" Type="http://schemas.openxmlformats.org/officeDocument/2006/relationships/hyperlink" Target="../../00-architecture/lakehouse-medallion-architecture-ja.docx" TargetMode="External"/><Relationship Id="rId113" Type="http://schemas.openxmlformats.org/officeDocument/2006/relationships/hyperlink" Target="../../03-discuss/Oracle-19c-Flashback&#35519;&#26619;&#12513;&#12514;.md" TargetMode="External"/><Relationship Id="rId118" Type="http://schemas.openxmlformats.org/officeDocument/2006/relationships/hyperlink" Target="../kudu-mvcc-verification/Kudu-MVCC-snapshot-&#20351;&#29992;&#20363;.docx" TargetMode="External"/><Relationship Id="rId14" Type="http://schemas.openxmlformats.org/officeDocument/2006/relationships/hyperlink" Target="../memo-iceberg-kudu-choi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3F1E4B07BBC341A8F6905F09A2526F" ma:contentTypeVersion="17" ma:contentTypeDescription="新しいドキュメントを作成します。" ma:contentTypeScope="" ma:versionID="1437aaece15ac943c27d84c7bd287707">
  <xsd:schema xmlns:xsd="http://www.w3.org/2001/XMLSchema" xmlns:xs="http://www.w3.org/2001/XMLSchema" xmlns:p="http://schemas.microsoft.com/office/2006/metadata/properties" xmlns:ns2="879ce5c7-7ac0-470a-8fb0-80b8dfe33f1c" xmlns:ns3="00dc9add-bb5d-4974-938e-6de906df2254" targetNamespace="http://schemas.microsoft.com/office/2006/metadata/properties" ma:root="true" ma:fieldsID="a41d73b5ccc80413fe00e27c354e6c45" ns2:_="" ns3:_="">
    <xsd:import namespace="879ce5c7-7ac0-470a-8fb0-80b8dfe33f1c"/>
    <xsd:import namespace="00dc9add-bb5d-4974-938e-6de906df2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TENTS" minOccurs="0"/>
                <xsd:element ref="ns2:_x8cc7__x6599__x8aac__x660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ce5c7-7ac0-470a-8fb0-80b8dfe33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def91d17-8bee-472f-b8e3-30905430c6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TENTS" ma:index="22" nillable="true" ma:displayName="CONTENTS" ma:format="Dropdown" ma:internalName="CONTENTS">
      <xsd:simpleType>
        <xsd:restriction base="dms:Text">
          <xsd:maxLength value="255"/>
        </xsd:restriction>
      </xsd:simpleType>
    </xsd:element>
    <xsd:element name="_x8cc7__x6599__x8aac__x660e_" ma:index="23" nillable="true" ma:displayName="資料説明" ma:format="Dropdown" ma:internalName="_x8cc7__x6599__x8aac__x660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c9add-bb5d-4974-938e-6de906df22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5f91764-4324-4dd1-9de8-4bb0ffe7790b}" ma:internalName="TaxCatchAll" ma:showField="CatchAllData" ma:web="00dc9add-bb5d-4974-938e-6de906df2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ce5c7-7ac0-470a-8fb0-80b8dfe33f1c">
      <Terms xmlns="http://schemas.microsoft.com/office/infopath/2007/PartnerControls"/>
    </lcf76f155ced4ddcb4097134ff3c332f>
    <TaxCatchAll xmlns="00dc9add-bb5d-4974-938e-6de906df2254" xsi:nil="true"/>
    <CONTENTS xmlns="879ce5c7-7ac0-470a-8fb0-80b8dfe33f1c" xsi:nil="true"/>
    <_x8cc7__x6599__x8aac__x660e_ xmlns="879ce5c7-7ac0-470a-8fb0-80b8dfe33f1c" xsi:nil="true"/>
  </documentManagement>
</p:properties>
</file>

<file path=customXml/itemProps1.xml><?xml version="1.0" encoding="utf-8"?>
<ds:datastoreItem xmlns:ds="http://schemas.openxmlformats.org/officeDocument/2006/customXml" ds:itemID="{A472B1E3-AA5F-4282-AC98-DC6E5D98AEC0}"/>
</file>

<file path=customXml/itemProps2.xml><?xml version="1.0" encoding="utf-8"?>
<ds:datastoreItem xmlns:ds="http://schemas.openxmlformats.org/officeDocument/2006/customXml" ds:itemID="{0FE4A508-95DD-4B62-B7CF-3F17C0A43E50}"/>
</file>

<file path=customXml/itemProps3.xml><?xml version="1.0" encoding="utf-8"?>
<ds:datastoreItem xmlns:ds="http://schemas.openxmlformats.org/officeDocument/2006/customXml" ds:itemID="{5CFA50A9-EB8F-4AC3-8A50-EB678DB609B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2026-06-23T09:45:12Z</dcterms:created>
  <dcterms:modified xsi:type="dcterms:W3CDTF">2026-06-23T09:45:12Z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0x010100D23F1E4B07BBC341A8F6905F09A2526F</vt:lpwstr>
  </property>
  <property fmtid="{D5CDD505-2E9C-101B-9397-08002B2CF9AE}" pid="3" name="MediaServiceImageTags">
    <vt:lpwstr/>
  </property>
</Properties>
</file>