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231111" w14:textId="2E6F76CF" w:rsidR="00BA2691" w:rsidRPr="00BA2691" w:rsidRDefault="008F2D12" w:rsidP="00BA2691">
      <w:pPr>
        <w:pStyle w:val="a4"/>
        <w:tabs>
          <w:tab w:val="clear" w:pos="4252"/>
          <w:tab w:val="clear" w:pos="8504"/>
        </w:tabs>
        <w:snapToGrid/>
        <w:ind w:right="360"/>
        <w:rPr>
          <w:rFonts w:ascii="ＭＳ Ｐ明朝" w:hAnsi="ＭＳ Ｐ明朝" w:cs="ＭＳ Ｐゴシック"/>
          <w:sz w:val="21"/>
          <w:szCs w:val="21"/>
        </w:rPr>
      </w:pPr>
      <w:r>
        <w:rPr>
          <w:noProof/>
        </w:rPr>
        <mc:AlternateContent>
          <mc:Choice Requires="wpg">
            <w:drawing>
              <wp:anchor distT="0" distB="71755" distL="114300" distR="114300" simplePos="0" relativeHeight="251657216" behindDoc="0" locked="1" layoutInCell="1" allowOverlap="1" wp14:anchorId="5D49DFE6" wp14:editId="761F59A3">
                <wp:simplePos x="0" y="0"/>
                <wp:positionH relativeFrom="column">
                  <wp:posOffset>0</wp:posOffset>
                </wp:positionH>
                <wp:positionV relativeFrom="page">
                  <wp:posOffset>467995</wp:posOffset>
                </wp:positionV>
                <wp:extent cx="5915025" cy="263525"/>
                <wp:effectExtent l="0" t="0" r="0" b="0"/>
                <wp:wrapTopAndBottom/>
                <wp:docPr id="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5025" cy="263525"/>
                          <a:chOff x="1588" y="493"/>
                          <a:chExt cx="9315" cy="415"/>
                        </a:xfrm>
                      </wpg:grpSpPr>
                      <wps:wsp>
                        <wps:cNvPr id="11" name="Line 32"/>
                        <wps:cNvCnPr/>
                        <wps:spPr bwMode="auto">
                          <a:xfrm>
                            <a:off x="1588" y="493"/>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34"/>
                        <wps:cNvCnPr/>
                        <wps:spPr bwMode="auto">
                          <a:xfrm>
                            <a:off x="1593" y="907"/>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13" name="Picture 35" descr="Blk300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701" y="567"/>
                            <a:ext cx="178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37"/>
                        <wps:cNvSpPr txBox="1">
                          <a:spLocks noChangeArrowheads="1"/>
                        </wps:cNvSpPr>
                        <wps:spPr bwMode="auto">
                          <a:xfrm>
                            <a:off x="3533" y="505"/>
                            <a:ext cx="7370" cy="38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2CC5DE" w14:textId="12B14153" w:rsidR="00D55627" w:rsidRPr="00E52D8E" w:rsidRDefault="00D55627">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2AAF9929" w14:textId="77777777" w:rsidR="00D55627" w:rsidRPr="00E52D8E" w:rsidRDefault="00D55627">
                              <w:pPr>
                                <w:rPr>
                                  <w:color w:val="FF0000"/>
                                </w:rPr>
                              </w:pP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49DFE6" id="Group 38" o:spid="_x0000_s1026" style="position:absolute;left:0;text-align:left;margin-left:0;margin-top:36.85pt;width:465.75pt;height:20.75pt;z-index:251657216;mso-wrap-distance-bottom:5.65pt;mso-position-vertical-relative:page" coordorigin="1588,493" coordsize="931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&#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">
                <v:line id="Line 32" o:spid="_x0000_s1027" style="position:absolute;visibility:visible;mso-wrap-style:square" from="1588,493" to="1087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34" o:spid="_x0000_s1028" style="position:absolute;visibility:visible;mso-wrap-style:square" from="1593,907" to="1088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alt="Blk300b" style="position:absolute;left:1701;top:567;width:1785;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">
                  <v:imagedata r:id="rId9" o:title="Blk300b"/>
                </v:shape>
                <v:shapetype id="_x0000_t202" coordsize="21600,21600" o:spt="202" path="m,l,21600r21600,l21600,xe">
                  <v:stroke joinstyle="miter"/>
                  <v:path gradientshapeok="t" o:connecttype="rect"/>
                </v:shapetype>
                <v:shape id="Text Box 37" o:spid="_x0000_s1030" type="#_x0000_t202" style="position:absolute;left:3533;top:505;width:737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" stroked="f">
                  <v:fill opacity="0"/>
                  <v:textbox inset="5.85pt,.7pt,5.85pt,.7pt">
                    <w:txbxContent>
                      <w:p w14:paraId="222CC5DE" w14:textId="12B14153" w:rsidR="00D55627" w:rsidRPr="00E52D8E" w:rsidRDefault="00D55627">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2AAF9929" w14:textId="77777777" w:rsidR="00D55627" w:rsidRPr="00E52D8E" w:rsidRDefault="00D55627">
                        <w:pPr>
                          <w:rPr>
                            <w:color w:val="FF0000"/>
                          </w:rPr>
                        </w:pPr>
                      </w:p>
                    </w:txbxContent>
                  </v:textbox>
                </v:shape>
                <w10:wrap type="topAndBottom" anchory="page"/>
                <w10:anchorlock/>
              </v:group>
            </w:pict>
          </mc:Fallback>
        </mc:AlternateContent>
      </w:r>
      <w:r>
        <w:rPr>
          <w:noProof/>
        </w:rPr>
        <mc:AlternateContent>
          <mc:Choice Requires="wps">
            <w:drawing>
              <wp:anchor distT="36195" distB="0" distL="114300" distR="114300" simplePos="0" relativeHeight="251655168" behindDoc="0" locked="1" layoutInCell="1" allowOverlap="1" wp14:anchorId="2BBEAF50" wp14:editId="4D585585">
                <wp:simplePos x="0" y="0"/>
                <wp:positionH relativeFrom="column">
                  <wp:posOffset>273050</wp:posOffset>
                </wp:positionH>
                <wp:positionV relativeFrom="page">
                  <wp:posOffset>9476105</wp:posOffset>
                </wp:positionV>
                <wp:extent cx="6196330" cy="358775"/>
                <wp:effectExtent l="0" t="0" r="0" b="0"/>
                <wp:wrapTopAndBottom/>
                <wp:docPr id="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D55627" w14:paraId="175A0D6D"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FA05B9B" w14:textId="77777777" w:rsidR="00D55627" w:rsidRDefault="00D55627"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5E6F49F" w14:textId="0B792C79" w:rsidR="00D55627" w:rsidRDefault="00D55627" w:rsidP="00C3518D">
                                  <w:pPr>
                                    <w:spacing w:line="240" w:lineRule="atLeast"/>
                                    <w:jc w:val="center"/>
                                  </w:pPr>
                                  <w:r>
                                    <w:rPr>
                                      <w:rFonts w:hint="eastAsia"/>
                                    </w:rPr>
                                    <w:t>20</w:t>
                                  </w:r>
                                  <w:r>
                                    <w:t>2</w:t>
                                  </w:r>
                                  <w:r w:rsidR="00E430B1">
                                    <w:t>2</w:t>
                                  </w:r>
                                  <w:r>
                                    <w:rPr>
                                      <w:rFonts w:hint="eastAsia"/>
                                    </w:rPr>
                                    <w:t>/</w:t>
                                  </w:r>
                                  <w:r>
                                    <w:t>0</w:t>
                                  </w:r>
                                  <w:r w:rsidR="00E430B1">
                                    <w:t>9</w:t>
                                  </w:r>
                                  <w:r>
                                    <w:rPr>
                                      <w:rFonts w:hint="eastAsia"/>
                                    </w:rPr>
                                    <w:t>/</w:t>
                                  </w:r>
                                  <w:r w:rsidR="00E430B1">
                                    <w:t>22</w:t>
                                  </w:r>
                                </w:p>
                              </w:tc>
                              <w:tc>
                                <w:tcPr>
                                  <w:tcW w:w="1021" w:type="dxa"/>
                                  <w:tcBorders>
                                    <w:top w:val="single" w:sz="6" w:space="0" w:color="auto"/>
                                    <w:left w:val="single" w:sz="6" w:space="0" w:color="auto"/>
                                    <w:bottom w:val="single" w:sz="6" w:space="0" w:color="auto"/>
                                  </w:tcBorders>
                                  <w:shd w:val="clear" w:color="auto" w:fill="auto"/>
                                  <w:vAlign w:val="center"/>
                                </w:tcPr>
                                <w:p w14:paraId="58432AC9" w14:textId="77777777" w:rsidR="00D55627" w:rsidRDefault="00D55627"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23CD559C" w14:textId="77777777" w:rsidR="00D55627" w:rsidRDefault="00D55627" w:rsidP="000F4F26">
                                  <w:pPr>
                                    <w:spacing w:line="240" w:lineRule="atLeast"/>
                                    <w:jc w:val="center"/>
                                  </w:pPr>
                                  <w:r>
                                    <w:rPr>
                                      <w:rFonts w:hint="eastAsia"/>
                                    </w:rPr>
                                    <w:t>新規作成</w:t>
                                  </w:r>
                                </w:p>
                              </w:tc>
                            </w:tr>
                            <w:tr w:rsidR="00D55627" w14:paraId="3702024A"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C1DA92" w14:textId="77777777" w:rsidR="00D55627" w:rsidRDefault="00D55627"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BEB1A49" w14:textId="32CD794A" w:rsidR="00D55627" w:rsidRDefault="00D55627"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155C371E" w14:textId="77777777" w:rsidR="00D55627" w:rsidRDefault="00D55627"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0DBB3026" w14:textId="1B59A231" w:rsidR="00D55627" w:rsidRPr="000F4F26" w:rsidRDefault="00D55627" w:rsidP="00492493">
                                  <w:pPr>
                                    <w:spacing w:line="240" w:lineRule="atLeast"/>
                                    <w:rPr>
                                      <w:szCs w:val="18"/>
                                    </w:rPr>
                                  </w:pPr>
                                </w:p>
                              </w:tc>
                              <w:tc>
                                <w:tcPr>
                                  <w:tcW w:w="643" w:type="dxa"/>
                                  <w:tcBorders>
                                    <w:top w:val="single" w:sz="6" w:space="0" w:color="auto"/>
                                    <w:left w:val="single" w:sz="6" w:space="0" w:color="auto"/>
                                    <w:bottom w:val="single" w:sz="6" w:space="0" w:color="auto"/>
                                  </w:tcBorders>
                                  <w:shd w:val="clear" w:color="auto" w:fill="auto"/>
                                  <w:vAlign w:val="center"/>
                                </w:tcPr>
                                <w:p w14:paraId="6132E8C3" w14:textId="77777777" w:rsidR="00D55627" w:rsidRDefault="00D55627"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79185B33" w14:textId="71574B4E" w:rsidR="00D55627" w:rsidRPr="000F4F26" w:rsidRDefault="00D55627" w:rsidP="000F4F26">
                                  <w:pPr>
                                    <w:spacing w:line="240" w:lineRule="atLeast"/>
                                    <w:rPr>
                                      <w:szCs w:val="18"/>
                                    </w:rPr>
                                  </w:pPr>
                                </w:p>
                              </w:tc>
                              <w:tc>
                                <w:tcPr>
                                  <w:tcW w:w="777" w:type="dxa"/>
                                  <w:tcBorders>
                                    <w:top w:val="single" w:sz="6" w:space="0" w:color="auto"/>
                                    <w:left w:val="single" w:sz="6" w:space="0" w:color="auto"/>
                                    <w:bottom w:val="single" w:sz="6" w:space="0" w:color="auto"/>
                                  </w:tcBorders>
                                  <w:shd w:val="clear" w:color="auto" w:fill="auto"/>
                                  <w:vAlign w:val="center"/>
                                </w:tcPr>
                                <w:p w14:paraId="366FB5FA" w14:textId="77777777" w:rsidR="00D55627" w:rsidRPr="000F4F26" w:rsidRDefault="00D55627"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6A51ACC" w14:textId="7EDAF8A4" w:rsidR="00D55627" w:rsidRPr="000F4F26" w:rsidRDefault="00D55627" w:rsidP="000F4F26">
                                  <w:pPr>
                                    <w:spacing w:line="240" w:lineRule="atLeast"/>
                                    <w:rPr>
                                      <w:szCs w:val="18"/>
                                    </w:rPr>
                                  </w:pPr>
                                </w:p>
                              </w:tc>
                            </w:tr>
                            <w:tr w:rsidR="00D55627" w14:paraId="2FEB5EE7"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31EA639" w14:textId="77777777" w:rsidR="00D55627" w:rsidRPr="000F4F26" w:rsidRDefault="00D55627"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29DBD4A4" w14:textId="77777777" w:rsidR="00D55627" w:rsidRDefault="00D55627"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71795BAF" w14:textId="77777777" w:rsidR="00D55627" w:rsidRPr="000F4F26" w:rsidRDefault="00D55627"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57BF4D0C" w14:textId="77777777" w:rsidR="00D55627" w:rsidRDefault="00D55627"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60FBA497" w14:textId="77777777" w:rsidR="00D55627" w:rsidRPr="000F4F26" w:rsidRDefault="00D55627"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0E62FE4" w14:textId="77777777" w:rsidR="00D55627" w:rsidRDefault="00D55627"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09C7FB0C" w14:textId="77777777" w:rsidR="00D55627" w:rsidRPr="000F4F26" w:rsidRDefault="00D55627"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7F6BE32" w14:textId="77777777" w:rsidR="00D55627" w:rsidRDefault="00D55627" w:rsidP="000F4F26">
                                  <w:pPr>
                                    <w:spacing w:line="240" w:lineRule="atLeast"/>
                                  </w:pPr>
                                </w:p>
                              </w:tc>
                            </w:tr>
                            <w:tr w:rsidR="00D55627" w14:paraId="41093486"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3A49C7B" w14:textId="77777777" w:rsidR="00D55627" w:rsidRPr="000F4F26" w:rsidRDefault="00D55627"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0D140F5A" w14:textId="77777777" w:rsidR="00D55627" w:rsidRDefault="00D55627"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559D9C20" w14:textId="77777777" w:rsidR="00D55627" w:rsidRPr="000F4F26" w:rsidRDefault="00D55627"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1A7B6CD1" w14:textId="77777777" w:rsidR="00D55627" w:rsidRDefault="00D55627" w:rsidP="000F4F26">
                                  <w:pPr>
                                    <w:spacing w:line="240" w:lineRule="atLeast"/>
                                  </w:pPr>
                                </w:p>
                              </w:tc>
                              <w:tc>
                                <w:tcPr>
                                  <w:tcW w:w="643" w:type="dxa"/>
                                  <w:tcBorders>
                                    <w:top w:val="single" w:sz="6" w:space="0" w:color="auto"/>
                                    <w:left w:val="single" w:sz="6" w:space="0" w:color="auto"/>
                                  </w:tcBorders>
                                  <w:shd w:val="clear" w:color="auto" w:fill="auto"/>
                                  <w:vAlign w:val="center"/>
                                </w:tcPr>
                                <w:p w14:paraId="0C0A44B4" w14:textId="77777777" w:rsidR="00D55627" w:rsidRPr="000F4F26" w:rsidRDefault="00D55627"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00FA5867" w14:textId="77777777" w:rsidR="00D55627" w:rsidRDefault="00D55627" w:rsidP="000F4F26">
                                  <w:pPr>
                                    <w:spacing w:line="240" w:lineRule="atLeast"/>
                                  </w:pPr>
                                </w:p>
                              </w:tc>
                              <w:tc>
                                <w:tcPr>
                                  <w:tcW w:w="777" w:type="dxa"/>
                                  <w:tcBorders>
                                    <w:top w:val="single" w:sz="6" w:space="0" w:color="auto"/>
                                    <w:left w:val="single" w:sz="6" w:space="0" w:color="auto"/>
                                  </w:tcBorders>
                                  <w:shd w:val="clear" w:color="auto" w:fill="auto"/>
                                  <w:vAlign w:val="center"/>
                                </w:tcPr>
                                <w:p w14:paraId="1F1E24F0" w14:textId="77777777" w:rsidR="00D55627" w:rsidRPr="000F4F26" w:rsidRDefault="00D55627"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627BC388" w14:textId="77777777" w:rsidR="00D55627" w:rsidRDefault="00D55627" w:rsidP="000F4F26">
                                  <w:pPr>
                                    <w:spacing w:line="240" w:lineRule="atLeast"/>
                                  </w:pPr>
                                </w:p>
                              </w:tc>
                            </w:tr>
                          </w:tbl>
                          <w:p w14:paraId="1930E16F" w14:textId="77777777" w:rsidR="00D55627" w:rsidRDefault="00D55627">
                            <w:pPr>
                              <w:spacing w:line="120"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EAF50" id="Text Box 19" o:spid="_x0000_s1031" type="#_x0000_t202" style="position:absolute;left:0;text-align:left;margin-left:21.5pt;margin-top:746.15pt;width:487.9pt;height:28.25pt;z-index:251655168;visibility:visible;mso-wrap-style:square;mso-width-percent:0;mso-height-percent:0;mso-wrap-distance-left:9pt;mso-wrap-distance-top:2.85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"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D55627" w14:paraId="175A0D6D"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FA05B9B" w14:textId="77777777" w:rsidR="00D55627" w:rsidRDefault="00D55627"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5E6F49F" w14:textId="0B792C79" w:rsidR="00D55627" w:rsidRDefault="00D55627" w:rsidP="00C3518D">
                            <w:pPr>
                              <w:spacing w:line="240" w:lineRule="atLeast"/>
                              <w:jc w:val="center"/>
                            </w:pPr>
                            <w:r>
                              <w:rPr>
                                <w:rFonts w:hint="eastAsia"/>
                              </w:rPr>
                              <w:t>20</w:t>
                            </w:r>
                            <w:r>
                              <w:t>2</w:t>
                            </w:r>
                            <w:r w:rsidR="00E430B1">
                              <w:t>2</w:t>
                            </w:r>
                            <w:r>
                              <w:rPr>
                                <w:rFonts w:hint="eastAsia"/>
                              </w:rPr>
                              <w:t>/</w:t>
                            </w:r>
                            <w:r>
                              <w:t>0</w:t>
                            </w:r>
                            <w:r w:rsidR="00E430B1">
                              <w:t>9</w:t>
                            </w:r>
                            <w:r>
                              <w:rPr>
                                <w:rFonts w:hint="eastAsia"/>
                              </w:rPr>
                              <w:t>/</w:t>
                            </w:r>
                            <w:r w:rsidR="00E430B1">
                              <w:t>22</w:t>
                            </w:r>
                          </w:p>
                        </w:tc>
                        <w:tc>
                          <w:tcPr>
                            <w:tcW w:w="1021" w:type="dxa"/>
                            <w:tcBorders>
                              <w:top w:val="single" w:sz="6" w:space="0" w:color="auto"/>
                              <w:left w:val="single" w:sz="6" w:space="0" w:color="auto"/>
                              <w:bottom w:val="single" w:sz="6" w:space="0" w:color="auto"/>
                            </w:tcBorders>
                            <w:shd w:val="clear" w:color="auto" w:fill="auto"/>
                            <w:vAlign w:val="center"/>
                          </w:tcPr>
                          <w:p w14:paraId="58432AC9" w14:textId="77777777" w:rsidR="00D55627" w:rsidRDefault="00D55627"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23CD559C" w14:textId="77777777" w:rsidR="00D55627" w:rsidRDefault="00D55627" w:rsidP="000F4F26">
                            <w:pPr>
                              <w:spacing w:line="240" w:lineRule="atLeast"/>
                              <w:jc w:val="center"/>
                            </w:pPr>
                            <w:r>
                              <w:rPr>
                                <w:rFonts w:hint="eastAsia"/>
                              </w:rPr>
                              <w:t>新規作成</w:t>
                            </w:r>
                          </w:p>
                        </w:tc>
                      </w:tr>
                      <w:tr w:rsidR="00D55627" w14:paraId="3702024A"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C1DA92" w14:textId="77777777" w:rsidR="00D55627" w:rsidRDefault="00D55627"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BEB1A49" w14:textId="32CD794A" w:rsidR="00D55627" w:rsidRDefault="00D55627"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155C371E" w14:textId="77777777" w:rsidR="00D55627" w:rsidRDefault="00D55627"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0DBB3026" w14:textId="1B59A231" w:rsidR="00D55627" w:rsidRPr="000F4F26" w:rsidRDefault="00D55627" w:rsidP="00492493">
                            <w:pPr>
                              <w:spacing w:line="240" w:lineRule="atLeast"/>
                              <w:rPr>
                                <w:szCs w:val="18"/>
                              </w:rPr>
                            </w:pPr>
                          </w:p>
                        </w:tc>
                        <w:tc>
                          <w:tcPr>
                            <w:tcW w:w="643" w:type="dxa"/>
                            <w:tcBorders>
                              <w:top w:val="single" w:sz="6" w:space="0" w:color="auto"/>
                              <w:left w:val="single" w:sz="6" w:space="0" w:color="auto"/>
                              <w:bottom w:val="single" w:sz="6" w:space="0" w:color="auto"/>
                            </w:tcBorders>
                            <w:shd w:val="clear" w:color="auto" w:fill="auto"/>
                            <w:vAlign w:val="center"/>
                          </w:tcPr>
                          <w:p w14:paraId="6132E8C3" w14:textId="77777777" w:rsidR="00D55627" w:rsidRDefault="00D55627"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79185B33" w14:textId="71574B4E" w:rsidR="00D55627" w:rsidRPr="000F4F26" w:rsidRDefault="00D55627" w:rsidP="000F4F26">
                            <w:pPr>
                              <w:spacing w:line="240" w:lineRule="atLeast"/>
                              <w:rPr>
                                <w:szCs w:val="18"/>
                              </w:rPr>
                            </w:pPr>
                          </w:p>
                        </w:tc>
                        <w:tc>
                          <w:tcPr>
                            <w:tcW w:w="777" w:type="dxa"/>
                            <w:tcBorders>
                              <w:top w:val="single" w:sz="6" w:space="0" w:color="auto"/>
                              <w:left w:val="single" w:sz="6" w:space="0" w:color="auto"/>
                              <w:bottom w:val="single" w:sz="6" w:space="0" w:color="auto"/>
                            </w:tcBorders>
                            <w:shd w:val="clear" w:color="auto" w:fill="auto"/>
                            <w:vAlign w:val="center"/>
                          </w:tcPr>
                          <w:p w14:paraId="366FB5FA" w14:textId="77777777" w:rsidR="00D55627" w:rsidRPr="000F4F26" w:rsidRDefault="00D55627"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6A51ACC" w14:textId="7EDAF8A4" w:rsidR="00D55627" w:rsidRPr="000F4F26" w:rsidRDefault="00D55627" w:rsidP="000F4F26">
                            <w:pPr>
                              <w:spacing w:line="240" w:lineRule="atLeast"/>
                              <w:rPr>
                                <w:szCs w:val="18"/>
                              </w:rPr>
                            </w:pPr>
                          </w:p>
                        </w:tc>
                      </w:tr>
                      <w:tr w:rsidR="00D55627" w14:paraId="2FEB5EE7"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31EA639" w14:textId="77777777" w:rsidR="00D55627" w:rsidRPr="000F4F26" w:rsidRDefault="00D55627"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29DBD4A4" w14:textId="77777777" w:rsidR="00D55627" w:rsidRDefault="00D55627"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71795BAF" w14:textId="77777777" w:rsidR="00D55627" w:rsidRPr="000F4F26" w:rsidRDefault="00D55627"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57BF4D0C" w14:textId="77777777" w:rsidR="00D55627" w:rsidRDefault="00D55627"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60FBA497" w14:textId="77777777" w:rsidR="00D55627" w:rsidRPr="000F4F26" w:rsidRDefault="00D55627"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0E62FE4" w14:textId="77777777" w:rsidR="00D55627" w:rsidRDefault="00D55627"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09C7FB0C" w14:textId="77777777" w:rsidR="00D55627" w:rsidRPr="000F4F26" w:rsidRDefault="00D55627"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7F6BE32" w14:textId="77777777" w:rsidR="00D55627" w:rsidRDefault="00D55627" w:rsidP="000F4F26">
                            <w:pPr>
                              <w:spacing w:line="240" w:lineRule="atLeast"/>
                            </w:pPr>
                          </w:p>
                        </w:tc>
                      </w:tr>
                      <w:tr w:rsidR="00D55627" w14:paraId="41093486"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3A49C7B" w14:textId="77777777" w:rsidR="00D55627" w:rsidRPr="000F4F26" w:rsidRDefault="00D55627"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0D140F5A" w14:textId="77777777" w:rsidR="00D55627" w:rsidRDefault="00D55627"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559D9C20" w14:textId="77777777" w:rsidR="00D55627" w:rsidRPr="000F4F26" w:rsidRDefault="00D55627"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1A7B6CD1" w14:textId="77777777" w:rsidR="00D55627" w:rsidRDefault="00D55627" w:rsidP="000F4F26">
                            <w:pPr>
                              <w:spacing w:line="240" w:lineRule="atLeast"/>
                            </w:pPr>
                          </w:p>
                        </w:tc>
                        <w:tc>
                          <w:tcPr>
                            <w:tcW w:w="643" w:type="dxa"/>
                            <w:tcBorders>
                              <w:top w:val="single" w:sz="6" w:space="0" w:color="auto"/>
                              <w:left w:val="single" w:sz="6" w:space="0" w:color="auto"/>
                            </w:tcBorders>
                            <w:shd w:val="clear" w:color="auto" w:fill="auto"/>
                            <w:vAlign w:val="center"/>
                          </w:tcPr>
                          <w:p w14:paraId="0C0A44B4" w14:textId="77777777" w:rsidR="00D55627" w:rsidRPr="000F4F26" w:rsidRDefault="00D55627"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00FA5867" w14:textId="77777777" w:rsidR="00D55627" w:rsidRDefault="00D55627" w:rsidP="000F4F26">
                            <w:pPr>
                              <w:spacing w:line="240" w:lineRule="atLeast"/>
                            </w:pPr>
                          </w:p>
                        </w:tc>
                        <w:tc>
                          <w:tcPr>
                            <w:tcW w:w="777" w:type="dxa"/>
                            <w:tcBorders>
                              <w:top w:val="single" w:sz="6" w:space="0" w:color="auto"/>
                              <w:left w:val="single" w:sz="6" w:space="0" w:color="auto"/>
                            </w:tcBorders>
                            <w:shd w:val="clear" w:color="auto" w:fill="auto"/>
                            <w:vAlign w:val="center"/>
                          </w:tcPr>
                          <w:p w14:paraId="1F1E24F0" w14:textId="77777777" w:rsidR="00D55627" w:rsidRPr="000F4F26" w:rsidRDefault="00D55627"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627BC388" w14:textId="77777777" w:rsidR="00D55627" w:rsidRDefault="00D55627" w:rsidP="000F4F26">
                            <w:pPr>
                              <w:spacing w:line="240" w:lineRule="atLeast"/>
                            </w:pPr>
                          </w:p>
                        </w:tc>
                      </w:tr>
                    </w:tbl>
                    <w:p w14:paraId="1930E16F" w14:textId="77777777" w:rsidR="00D55627" w:rsidRDefault="00D55627">
                      <w:pPr>
                        <w:spacing w:line="120" w:lineRule="exact"/>
                      </w:pPr>
                    </w:p>
                  </w:txbxContent>
                </v:textbox>
                <w10:wrap type="topAndBottom" anchory="page"/>
                <w10:anchorlock/>
              </v:shape>
            </w:pict>
          </mc:Fallback>
        </mc:AlternateContent>
      </w:r>
      <w:r>
        <w:rPr>
          <w:noProof/>
        </w:rPr>
        <mc:AlternateContent>
          <mc:Choice Requires="wps">
            <w:drawing>
              <wp:anchor distT="0" distB="0" distL="114300" distR="114300" simplePos="0" relativeHeight="251656192" behindDoc="0" locked="1" layoutInCell="0" allowOverlap="1" wp14:anchorId="50D5B7C4" wp14:editId="31F7BBFC">
                <wp:simplePos x="0" y="0"/>
                <wp:positionH relativeFrom="page">
                  <wp:posOffset>1047115</wp:posOffset>
                </wp:positionH>
                <wp:positionV relativeFrom="page">
                  <wp:posOffset>10241280</wp:posOffset>
                </wp:positionV>
                <wp:extent cx="1168400" cy="179705"/>
                <wp:effectExtent l="0" t="0" r="0" b="0"/>
                <wp:wrapNone/>
                <wp:docPr id="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8D588C"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Y-E31-2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5B7C4" id="Text Box 29" o:spid="_x0000_s1032" type="#_x0000_t202" style="position:absolute;left:0;text-align:left;margin-left:82.45pt;margin-top:806.4pt;width:92pt;height:14.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" o:allowincell="f" stroked="f">
                <v:textbox inset="0,0,0,0">
                  <w:txbxContent>
                    <w:p w14:paraId="0B8D588C"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Y-E31-2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w10:anchorlock/>
              </v:shape>
            </w:pict>
          </mc:Fallback>
        </mc:AlternateContent>
      </w:r>
    </w:p>
    <w:p w14:paraId="64C1EBB1" w14:textId="77777777" w:rsidR="00BA2691" w:rsidRDefault="00BA2691" w:rsidP="00BA2691">
      <w:pPr>
        <w:snapToGrid w:val="0"/>
        <w:spacing w:line="240" w:lineRule="atLeast"/>
        <w:rPr>
          <w:rFonts w:asciiTheme="minorEastAsia" w:hAnsiTheme="minorEastAsia" w:cs="ＭＳ Ｐゴシック"/>
          <w:b/>
          <w:sz w:val="21"/>
          <w:szCs w:val="21"/>
        </w:rPr>
      </w:pPr>
      <w:r>
        <w:rPr>
          <w:rFonts w:asciiTheme="minorEastAsia" w:hAnsiTheme="minorEastAsia" w:cs="ＭＳ Ｐゴシック" w:hint="eastAsia"/>
          <w:b/>
          <w:sz w:val="21"/>
          <w:szCs w:val="21"/>
        </w:rPr>
        <w:t>３．２　要素技術の現状</w:t>
      </w:r>
    </w:p>
    <w:p w14:paraId="3933071A" w14:textId="77777777" w:rsidR="00BA2691" w:rsidRDefault="00BA2691" w:rsidP="00BA2691">
      <w:pPr>
        <w:snapToGrid w:val="0"/>
        <w:spacing w:line="240" w:lineRule="atLeast"/>
        <w:rPr>
          <w:rFonts w:asciiTheme="minorEastAsia" w:hAnsiTheme="minorEastAsia" w:cs="ＭＳ Ｐゴシック"/>
          <w:sz w:val="21"/>
          <w:szCs w:val="21"/>
        </w:rPr>
      </w:pPr>
    </w:p>
    <w:p w14:paraId="75A454EC" w14:textId="77777777" w:rsidR="00BA2691" w:rsidRDefault="00BA2691" w:rsidP="00BA2691">
      <w:pPr>
        <w:snapToGrid w:val="0"/>
        <w:spacing w:line="240" w:lineRule="atLeast"/>
        <w:rPr>
          <w:rFonts w:asciiTheme="minorEastAsia" w:hAnsiTheme="minorEastAsia" w:cs="ＭＳ Ｐゴシック"/>
          <w:sz w:val="21"/>
          <w:szCs w:val="21"/>
        </w:rPr>
      </w:pPr>
    </w:p>
    <w:p w14:paraId="3C5AD1D4" w14:textId="56CC3781" w:rsidR="00BA2691" w:rsidRDefault="00BA2691" w:rsidP="00BA2691">
      <w:pPr>
        <w:snapToGrid w:val="0"/>
        <w:spacing w:line="240" w:lineRule="atLeast"/>
        <w:rPr>
          <w:rFonts w:asciiTheme="minorEastAsia" w:hAnsiTheme="minorEastAsia" w:cs="ＭＳ Ｐゴシック"/>
          <w:b/>
          <w:sz w:val="21"/>
          <w:szCs w:val="21"/>
        </w:rPr>
      </w:pPr>
      <w:r>
        <w:rPr>
          <w:rFonts w:asciiTheme="minorEastAsia" w:hAnsiTheme="minorEastAsia" w:cs="ＭＳ Ｐゴシック" w:hint="eastAsia"/>
          <w:b/>
          <w:sz w:val="21"/>
          <w:szCs w:val="21"/>
        </w:rPr>
        <w:t xml:space="preserve">３．２．１　</w:t>
      </w:r>
      <w:r w:rsidR="004731CD">
        <w:rPr>
          <w:rFonts w:asciiTheme="minorEastAsia" w:hAnsiTheme="minorEastAsia" w:cs="ＭＳ Ｐゴシック" w:hint="eastAsia"/>
          <w:b/>
          <w:sz w:val="21"/>
          <w:szCs w:val="21"/>
        </w:rPr>
        <w:t>類似度9</w:t>
      </w:r>
      <w:r w:rsidR="004731CD">
        <w:rPr>
          <w:rFonts w:asciiTheme="minorEastAsia" w:hAnsiTheme="minorEastAsia" w:cs="ＭＳ Ｐゴシック"/>
          <w:b/>
          <w:sz w:val="21"/>
          <w:szCs w:val="21"/>
        </w:rPr>
        <w:t>0%</w:t>
      </w:r>
      <w:r w:rsidR="004731CD">
        <w:rPr>
          <w:rFonts w:asciiTheme="minorEastAsia" w:hAnsiTheme="minorEastAsia" w:cs="ＭＳ Ｐゴシック" w:hint="eastAsia"/>
          <w:b/>
          <w:sz w:val="21"/>
          <w:szCs w:val="21"/>
        </w:rPr>
        <w:t>以下の変異体の創製</w:t>
      </w:r>
    </w:p>
    <w:p w14:paraId="38625E23" w14:textId="449D44BD" w:rsidR="00BA2691" w:rsidRDefault="00BA2691" w:rsidP="006904BA">
      <w:pPr>
        <w:snapToGrid w:val="0"/>
        <w:spacing w:line="240" w:lineRule="atLeast"/>
        <w:rPr>
          <w:rFonts w:asciiTheme="minorEastAsia" w:hAnsiTheme="minorEastAsia" w:cs="ＭＳ Ｐゴシック"/>
          <w:sz w:val="21"/>
          <w:szCs w:val="21"/>
        </w:rPr>
      </w:pPr>
    </w:p>
    <w:p w14:paraId="6062EBE3" w14:textId="402C263E" w:rsidR="00335366" w:rsidRPr="00DF682C" w:rsidRDefault="000C3159" w:rsidP="00DF682C">
      <w:pPr>
        <w:pStyle w:val="ae"/>
        <w:numPr>
          <w:ilvl w:val="0"/>
          <w:numId w:val="8"/>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を利用した変異体探索</w:t>
      </w:r>
    </w:p>
    <w:p w14:paraId="1CDD9D0E" w14:textId="7CDED6FB" w:rsidR="00335366" w:rsidRDefault="00335366" w:rsidP="006904BA">
      <w:pPr>
        <w:snapToGrid w:val="0"/>
        <w:spacing w:line="240" w:lineRule="atLeast"/>
        <w:rPr>
          <w:rFonts w:asciiTheme="minorEastAsia" w:hAnsiTheme="minorEastAsia" w:cs="ＭＳ Ｐゴシック"/>
          <w:sz w:val="21"/>
          <w:szCs w:val="21"/>
        </w:rPr>
      </w:pPr>
    </w:p>
    <w:p w14:paraId="18A463AE" w14:textId="2A5D1AD7" w:rsidR="007B59A1" w:rsidRDefault="00676662" w:rsidP="00D94984">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本項では、</w:t>
      </w:r>
      <w:r w:rsidR="00D94984">
        <w:rPr>
          <w:rFonts w:asciiTheme="minorEastAsia" w:hAnsiTheme="minorEastAsia" w:cs="ＭＳ Ｐゴシック" w:hint="eastAsia"/>
          <w:sz w:val="21"/>
          <w:szCs w:val="21"/>
        </w:rPr>
        <w:t>変異数制約を満たすW</w:t>
      </w:r>
      <w:r w:rsidR="00D94984">
        <w:rPr>
          <w:rFonts w:asciiTheme="minorEastAsia" w:hAnsiTheme="minorEastAsia" w:cs="ＭＳ Ｐゴシック"/>
          <w:sz w:val="21"/>
          <w:szCs w:val="21"/>
        </w:rPr>
        <w:t>ild-Type</w:t>
      </w:r>
      <w:r w:rsidR="00D94984">
        <w:rPr>
          <w:rFonts w:asciiTheme="minorEastAsia" w:hAnsiTheme="minorEastAsia" w:cs="ＭＳ Ｐゴシック" w:hint="eastAsia"/>
          <w:sz w:val="21"/>
          <w:szCs w:val="21"/>
        </w:rPr>
        <w:t>の変異体候補を探索・生成する方法を確立した。具体的には、</w:t>
      </w:r>
      <w:r>
        <w:rPr>
          <w:rFonts w:asciiTheme="minorEastAsia" w:hAnsiTheme="minorEastAsia" w:cs="ＭＳ Ｐゴシック"/>
          <w:sz w:val="21"/>
          <w:szCs w:val="21"/>
        </w:rPr>
        <w:t>Rosetta</w:t>
      </w:r>
      <w:r>
        <w:rPr>
          <w:rFonts w:asciiTheme="minorEastAsia" w:hAnsiTheme="minorEastAsia" w:cs="ＭＳ Ｐゴシック" w:hint="eastAsia"/>
          <w:sz w:val="21"/>
          <w:szCs w:val="21"/>
        </w:rPr>
        <w:t>の設計プロトコルに変異数制約を加えた上位最適化を組み込むことで、全探索やランダム探索よりも効率的に変異体を生成した。R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の設計プロトコルは、C</w:t>
      </w:r>
      <w:r>
        <w:rPr>
          <w:rFonts w:asciiTheme="minorEastAsia" w:hAnsiTheme="minorEastAsia" w:cs="ＭＳ Ｐゴシック"/>
          <w:sz w:val="21"/>
          <w:szCs w:val="21"/>
        </w:rPr>
        <w:t>artesian DDG</w:t>
      </w:r>
      <w:r>
        <w:rPr>
          <w:rFonts w:asciiTheme="minorEastAsia" w:hAnsiTheme="minorEastAsia" w:cs="ＭＳ Ｐゴシック" w:hint="eastAsia"/>
          <w:sz w:val="21"/>
          <w:szCs w:val="21"/>
        </w:rPr>
        <w:t>を使用した。C</w:t>
      </w:r>
      <w:r>
        <w:rPr>
          <w:rFonts w:asciiTheme="minorEastAsia" w:hAnsiTheme="minorEastAsia" w:cs="ＭＳ Ｐゴシック"/>
          <w:sz w:val="21"/>
          <w:szCs w:val="21"/>
        </w:rPr>
        <w:t>artesian DDG</w:t>
      </w:r>
      <w:r>
        <w:rPr>
          <w:rFonts w:asciiTheme="minorEastAsia" w:hAnsiTheme="minorEastAsia" w:cs="ＭＳ Ｐゴシック" w:hint="eastAsia"/>
          <w:sz w:val="21"/>
          <w:szCs w:val="21"/>
        </w:rPr>
        <w:t>は、W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のアミノ酸配列の変異位置・残基を入力すると、それに整合するように最小化されたエネルギー変位スコア（ΔΔG）と構造データを出力する。</w:t>
      </w:r>
      <w:r w:rsidR="007B59A1">
        <w:rPr>
          <w:rFonts w:asciiTheme="minorEastAsia" w:hAnsiTheme="minorEastAsia" w:cs="ＭＳ Ｐゴシック" w:hint="eastAsia"/>
          <w:sz w:val="21"/>
          <w:szCs w:val="21"/>
        </w:rPr>
        <w:t>しかしながら、指定した変異数内での候補配列を得るには、全探索やランダム探索</w:t>
      </w:r>
      <w:r w:rsidR="00D94984">
        <w:rPr>
          <w:rFonts w:asciiTheme="minorEastAsia" w:hAnsiTheme="minorEastAsia" w:cs="ＭＳ Ｐゴシック" w:hint="eastAsia"/>
          <w:sz w:val="21"/>
          <w:szCs w:val="21"/>
        </w:rPr>
        <w:t>によって与える方法</w:t>
      </w:r>
      <w:r w:rsidR="007B59A1">
        <w:rPr>
          <w:rFonts w:asciiTheme="minorEastAsia" w:hAnsiTheme="minorEastAsia" w:cs="ＭＳ Ｐゴシック" w:hint="eastAsia"/>
          <w:sz w:val="21"/>
          <w:szCs w:val="21"/>
        </w:rPr>
        <w:t>は非効率である。よって、候補生成の効率を上げるために、C</w:t>
      </w:r>
      <w:r w:rsidR="007B59A1">
        <w:rPr>
          <w:rFonts w:asciiTheme="minorEastAsia" w:hAnsiTheme="minorEastAsia" w:cs="ＭＳ Ｐゴシック"/>
          <w:sz w:val="21"/>
          <w:szCs w:val="21"/>
        </w:rPr>
        <w:t>artesian DDG</w:t>
      </w:r>
      <w:r w:rsidR="007B59A1">
        <w:rPr>
          <w:rFonts w:asciiTheme="minorEastAsia" w:hAnsiTheme="minorEastAsia" w:cs="ＭＳ Ｐゴシック" w:hint="eastAsia"/>
          <w:sz w:val="21"/>
          <w:szCs w:val="21"/>
        </w:rPr>
        <w:t>に上位最適化を組み込んだ技術を検討した。</w:t>
      </w:r>
    </w:p>
    <w:p w14:paraId="1CE7C7D3" w14:textId="77777777" w:rsidR="006E7692" w:rsidRDefault="006E7692" w:rsidP="006E7692">
      <w:pPr>
        <w:snapToGrid w:val="0"/>
        <w:spacing w:line="240" w:lineRule="atLeast"/>
        <w:rPr>
          <w:rFonts w:asciiTheme="minorEastAsia" w:hAnsiTheme="minorEastAsia" w:cs="ＭＳ Ｐゴシック" w:hint="eastAsia"/>
          <w:sz w:val="21"/>
          <w:szCs w:val="21"/>
        </w:rPr>
      </w:pPr>
    </w:p>
    <w:p w14:paraId="516DFFBD" w14:textId="03F8D3D9" w:rsidR="006E7692" w:rsidRDefault="007B59A1" w:rsidP="006E7692">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図1に今回検討した技術の概要を示す。指定した変異数内の変異位置・残基の組を、上位最適化の最適化変数に設定し、目的関数値であるエネルギースコア（ΔΔG）を最小化する</w:t>
      </w:r>
      <w:r w:rsidR="00D94984">
        <w:rPr>
          <w:rFonts w:asciiTheme="minorEastAsia" w:hAnsiTheme="minorEastAsia" w:cs="ＭＳ Ｐゴシック" w:hint="eastAsia"/>
          <w:sz w:val="21"/>
          <w:szCs w:val="21"/>
        </w:rPr>
        <w:t>ような</w:t>
      </w:r>
      <w:r>
        <w:rPr>
          <w:rFonts w:asciiTheme="minorEastAsia" w:hAnsiTheme="minorEastAsia" w:cs="ＭＳ Ｐゴシック" w:hint="eastAsia"/>
          <w:sz w:val="21"/>
          <w:szCs w:val="21"/>
        </w:rPr>
        <w:t>、最適化問題を構築した。</w:t>
      </w:r>
      <w:r w:rsidR="00246E26">
        <w:rPr>
          <w:rFonts w:asciiTheme="minorEastAsia" w:hAnsiTheme="minorEastAsia" w:cs="ＭＳ Ｐゴシック" w:hint="eastAsia"/>
          <w:sz w:val="21"/>
          <w:szCs w:val="21"/>
        </w:rPr>
        <w:t>最適化アルゴリズムはL</w:t>
      </w:r>
      <w:r w:rsidR="00246E26">
        <w:rPr>
          <w:rFonts w:asciiTheme="minorEastAsia" w:hAnsiTheme="minorEastAsia" w:cs="ＭＳ Ｐゴシック"/>
          <w:sz w:val="21"/>
          <w:szCs w:val="21"/>
        </w:rPr>
        <w:t>ocal Search</w:t>
      </w:r>
      <w:r w:rsidR="00246E26">
        <w:rPr>
          <w:rFonts w:asciiTheme="minorEastAsia" w:hAnsiTheme="minorEastAsia" w:cs="ＭＳ Ｐゴシック" w:hint="eastAsia"/>
          <w:sz w:val="21"/>
          <w:szCs w:val="21"/>
        </w:rPr>
        <w:t>を使用したため、局所解のいずれかに収束する。</w:t>
      </w:r>
    </w:p>
    <w:p w14:paraId="7BE3EBAB" w14:textId="77777777" w:rsidR="006E7692" w:rsidRDefault="006E7692" w:rsidP="006E7692">
      <w:pPr>
        <w:snapToGrid w:val="0"/>
        <w:spacing w:line="240" w:lineRule="atLeast"/>
        <w:rPr>
          <w:rFonts w:asciiTheme="minorEastAsia" w:hAnsiTheme="minorEastAsia" w:cs="ＭＳ Ｐゴシック" w:hint="eastAsia"/>
          <w:sz w:val="21"/>
          <w:szCs w:val="21"/>
        </w:rPr>
      </w:pPr>
    </w:p>
    <w:p w14:paraId="0BEA6488" w14:textId="415F6FD5" w:rsidR="00335366" w:rsidRDefault="00C7142A" w:rsidP="006E7692">
      <w:pPr>
        <w:snapToGrid w:val="0"/>
        <w:spacing w:line="240" w:lineRule="atLeast"/>
        <w:ind w:firstLineChars="100" w:firstLine="211"/>
        <w:rPr>
          <w:rFonts w:asciiTheme="minorEastAsia" w:hAnsiTheme="minorEastAsia" w:cs="ＭＳ Ｐゴシック"/>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59264" behindDoc="0" locked="0" layoutInCell="1" allowOverlap="1" wp14:anchorId="3B3B0794" wp14:editId="5AEF3E8A">
                <wp:simplePos x="0" y="0"/>
                <wp:positionH relativeFrom="column">
                  <wp:posOffset>-2540</wp:posOffset>
                </wp:positionH>
                <wp:positionV relativeFrom="paragraph">
                  <wp:posOffset>756920</wp:posOffset>
                </wp:positionV>
                <wp:extent cx="6115050" cy="1404620"/>
                <wp:effectExtent l="0" t="0" r="0" b="6350"/>
                <wp:wrapTopAndBottom/>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solidFill>
                          <a:srgbClr val="FFFFFF"/>
                        </a:solidFill>
                        <a:ln w="9525">
                          <a:noFill/>
                          <a:miter lim="800000"/>
                          <a:headEnd/>
                          <a:tailEnd/>
                        </a:ln>
                      </wps:spPr>
                      <wps:txbx>
                        <w:txbxContent>
                          <w:p w14:paraId="108FD0A9" w14:textId="21B1B9D6" w:rsidR="00F23A41" w:rsidRDefault="006E7692" w:rsidP="006E7692">
                            <w:pPr>
                              <w:jc w:val="center"/>
                            </w:pPr>
                            <w:r>
                              <w:rPr>
                                <w:noProof/>
                              </w:rPr>
                              <w:drawing>
                                <wp:inline distT="0" distB="0" distL="0" distR="0" wp14:anchorId="0C5CC52B" wp14:editId="2CBE7596">
                                  <wp:extent cx="2863850" cy="18542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850" cy="1854200"/>
                                          </a:xfrm>
                                          <a:prstGeom prst="rect">
                                            <a:avLst/>
                                          </a:prstGeom>
                                          <a:noFill/>
                                          <a:ln>
                                            <a:noFill/>
                                          </a:ln>
                                        </pic:spPr>
                                      </pic:pic>
                                    </a:graphicData>
                                  </a:graphic>
                                </wp:inline>
                              </w:drawing>
                            </w:r>
                          </w:p>
                          <w:p w14:paraId="7844A939" w14:textId="2D5C7B28" w:rsidR="00F23A41" w:rsidRDefault="00F23A41" w:rsidP="00F23A41">
                            <w:pPr>
                              <w:jc w:val="center"/>
                            </w:pPr>
                            <w:r>
                              <w:rPr>
                                <w:rFonts w:hint="eastAsia"/>
                              </w:rPr>
                              <w:t>図</w:t>
                            </w:r>
                            <w:r>
                              <w:rPr>
                                <w:rFonts w:hint="eastAsia"/>
                              </w:rPr>
                              <w:t>1</w:t>
                            </w:r>
                            <w:r>
                              <w:rPr>
                                <w:rFonts w:hint="eastAsia"/>
                              </w:rPr>
                              <w:t>：変異体探索プロトコルの概要</w:t>
                            </w:r>
                          </w:p>
                        </w:txbxContent>
                      </wps:txbx>
                      <wps:bodyPr rot="0" vert="horz" wrap="square" lIns="91440" tIns="45720" rIns="91440" bIns="45720" anchor="t" anchorCtr="0">
                        <a:spAutoFit/>
                      </wps:bodyPr>
                    </wps:wsp>
                  </a:graphicData>
                </a:graphic>
              </wp:anchor>
            </w:drawing>
          </mc:Choice>
          <mc:Fallback>
            <w:pict>
              <v:shape w14:anchorId="3B3B0794" id="テキスト ボックス 2" o:spid="_x0000_s1033" type="#_x0000_t202" style="position:absolute;left:0;text-align:left;margin-left:-.2pt;margin-top:59.6pt;width:481.5pt;height:110.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" stroked="f">
                <v:textbox style="mso-fit-shape-to-text:t">
                  <w:txbxContent>
                    <w:p w14:paraId="108FD0A9" w14:textId="21B1B9D6" w:rsidR="00F23A41" w:rsidRDefault="006E7692" w:rsidP="006E7692">
                      <w:pPr>
                        <w:jc w:val="center"/>
                      </w:pPr>
                      <w:r>
                        <w:rPr>
                          <w:noProof/>
                        </w:rPr>
                        <w:drawing>
                          <wp:inline distT="0" distB="0" distL="0" distR="0" wp14:anchorId="0C5CC52B" wp14:editId="2CBE7596">
                            <wp:extent cx="2863850" cy="18542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850" cy="1854200"/>
                                    </a:xfrm>
                                    <a:prstGeom prst="rect">
                                      <a:avLst/>
                                    </a:prstGeom>
                                    <a:noFill/>
                                    <a:ln>
                                      <a:noFill/>
                                    </a:ln>
                                  </pic:spPr>
                                </pic:pic>
                              </a:graphicData>
                            </a:graphic>
                          </wp:inline>
                        </w:drawing>
                      </w:r>
                    </w:p>
                    <w:p w14:paraId="7844A939" w14:textId="2D5C7B28" w:rsidR="00F23A41" w:rsidRDefault="00F23A41" w:rsidP="00F23A41">
                      <w:pPr>
                        <w:jc w:val="center"/>
                      </w:pPr>
                      <w:r>
                        <w:rPr>
                          <w:rFonts w:hint="eastAsia"/>
                        </w:rPr>
                        <w:t>図</w:t>
                      </w:r>
                      <w:r>
                        <w:rPr>
                          <w:rFonts w:hint="eastAsia"/>
                        </w:rPr>
                        <w:t>1</w:t>
                      </w:r>
                      <w:r>
                        <w:rPr>
                          <w:rFonts w:hint="eastAsia"/>
                        </w:rPr>
                        <w:t>：変異体探索プロトコルの概要</w:t>
                      </w:r>
                    </w:p>
                  </w:txbxContent>
                </v:textbox>
                <w10:wrap type="topAndBottom"/>
              </v:shape>
            </w:pict>
          </mc:Fallback>
        </mc:AlternateContent>
      </w:r>
      <w:r w:rsidR="00246E26">
        <w:rPr>
          <w:rFonts w:asciiTheme="minorEastAsia" w:hAnsiTheme="minorEastAsia" w:cs="ＭＳ Ｐゴシック" w:hint="eastAsia"/>
          <w:sz w:val="21"/>
          <w:szCs w:val="21"/>
        </w:rPr>
        <w:t>図2に</w:t>
      </w:r>
      <w:r w:rsidR="006E7692">
        <w:rPr>
          <w:rFonts w:asciiTheme="minorEastAsia" w:hAnsiTheme="minorEastAsia" w:cs="ＭＳ Ｐゴシック" w:hint="eastAsia"/>
          <w:sz w:val="21"/>
          <w:szCs w:val="21"/>
        </w:rPr>
        <w:t>、</w:t>
      </w:r>
      <w:r w:rsidR="006E7692">
        <w:rPr>
          <w:rFonts w:asciiTheme="minorEastAsia" w:hAnsiTheme="minorEastAsia" w:cs="ＭＳ Ｐゴシック"/>
          <w:sz w:val="21"/>
          <w:szCs w:val="21"/>
        </w:rPr>
        <w:t>1CBH</w:t>
      </w:r>
      <w:r w:rsidR="006E7692">
        <w:rPr>
          <w:rFonts w:asciiTheme="minorEastAsia" w:hAnsiTheme="minorEastAsia" w:cs="ＭＳ Ｐゴシック" w:hint="eastAsia"/>
          <w:sz w:val="21"/>
          <w:szCs w:val="21"/>
        </w:rPr>
        <w:t>（W</w:t>
      </w:r>
      <w:r w:rsidR="006E7692">
        <w:rPr>
          <w:rFonts w:asciiTheme="minorEastAsia" w:hAnsiTheme="minorEastAsia" w:cs="ＭＳ Ｐゴシック"/>
          <w:sz w:val="21"/>
          <w:szCs w:val="21"/>
        </w:rPr>
        <w:t>ild-Type</w:t>
      </w:r>
      <w:r w:rsidR="006E7692">
        <w:rPr>
          <w:rFonts w:asciiTheme="minorEastAsia" w:hAnsiTheme="minorEastAsia" w:cs="ＭＳ Ｐゴシック" w:hint="eastAsia"/>
          <w:sz w:val="21"/>
          <w:szCs w:val="21"/>
        </w:rPr>
        <w:t>）</w:t>
      </w:r>
      <w:r w:rsidR="006E7692">
        <w:rPr>
          <w:rFonts w:asciiTheme="minorEastAsia" w:hAnsiTheme="minorEastAsia" w:cs="ＭＳ Ｐゴシック" w:hint="eastAsia"/>
          <w:sz w:val="21"/>
          <w:szCs w:val="21"/>
        </w:rPr>
        <w:t>に</w:t>
      </w:r>
      <w:r w:rsidR="00246E26">
        <w:rPr>
          <w:rFonts w:asciiTheme="minorEastAsia" w:hAnsiTheme="minorEastAsia" w:cs="ＭＳ Ｐゴシック" w:hint="eastAsia"/>
          <w:sz w:val="21"/>
          <w:szCs w:val="21"/>
        </w:rPr>
        <w:t>三点変異を指定した場合の探索</w:t>
      </w:r>
      <w:r w:rsidR="00F23A41">
        <w:rPr>
          <w:rFonts w:asciiTheme="minorEastAsia" w:hAnsiTheme="minorEastAsia" w:cs="ＭＳ Ｐゴシック" w:hint="eastAsia"/>
          <w:sz w:val="21"/>
          <w:szCs w:val="21"/>
        </w:rPr>
        <w:t>で得た、変異体の立体構造</w:t>
      </w:r>
      <w:r w:rsidR="006E7692">
        <w:rPr>
          <w:rFonts w:asciiTheme="minorEastAsia" w:hAnsiTheme="minorEastAsia" w:cs="ＭＳ Ｐゴシック" w:hint="eastAsia"/>
          <w:sz w:val="21"/>
          <w:szCs w:val="21"/>
        </w:rPr>
        <w:t>例</w:t>
      </w:r>
      <w:r w:rsidR="00246E26">
        <w:rPr>
          <w:rFonts w:asciiTheme="minorEastAsia" w:hAnsiTheme="minorEastAsia" w:cs="ＭＳ Ｐゴシック" w:hint="eastAsia"/>
          <w:sz w:val="21"/>
          <w:szCs w:val="21"/>
        </w:rPr>
        <w:t>を示す</w:t>
      </w:r>
      <w:r w:rsidR="003D6EBD">
        <w:rPr>
          <w:rFonts w:asciiTheme="minorEastAsia" w:hAnsiTheme="minorEastAsia" w:cs="ＭＳ Ｐゴシック" w:hint="eastAsia"/>
          <w:sz w:val="21"/>
          <w:szCs w:val="21"/>
        </w:rPr>
        <w:t>。</w:t>
      </w:r>
      <w:r>
        <w:rPr>
          <w:rFonts w:asciiTheme="minorEastAsia" w:hAnsiTheme="minorEastAsia" w:cs="ＭＳ Ｐゴシック" w:hint="eastAsia"/>
          <w:sz w:val="21"/>
          <w:szCs w:val="21"/>
        </w:rPr>
        <w:t>三点変異体のアミノ酸残基に変異した部位を紫色で示している。W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のR</w:t>
      </w:r>
      <w:r>
        <w:rPr>
          <w:rFonts w:asciiTheme="minorEastAsia" w:hAnsiTheme="minorEastAsia" w:cs="ＭＳ Ｐゴシック"/>
          <w:sz w:val="21"/>
          <w:szCs w:val="21"/>
        </w:rPr>
        <w:t>osetta</w:t>
      </w:r>
      <w:r w:rsidR="00246E26">
        <w:rPr>
          <w:rFonts w:asciiTheme="minorEastAsia" w:hAnsiTheme="minorEastAsia" w:cs="ＭＳ Ｐゴシック" w:hint="eastAsia"/>
          <w:sz w:val="21"/>
          <w:szCs w:val="21"/>
        </w:rPr>
        <w:t>スコア</w:t>
      </w:r>
      <w:r>
        <w:rPr>
          <w:rFonts w:asciiTheme="minorEastAsia" w:hAnsiTheme="minorEastAsia" w:cs="ＭＳ Ｐゴシック" w:hint="eastAsia"/>
          <w:sz w:val="21"/>
          <w:szCs w:val="21"/>
        </w:rPr>
        <w:t>は-</w:t>
      </w:r>
      <w:r>
        <w:rPr>
          <w:rFonts w:asciiTheme="minorEastAsia" w:hAnsiTheme="minorEastAsia" w:cs="ＭＳ Ｐゴシック"/>
          <w:sz w:val="21"/>
          <w:szCs w:val="21"/>
        </w:rPr>
        <w:t>127.9</w:t>
      </w:r>
      <w:r>
        <w:rPr>
          <w:rFonts w:asciiTheme="minorEastAsia" w:hAnsiTheme="minorEastAsia" w:cs="ＭＳ Ｐゴシック" w:hint="eastAsia"/>
          <w:sz w:val="21"/>
          <w:szCs w:val="21"/>
        </w:rPr>
        <w:t>だが、三点変異体の</w:t>
      </w:r>
      <w:r>
        <w:rPr>
          <w:rFonts w:asciiTheme="minorEastAsia" w:hAnsiTheme="minorEastAsia" w:cs="ＭＳ Ｐゴシック" w:hint="eastAsia"/>
          <w:sz w:val="21"/>
          <w:szCs w:val="21"/>
        </w:rPr>
        <w:t>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スコアは-1</w:t>
      </w:r>
      <w:r>
        <w:rPr>
          <w:rFonts w:asciiTheme="minorEastAsia" w:hAnsiTheme="minorEastAsia" w:cs="ＭＳ Ｐゴシック"/>
          <w:sz w:val="21"/>
          <w:szCs w:val="21"/>
        </w:rPr>
        <w:t>57.8</w:t>
      </w:r>
      <w:r>
        <w:rPr>
          <w:rFonts w:asciiTheme="minorEastAsia" w:hAnsiTheme="minorEastAsia" w:cs="ＭＳ Ｐゴシック" w:hint="eastAsia"/>
          <w:sz w:val="21"/>
          <w:szCs w:val="21"/>
        </w:rPr>
        <w:t>であるため、</w:t>
      </w:r>
      <w:r w:rsidR="00246E26">
        <w:rPr>
          <w:rFonts w:asciiTheme="minorEastAsia" w:hAnsiTheme="minorEastAsia" w:cs="ＭＳ Ｐゴシック" w:hint="eastAsia"/>
          <w:sz w:val="21"/>
          <w:szCs w:val="21"/>
        </w:rPr>
        <w:t>大きく改善した変異体が得られていることが確認できる。</w:t>
      </w:r>
    </w:p>
    <w:p w14:paraId="5618CD7B" w14:textId="264347CA" w:rsidR="00F23A41" w:rsidRDefault="00F23A41" w:rsidP="006904BA">
      <w:pPr>
        <w:snapToGrid w:val="0"/>
        <w:spacing w:line="240" w:lineRule="atLeast"/>
        <w:rPr>
          <w:rFonts w:asciiTheme="minorEastAsia" w:hAnsiTheme="minorEastAsia" w:cs="ＭＳ Ｐゴシック"/>
          <w:sz w:val="21"/>
          <w:szCs w:val="21"/>
        </w:rPr>
      </w:pPr>
    </w:p>
    <w:p w14:paraId="42D26621" w14:textId="24A77873" w:rsidR="00C7142A" w:rsidRDefault="00C7142A" w:rsidP="006904BA">
      <w:pPr>
        <w:snapToGrid w:val="0"/>
        <w:spacing w:line="240" w:lineRule="atLeast"/>
        <w:rPr>
          <w:rFonts w:asciiTheme="minorEastAsia" w:hAnsiTheme="minorEastAsia" w:cs="ＭＳ Ｐゴシック"/>
          <w:sz w:val="21"/>
          <w:szCs w:val="21"/>
        </w:rPr>
      </w:pPr>
    </w:p>
    <w:p w14:paraId="47C4926B" w14:textId="466F3BBF" w:rsidR="00C7142A" w:rsidRDefault="00C7142A" w:rsidP="006904BA">
      <w:pPr>
        <w:snapToGrid w:val="0"/>
        <w:spacing w:line="240" w:lineRule="atLeast"/>
        <w:rPr>
          <w:rFonts w:asciiTheme="minorEastAsia" w:hAnsiTheme="minorEastAsia" w:cs="ＭＳ Ｐゴシック"/>
          <w:sz w:val="21"/>
          <w:szCs w:val="21"/>
        </w:rPr>
      </w:pPr>
    </w:p>
    <w:p w14:paraId="3453D93E" w14:textId="0FC1E49C" w:rsidR="00C7142A" w:rsidRDefault="00C7142A" w:rsidP="006904BA">
      <w:pPr>
        <w:snapToGrid w:val="0"/>
        <w:spacing w:line="240" w:lineRule="atLeast"/>
        <w:rPr>
          <w:rFonts w:asciiTheme="minorEastAsia" w:hAnsiTheme="minorEastAsia" w:cs="ＭＳ Ｐゴシック"/>
          <w:sz w:val="21"/>
          <w:szCs w:val="21"/>
        </w:rPr>
      </w:pPr>
    </w:p>
    <w:p w14:paraId="1C6BFA48" w14:textId="756D6C2D" w:rsidR="00C7142A" w:rsidRDefault="00C7142A" w:rsidP="006904BA">
      <w:pPr>
        <w:snapToGrid w:val="0"/>
        <w:spacing w:line="240" w:lineRule="atLeast"/>
        <w:rPr>
          <w:rFonts w:asciiTheme="minorEastAsia" w:hAnsiTheme="minorEastAsia" w:cs="ＭＳ Ｐゴシック"/>
          <w:sz w:val="21"/>
          <w:szCs w:val="21"/>
        </w:rPr>
      </w:pPr>
    </w:p>
    <w:p w14:paraId="01DBFA41" w14:textId="6F1C457C" w:rsidR="00C7142A" w:rsidRDefault="00C7142A" w:rsidP="006904BA">
      <w:pPr>
        <w:snapToGrid w:val="0"/>
        <w:spacing w:line="240" w:lineRule="atLeast"/>
        <w:rPr>
          <w:rFonts w:asciiTheme="minorEastAsia" w:hAnsiTheme="minorEastAsia" w:cs="ＭＳ Ｐゴシック"/>
          <w:sz w:val="21"/>
          <w:szCs w:val="21"/>
        </w:rPr>
      </w:pPr>
    </w:p>
    <w:p w14:paraId="2AA296E5" w14:textId="3A838883" w:rsidR="00C7142A" w:rsidRDefault="00C7142A" w:rsidP="006904BA">
      <w:pPr>
        <w:snapToGrid w:val="0"/>
        <w:spacing w:line="240" w:lineRule="atLeast"/>
        <w:rPr>
          <w:rFonts w:asciiTheme="minorEastAsia" w:hAnsiTheme="minorEastAsia" w:cs="ＭＳ Ｐゴシック"/>
          <w:sz w:val="21"/>
          <w:szCs w:val="21"/>
        </w:rPr>
      </w:pPr>
    </w:p>
    <w:p w14:paraId="6318E1B4" w14:textId="4C97A79B" w:rsidR="00C7142A" w:rsidRDefault="00C7142A" w:rsidP="006904BA">
      <w:pPr>
        <w:snapToGrid w:val="0"/>
        <w:spacing w:line="240" w:lineRule="atLeast"/>
        <w:rPr>
          <w:rFonts w:asciiTheme="minorEastAsia" w:hAnsiTheme="minorEastAsia" w:cs="ＭＳ Ｐゴシック"/>
          <w:sz w:val="21"/>
          <w:szCs w:val="21"/>
        </w:rPr>
      </w:pPr>
    </w:p>
    <w:p w14:paraId="7105D0C1" w14:textId="07266817" w:rsidR="00C7142A" w:rsidRDefault="00C7142A" w:rsidP="006904BA">
      <w:pPr>
        <w:snapToGrid w:val="0"/>
        <w:spacing w:line="240" w:lineRule="atLeast"/>
        <w:rPr>
          <w:rFonts w:asciiTheme="minorEastAsia" w:hAnsiTheme="minorEastAsia" w:cs="ＭＳ Ｐゴシック"/>
          <w:sz w:val="21"/>
          <w:szCs w:val="21"/>
        </w:rPr>
      </w:pPr>
    </w:p>
    <w:p w14:paraId="6773E417" w14:textId="640226DC" w:rsidR="00C7142A" w:rsidRDefault="00C7142A" w:rsidP="006904BA">
      <w:pPr>
        <w:snapToGrid w:val="0"/>
        <w:spacing w:line="240" w:lineRule="atLeast"/>
        <w:rPr>
          <w:rFonts w:asciiTheme="minorEastAsia" w:hAnsiTheme="minorEastAsia" w:cs="ＭＳ Ｐゴシック"/>
          <w:sz w:val="21"/>
          <w:szCs w:val="21"/>
        </w:rPr>
      </w:pPr>
    </w:p>
    <w:p w14:paraId="4199C453" w14:textId="430D8E67" w:rsidR="00C7142A" w:rsidRDefault="00C7142A" w:rsidP="006904BA">
      <w:pPr>
        <w:snapToGrid w:val="0"/>
        <w:spacing w:line="240" w:lineRule="atLeast"/>
        <w:rPr>
          <w:rFonts w:asciiTheme="minorEastAsia" w:hAnsiTheme="minorEastAsia" w:cs="ＭＳ Ｐゴシック"/>
          <w:sz w:val="21"/>
          <w:szCs w:val="21"/>
        </w:rPr>
      </w:pPr>
    </w:p>
    <w:p w14:paraId="7A1CCE9F" w14:textId="3E2F955C" w:rsidR="00C7142A" w:rsidRDefault="00C7142A" w:rsidP="006904BA">
      <w:pPr>
        <w:snapToGrid w:val="0"/>
        <w:spacing w:line="240" w:lineRule="atLeast"/>
        <w:rPr>
          <w:rFonts w:asciiTheme="minorEastAsia" w:hAnsiTheme="minorEastAsia" w:cs="ＭＳ Ｐゴシック"/>
          <w:sz w:val="21"/>
          <w:szCs w:val="21"/>
        </w:rPr>
      </w:pPr>
    </w:p>
    <w:p w14:paraId="4281BDF8" w14:textId="629BE6E4" w:rsidR="00C7142A" w:rsidRPr="00D94984" w:rsidRDefault="00C7142A" w:rsidP="006904BA">
      <w:pPr>
        <w:snapToGrid w:val="0"/>
        <w:spacing w:line="240" w:lineRule="atLeast"/>
        <w:rPr>
          <w:rFonts w:asciiTheme="minorEastAsia" w:hAnsiTheme="minorEastAsia" w:cs="ＭＳ Ｐゴシック" w:hint="eastAsia"/>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82816" behindDoc="0" locked="0" layoutInCell="1" allowOverlap="1" wp14:anchorId="11F595D1" wp14:editId="5D74F065">
                <wp:simplePos x="0" y="0"/>
                <wp:positionH relativeFrom="margin">
                  <wp:align>left</wp:align>
                </wp:positionH>
                <wp:positionV relativeFrom="paragraph">
                  <wp:posOffset>16510</wp:posOffset>
                </wp:positionV>
                <wp:extent cx="6115050" cy="2178050"/>
                <wp:effectExtent l="0" t="0" r="0" b="0"/>
                <wp:wrapTopAndBottom/>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178050"/>
                        </a:xfrm>
                        <a:prstGeom prst="rect">
                          <a:avLst/>
                        </a:prstGeom>
                        <a:solidFill>
                          <a:srgbClr val="FFFFFF"/>
                        </a:solidFill>
                        <a:ln w="9525">
                          <a:noFill/>
                          <a:miter lim="800000"/>
                          <a:headEnd/>
                          <a:tailEnd/>
                        </a:ln>
                      </wps:spPr>
                      <wps:txbx>
                        <w:txbxContent>
                          <w:p w14:paraId="06619AE1" w14:textId="77777777" w:rsidR="00C7142A" w:rsidRDefault="00C7142A" w:rsidP="00C7142A">
                            <w:pPr>
                              <w:jc w:val="center"/>
                            </w:pPr>
                            <w:r>
                              <w:rPr>
                                <w:noProof/>
                              </w:rPr>
                              <w:drawing>
                                <wp:inline distT="0" distB="0" distL="0" distR="0" wp14:anchorId="563917E0" wp14:editId="6755D366">
                                  <wp:extent cx="3683000" cy="1689100"/>
                                  <wp:effectExtent l="0" t="0" r="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3000" cy="1689100"/>
                                          </a:xfrm>
                                          <a:prstGeom prst="rect">
                                            <a:avLst/>
                                          </a:prstGeom>
                                          <a:noFill/>
                                          <a:ln>
                                            <a:noFill/>
                                          </a:ln>
                                        </pic:spPr>
                                      </pic:pic>
                                    </a:graphicData>
                                  </a:graphic>
                                </wp:inline>
                              </w:drawing>
                            </w:r>
                          </w:p>
                          <w:p w14:paraId="697F5DA9" w14:textId="77777777" w:rsidR="00C7142A" w:rsidRDefault="00C7142A" w:rsidP="00C7142A">
                            <w:pPr>
                              <w:jc w:val="center"/>
                            </w:pPr>
                            <w:r>
                              <w:rPr>
                                <w:rFonts w:hint="eastAsia"/>
                              </w:rPr>
                              <w:t>図</w:t>
                            </w:r>
                            <w:r>
                              <w:t>2</w:t>
                            </w:r>
                            <w:r>
                              <w:rPr>
                                <w:rFonts w:hint="eastAsia"/>
                              </w:rPr>
                              <w:t>：</w:t>
                            </w:r>
                            <w:r>
                              <w:rPr>
                                <w:rFonts w:hint="eastAsia"/>
                              </w:rPr>
                              <w:t>1</w:t>
                            </w:r>
                            <w:r>
                              <w:t>CBH</w:t>
                            </w:r>
                            <w:r>
                              <w:rPr>
                                <w:rFonts w:hint="eastAsia"/>
                              </w:rPr>
                              <w:t>の三点変異体</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1F595D1" id="_x0000_s1034" type="#_x0000_t202" style="position:absolute;left:0;text-align:left;margin-left:0;margin-top:1.3pt;width:481.5pt;height:171.5pt;z-index:251682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" stroked="f">
                <v:textbox>
                  <w:txbxContent>
                    <w:p w14:paraId="06619AE1" w14:textId="77777777" w:rsidR="00C7142A" w:rsidRDefault="00C7142A" w:rsidP="00C7142A">
                      <w:pPr>
                        <w:jc w:val="center"/>
                      </w:pPr>
                      <w:r>
                        <w:rPr>
                          <w:noProof/>
                        </w:rPr>
                        <w:drawing>
                          <wp:inline distT="0" distB="0" distL="0" distR="0" wp14:anchorId="563917E0" wp14:editId="6755D366">
                            <wp:extent cx="3683000" cy="1689100"/>
                            <wp:effectExtent l="0" t="0" r="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3000" cy="1689100"/>
                                    </a:xfrm>
                                    <a:prstGeom prst="rect">
                                      <a:avLst/>
                                    </a:prstGeom>
                                    <a:noFill/>
                                    <a:ln>
                                      <a:noFill/>
                                    </a:ln>
                                  </pic:spPr>
                                </pic:pic>
                              </a:graphicData>
                            </a:graphic>
                          </wp:inline>
                        </w:drawing>
                      </w:r>
                    </w:p>
                    <w:p w14:paraId="697F5DA9" w14:textId="77777777" w:rsidR="00C7142A" w:rsidRDefault="00C7142A" w:rsidP="00C7142A">
                      <w:pPr>
                        <w:jc w:val="center"/>
                      </w:pPr>
                      <w:r>
                        <w:rPr>
                          <w:rFonts w:hint="eastAsia"/>
                        </w:rPr>
                        <w:t>図</w:t>
                      </w:r>
                      <w:r>
                        <w:t>2</w:t>
                      </w:r>
                      <w:r>
                        <w:rPr>
                          <w:rFonts w:hint="eastAsia"/>
                        </w:rPr>
                        <w:t>：</w:t>
                      </w:r>
                      <w:r>
                        <w:rPr>
                          <w:rFonts w:hint="eastAsia"/>
                        </w:rPr>
                        <w:t>1</w:t>
                      </w:r>
                      <w:r>
                        <w:t>CBH</w:t>
                      </w:r>
                      <w:r>
                        <w:rPr>
                          <w:rFonts w:hint="eastAsia"/>
                        </w:rPr>
                        <w:t>の三点変異体</w:t>
                      </w:r>
                    </w:p>
                  </w:txbxContent>
                </v:textbox>
                <w10:wrap type="topAndBottom" anchorx="margin"/>
              </v:shape>
            </w:pict>
          </mc:Fallback>
        </mc:AlternateContent>
      </w:r>
    </w:p>
    <w:p w14:paraId="30F39A9A" w14:textId="328821E4" w:rsidR="00F23A41" w:rsidRDefault="00F23A41" w:rsidP="006904BA">
      <w:pPr>
        <w:snapToGrid w:val="0"/>
        <w:spacing w:line="240" w:lineRule="atLeast"/>
        <w:rPr>
          <w:rFonts w:asciiTheme="minorEastAsia" w:hAnsiTheme="minorEastAsia" w:cs="ＭＳ Ｐゴシック" w:hint="eastAsia"/>
          <w:sz w:val="21"/>
          <w:szCs w:val="21"/>
        </w:rPr>
      </w:pPr>
    </w:p>
    <w:p w14:paraId="08D941C2" w14:textId="23BBA354" w:rsidR="004731CD" w:rsidRPr="004731CD" w:rsidRDefault="004731CD" w:rsidP="006904BA">
      <w:pPr>
        <w:snapToGrid w:val="0"/>
        <w:spacing w:line="240" w:lineRule="atLeast"/>
        <w:rPr>
          <w:rFonts w:asciiTheme="minorEastAsia" w:hAnsiTheme="minorEastAsia" w:cs="ＭＳ Ｐゴシック"/>
          <w:b/>
          <w:sz w:val="21"/>
          <w:szCs w:val="21"/>
        </w:rPr>
      </w:pPr>
      <w:r>
        <w:rPr>
          <w:rFonts w:asciiTheme="minorEastAsia" w:hAnsiTheme="minorEastAsia" w:cs="ＭＳ Ｐゴシック" w:hint="eastAsia"/>
          <w:b/>
          <w:sz w:val="21"/>
          <w:szCs w:val="21"/>
        </w:rPr>
        <w:t>３．２．２　変異体の評価</w:t>
      </w:r>
    </w:p>
    <w:p w14:paraId="7C8430C0" w14:textId="77777777" w:rsidR="00335366" w:rsidRPr="00432DA1" w:rsidRDefault="00335366" w:rsidP="006904BA">
      <w:pPr>
        <w:snapToGrid w:val="0"/>
        <w:spacing w:line="240" w:lineRule="atLeast"/>
        <w:rPr>
          <w:rFonts w:asciiTheme="minorEastAsia" w:hAnsiTheme="minorEastAsia" w:cs="ＭＳ Ｐゴシック"/>
          <w:sz w:val="21"/>
          <w:szCs w:val="21"/>
        </w:rPr>
      </w:pPr>
    </w:p>
    <w:p w14:paraId="03FAF7A8" w14:textId="64394EF0" w:rsidR="006904BA" w:rsidRPr="00DF682C" w:rsidRDefault="004731CD" w:rsidP="00DF682C">
      <w:pPr>
        <w:pStyle w:val="ae"/>
        <w:numPr>
          <w:ilvl w:val="0"/>
          <w:numId w:val="8"/>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の信頼度スコアによる変異体評価</w:t>
      </w:r>
    </w:p>
    <w:p w14:paraId="1B2EEB7A" w14:textId="77777777" w:rsidR="006D2314" w:rsidRPr="004731CD" w:rsidRDefault="006D2314" w:rsidP="006904BA">
      <w:pPr>
        <w:snapToGrid w:val="0"/>
        <w:spacing w:line="240" w:lineRule="atLeast"/>
        <w:rPr>
          <w:rFonts w:asciiTheme="minorEastAsia" w:hAnsiTheme="minorEastAsia" w:cs="ＭＳ Ｐゴシック"/>
          <w:sz w:val="21"/>
          <w:szCs w:val="21"/>
        </w:rPr>
      </w:pPr>
    </w:p>
    <w:p w14:paraId="15E0D0EC" w14:textId="6350E18A" w:rsidR="00D469E1" w:rsidRDefault="00246E26" w:rsidP="00D469E1">
      <w:pPr>
        <w:snapToGrid w:val="0"/>
        <w:spacing w:line="240" w:lineRule="atLeast"/>
        <w:ind w:firstLineChars="100" w:firstLine="211"/>
        <w:rPr>
          <w:rFonts w:asciiTheme="minorEastAsia" w:hAnsiTheme="minorEastAsia" w:cs="ＭＳ Ｐゴシック"/>
          <w:sz w:val="21"/>
          <w:szCs w:val="21"/>
        </w:rPr>
      </w:pPr>
      <w:proofErr w:type="spellStart"/>
      <w:r>
        <w:rPr>
          <w:rFonts w:asciiTheme="minorEastAsia" w:hAnsiTheme="minorEastAsia" w:cs="ＭＳ Ｐゴシック" w:hint="eastAsia"/>
          <w:sz w:val="21"/>
          <w:szCs w:val="21"/>
        </w:rPr>
        <w:t>A</w:t>
      </w:r>
      <w:r>
        <w:rPr>
          <w:rFonts w:asciiTheme="minorEastAsia" w:hAnsiTheme="minorEastAsia" w:cs="ＭＳ Ｐゴシック"/>
          <w:sz w:val="21"/>
          <w:szCs w:val="21"/>
        </w:rPr>
        <w:t>utoDock</w:t>
      </w:r>
      <w:proofErr w:type="spellEnd"/>
      <w:r>
        <w:rPr>
          <w:rFonts w:asciiTheme="minorEastAsia" w:hAnsiTheme="minorEastAsia" w:cs="ＭＳ Ｐゴシック"/>
          <w:sz w:val="21"/>
          <w:szCs w:val="21"/>
        </w:rPr>
        <w:t xml:space="preserve"> Vina</w:t>
      </w:r>
      <w:r w:rsidR="000A0B46">
        <w:rPr>
          <w:rFonts w:asciiTheme="minorEastAsia" w:hAnsiTheme="minorEastAsia" w:cs="ＭＳ Ｐゴシック" w:hint="eastAsia"/>
          <w:sz w:val="21"/>
          <w:szCs w:val="21"/>
        </w:rPr>
        <w:t>や分子</w:t>
      </w:r>
      <w:r w:rsidR="00D94984">
        <w:rPr>
          <w:rFonts w:asciiTheme="minorEastAsia" w:hAnsiTheme="minorEastAsia" w:cs="ＭＳ Ｐゴシック" w:hint="eastAsia"/>
          <w:sz w:val="21"/>
          <w:szCs w:val="21"/>
        </w:rPr>
        <w:t>動力学</w:t>
      </w:r>
      <w:r w:rsidR="000A0B46">
        <w:rPr>
          <w:rFonts w:asciiTheme="minorEastAsia" w:hAnsiTheme="minorEastAsia" w:cs="ＭＳ Ｐゴシック" w:hint="eastAsia"/>
          <w:sz w:val="21"/>
          <w:szCs w:val="21"/>
        </w:rPr>
        <w:t>シミュレーション</w:t>
      </w:r>
      <w:r>
        <w:rPr>
          <w:rFonts w:asciiTheme="minorEastAsia" w:hAnsiTheme="minorEastAsia" w:cs="ＭＳ Ｐゴシック" w:hint="eastAsia"/>
          <w:sz w:val="21"/>
          <w:szCs w:val="21"/>
        </w:rPr>
        <w:t>など</w:t>
      </w:r>
      <w:r w:rsidR="00D469E1">
        <w:rPr>
          <w:rFonts w:asciiTheme="minorEastAsia" w:hAnsiTheme="minorEastAsia" w:cs="ＭＳ Ｐゴシック" w:hint="eastAsia"/>
          <w:sz w:val="21"/>
          <w:szCs w:val="21"/>
        </w:rPr>
        <w:t>を用いて</w:t>
      </w:r>
      <w:r>
        <w:rPr>
          <w:rFonts w:asciiTheme="minorEastAsia" w:hAnsiTheme="minorEastAsia" w:cs="ＭＳ Ｐゴシック" w:hint="eastAsia"/>
          <w:sz w:val="21"/>
          <w:szCs w:val="21"/>
        </w:rPr>
        <w:t>、</w:t>
      </w:r>
      <w:r w:rsidR="000A0B46">
        <w:rPr>
          <w:rFonts w:asciiTheme="minorEastAsia" w:hAnsiTheme="minorEastAsia" w:cs="ＭＳ Ｐゴシック" w:hint="eastAsia"/>
          <w:sz w:val="21"/>
          <w:szCs w:val="21"/>
        </w:rPr>
        <w:t>C</w:t>
      </w:r>
      <w:r w:rsidR="000A0B46">
        <w:rPr>
          <w:rFonts w:asciiTheme="minorEastAsia" w:hAnsiTheme="minorEastAsia" w:cs="ＭＳ Ｐゴシック"/>
          <w:sz w:val="21"/>
          <w:szCs w:val="21"/>
        </w:rPr>
        <w:t>BD</w:t>
      </w:r>
      <w:r>
        <w:rPr>
          <w:rFonts w:asciiTheme="minorEastAsia" w:hAnsiTheme="minorEastAsia" w:cs="ＭＳ Ｐゴシック" w:hint="eastAsia"/>
          <w:sz w:val="21"/>
          <w:szCs w:val="21"/>
        </w:rPr>
        <w:t>変異体</w:t>
      </w:r>
      <w:r w:rsidR="000A0B46">
        <w:rPr>
          <w:rFonts w:asciiTheme="minorEastAsia" w:hAnsiTheme="minorEastAsia" w:cs="ＭＳ Ｐゴシック" w:hint="eastAsia"/>
          <w:sz w:val="21"/>
          <w:szCs w:val="21"/>
        </w:rPr>
        <w:t>を机上評価しているが、これらはセルロース結晶とのドッキングスコアや</w:t>
      </w:r>
      <w:r w:rsidR="00D94984">
        <w:rPr>
          <w:rFonts w:asciiTheme="minorEastAsia" w:hAnsiTheme="minorEastAsia" w:cs="ＭＳ Ｐゴシック" w:hint="eastAsia"/>
          <w:sz w:val="21"/>
          <w:szCs w:val="21"/>
        </w:rPr>
        <w:t>セルロース結晶表面上の</w:t>
      </w:r>
      <w:r w:rsidR="00AD5576">
        <w:rPr>
          <w:rFonts w:asciiTheme="minorEastAsia" w:hAnsiTheme="minorEastAsia" w:cs="ＭＳ Ｐゴシック" w:hint="eastAsia"/>
          <w:sz w:val="21"/>
          <w:szCs w:val="21"/>
        </w:rPr>
        <w:t>ダイナミクス</w:t>
      </w:r>
      <w:r w:rsidR="000A0B46">
        <w:rPr>
          <w:rFonts w:asciiTheme="minorEastAsia" w:hAnsiTheme="minorEastAsia" w:cs="ＭＳ Ｐゴシック" w:hint="eastAsia"/>
          <w:sz w:val="21"/>
          <w:szCs w:val="21"/>
        </w:rPr>
        <w:t>を評価して</w:t>
      </w:r>
      <w:r w:rsidR="00D469E1">
        <w:rPr>
          <w:rFonts w:asciiTheme="minorEastAsia" w:hAnsiTheme="minorEastAsia" w:cs="ＭＳ Ｐゴシック" w:hint="eastAsia"/>
          <w:sz w:val="21"/>
          <w:szCs w:val="21"/>
        </w:rPr>
        <w:t>おり</w:t>
      </w:r>
      <w:r w:rsidR="000A0B46">
        <w:rPr>
          <w:rFonts w:asciiTheme="minorEastAsia" w:hAnsiTheme="minorEastAsia" w:cs="ＭＳ Ｐゴシック" w:hint="eastAsia"/>
          <w:sz w:val="21"/>
          <w:szCs w:val="21"/>
        </w:rPr>
        <w:t>、立体構造</w:t>
      </w:r>
      <w:r w:rsidR="00AF4F04">
        <w:rPr>
          <w:rFonts w:asciiTheme="minorEastAsia" w:hAnsiTheme="minorEastAsia" w:cs="ＭＳ Ｐゴシック" w:hint="eastAsia"/>
          <w:sz w:val="21"/>
          <w:szCs w:val="21"/>
        </w:rPr>
        <w:t>へ</w:t>
      </w:r>
      <w:r w:rsidR="00D94984">
        <w:rPr>
          <w:rFonts w:asciiTheme="minorEastAsia" w:hAnsiTheme="minorEastAsia" w:cs="ＭＳ Ｐゴシック" w:hint="eastAsia"/>
          <w:sz w:val="21"/>
          <w:szCs w:val="21"/>
        </w:rPr>
        <w:t>折り畳む</w:t>
      </w:r>
      <w:r w:rsidR="000A0B46">
        <w:rPr>
          <w:rFonts w:asciiTheme="minorEastAsia" w:hAnsiTheme="minorEastAsia" w:cs="ＭＳ Ｐゴシック" w:hint="eastAsia"/>
          <w:sz w:val="21"/>
          <w:szCs w:val="21"/>
        </w:rPr>
        <w:t>妥当性</w:t>
      </w:r>
      <w:r w:rsidR="00D94984">
        <w:rPr>
          <w:rFonts w:asciiTheme="minorEastAsia" w:hAnsiTheme="minorEastAsia" w:cs="ＭＳ Ｐゴシック" w:hint="eastAsia"/>
          <w:sz w:val="21"/>
          <w:szCs w:val="21"/>
        </w:rPr>
        <w:t>自体</w:t>
      </w:r>
      <w:r w:rsidR="000A0B46">
        <w:rPr>
          <w:rFonts w:asciiTheme="minorEastAsia" w:hAnsiTheme="minorEastAsia" w:cs="ＭＳ Ｐゴシック" w:hint="eastAsia"/>
          <w:sz w:val="21"/>
          <w:szCs w:val="21"/>
        </w:rPr>
        <w:t>を評価しているものではない。一方、A</w:t>
      </w:r>
      <w:r w:rsidR="000A0B46">
        <w:rPr>
          <w:rFonts w:asciiTheme="minorEastAsia" w:hAnsiTheme="minorEastAsia" w:cs="ＭＳ Ｐゴシック"/>
          <w:sz w:val="21"/>
          <w:szCs w:val="21"/>
        </w:rPr>
        <w:t>lphaFold2[1]</w:t>
      </w:r>
      <w:r w:rsidR="000A0B46">
        <w:rPr>
          <w:rFonts w:asciiTheme="minorEastAsia" w:hAnsiTheme="minorEastAsia" w:cs="ＭＳ Ｐゴシック" w:hint="eastAsia"/>
          <w:sz w:val="21"/>
          <w:szCs w:val="21"/>
        </w:rPr>
        <w:t>は、</w:t>
      </w:r>
      <w:r w:rsidR="00D469E1">
        <w:rPr>
          <w:rFonts w:asciiTheme="minorEastAsia" w:hAnsiTheme="minorEastAsia" w:cs="ＭＳ Ｐゴシック" w:hint="eastAsia"/>
          <w:sz w:val="21"/>
          <w:szCs w:val="21"/>
        </w:rPr>
        <w:t>2</w:t>
      </w:r>
      <w:r w:rsidR="00D469E1">
        <w:rPr>
          <w:rFonts w:asciiTheme="minorEastAsia" w:hAnsiTheme="minorEastAsia" w:cs="ＭＳ Ｐゴシック"/>
          <w:sz w:val="21"/>
          <w:szCs w:val="21"/>
        </w:rPr>
        <w:t>021</w:t>
      </w:r>
      <w:r w:rsidR="00D469E1">
        <w:rPr>
          <w:rFonts w:asciiTheme="minorEastAsia" w:hAnsiTheme="minorEastAsia" w:cs="ＭＳ Ｐゴシック" w:hint="eastAsia"/>
          <w:sz w:val="21"/>
          <w:szCs w:val="21"/>
        </w:rPr>
        <w:t>年に登場した、</w:t>
      </w:r>
      <w:r w:rsidR="000A0B46">
        <w:rPr>
          <w:rFonts w:asciiTheme="minorEastAsia" w:hAnsiTheme="minorEastAsia" w:cs="ＭＳ Ｐゴシック" w:hint="eastAsia"/>
          <w:sz w:val="21"/>
          <w:szCs w:val="21"/>
        </w:rPr>
        <w:t>アミノ酸配列からその立体構造を高精度で予測する技術で、予測構造</w:t>
      </w:r>
      <w:r w:rsidR="00D469E1">
        <w:rPr>
          <w:rFonts w:asciiTheme="minorEastAsia" w:hAnsiTheme="minorEastAsia" w:cs="ＭＳ Ｐゴシック" w:hint="eastAsia"/>
          <w:sz w:val="21"/>
          <w:szCs w:val="21"/>
        </w:rPr>
        <w:t>の</w:t>
      </w:r>
      <w:r w:rsidR="000A0B46">
        <w:rPr>
          <w:rFonts w:asciiTheme="minorEastAsia" w:hAnsiTheme="minorEastAsia" w:cs="ＭＳ Ｐゴシック" w:hint="eastAsia"/>
          <w:sz w:val="21"/>
          <w:szCs w:val="21"/>
        </w:rPr>
        <w:t>信頼度スコア（</w:t>
      </w:r>
      <w:proofErr w:type="spellStart"/>
      <w:r w:rsidR="000A0B46">
        <w:rPr>
          <w:rFonts w:asciiTheme="minorEastAsia" w:hAnsiTheme="minorEastAsia" w:cs="ＭＳ Ｐゴシック" w:hint="eastAsia"/>
          <w:sz w:val="21"/>
          <w:szCs w:val="21"/>
        </w:rPr>
        <w:t>p</w:t>
      </w:r>
      <w:r w:rsidR="000A0B46">
        <w:rPr>
          <w:rFonts w:asciiTheme="minorEastAsia" w:hAnsiTheme="minorEastAsia" w:cs="ＭＳ Ｐゴシック"/>
          <w:sz w:val="21"/>
          <w:szCs w:val="21"/>
        </w:rPr>
        <w:t>LDDT</w:t>
      </w:r>
      <w:proofErr w:type="spellEnd"/>
      <w:r w:rsidR="000A0B46">
        <w:rPr>
          <w:rFonts w:asciiTheme="minorEastAsia" w:hAnsiTheme="minorEastAsia" w:cs="ＭＳ Ｐゴシック" w:hint="eastAsia"/>
          <w:sz w:val="21"/>
          <w:szCs w:val="21"/>
        </w:rPr>
        <w:t>）を計算</w:t>
      </w:r>
      <w:r w:rsidR="00D469E1">
        <w:rPr>
          <w:rFonts w:asciiTheme="minorEastAsia" w:hAnsiTheme="minorEastAsia" w:cs="ＭＳ Ｐゴシック" w:hint="eastAsia"/>
          <w:sz w:val="21"/>
          <w:szCs w:val="21"/>
        </w:rPr>
        <w:t>し</w:t>
      </w:r>
      <w:r w:rsidR="000A0B46">
        <w:rPr>
          <w:rFonts w:asciiTheme="minorEastAsia" w:hAnsiTheme="minorEastAsia" w:cs="ＭＳ Ｐゴシック" w:hint="eastAsia"/>
          <w:sz w:val="21"/>
          <w:szCs w:val="21"/>
        </w:rPr>
        <w:t>、それを高めるように学習する。</w:t>
      </w:r>
      <w:r w:rsidR="00D469E1">
        <w:rPr>
          <w:rFonts w:asciiTheme="minorEastAsia" w:hAnsiTheme="minorEastAsia" w:cs="ＭＳ Ｐゴシック" w:hint="eastAsia"/>
          <w:sz w:val="21"/>
          <w:szCs w:val="21"/>
        </w:rPr>
        <w:t>A</w:t>
      </w:r>
      <w:r w:rsidR="00D469E1">
        <w:rPr>
          <w:rFonts w:asciiTheme="minorEastAsia" w:hAnsiTheme="minorEastAsia" w:cs="ＭＳ Ｐゴシック"/>
          <w:sz w:val="21"/>
          <w:szCs w:val="21"/>
        </w:rPr>
        <w:t>lphaFold2</w:t>
      </w:r>
      <w:r w:rsidR="000A0B46">
        <w:rPr>
          <w:rFonts w:asciiTheme="minorEastAsia" w:hAnsiTheme="minorEastAsia" w:cs="ＭＳ Ｐゴシック" w:hint="eastAsia"/>
          <w:sz w:val="21"/>
          <w:szCs w:val="21"/>
        </w:rPr>
        <w:t>の信頼度スコアは、熱力学的なスコアに基づくものではなく、学習データに基づいて統計的な観点で計算される</w:t>
      </w:r>
      <w:r w:rsidR="00D469E1">
        <w:rPr>
          <w:rFonts w:asciiTheme="minorEastAsia" w:hAnsiTheme="minorEastAsia" w:cs="ＭＳ Ｐゴシック" w:hint="eastAsia"/>
          <w:sz w:val="21"/>
          <w:szCs w:val="21"/>
        </w:rPr>
        <w:t>ため、他のスコアとはある程度独立的</w:t>
      </w:r>
      <w:r w:rsidR="00D94984">
        <w:rPr>
          <w:rFonts w:asciiTheme="minorEastAsia" w:hAnsiTheme="minorEastAsia" w:cs="ＭＳ Ｐゴシック" w:hint="eastAsia"/>
          <w:sz w:val="21"/>
          <w:szCs w:val="21"/>
        </w:rPr>
        <w:t>な観点でアミノ酸配列</w:t>
      </w:r>
      <w:r w:rsidR="00D469E1">
        <w:rPr>
          <w:rFonts w:asciiTheme="minorEastAsia" w:hAnsiTheme="minorEastAsia" w:cs="ＭＳ Ｐゴシック" w:hint="eastAsia"/>
          <w:sz w:val="21"/>
          <w:szCs w:val="21"/>
        </w:rPr>
        <w:t>を評価できる</w:t>
      </w:r>
      <w:r w:rsidR="00D94984">
        <w:rPr>
          <w:rFonts w:asciiTheme="minorEastAsia" w:hAnsiTheme="minorEastAsia" w:cs="ＭＳ Ｐゴシック" w:hint="eastAsia"/>
          <w:sz w:val="21"/>
          <w:szCs w:val="21"/>
        </w:rPr>
        <w:t>。しかしながら</w:t>
      </w:r>
      <w:r w:rsidR="00D469E1">
        <w:rPr>
          <w:rFonts w:asciiTheme="minorEastAsia" w:hAnsiTheme="minorEastAsia" w:cs="ＭＳ Ｐゴシック" w:hint="eastAsia"/>
          <w:sz w:val="21"/>
          <w:szCs w:val="21"/>
        </w:rPr>
        <w:t>、</w:t>
      </w:r>
      <w:r w:rsidR="00D469E1">
        <w:rPr>
          <w:rFonts w:asciiTheme="minorEastAsia" w:hAnsiTheme="minorEastAsia" w:cs="ＭＳ Ｐゴシック"/>
          <w:sz w:val="21"/>
          <w:szCs w:val="21"/>
        </w:rPr>
        <w:t>AlphaFold2</w:t>
      </w:r>
      <w:r w:rsidR="00D469E1">
        <w:rPr>
          <w:rFonts w:asciiTheme="minorEastAsia" w:hAnsiTheme="minorEastAsia" w:cs="ＭＳ Ｐゴシック" w:hint="eastAsia"/>
          <w:sz w:val="21"/>
          <w:szCs w:val="21"/>
        </w:rPr>
        <w:t>はP</w:t>
      </w:r>
      <w:r w:rsidR="00D469E1">
        <w:rPr>
          <w:rFonts w:asciiTheme="minorEastAsia" w:hAnsiTheme="minorEastAsia" w:cs="ＭＳ Ｐゴシック"/>
          <w:sz w:val="21"/>
          <w:szCs w:val="21"/>
        </w:rPr>
        <w:t>DB</w:t>
      </w:r>
      <w:r w:rsidR="00D469E1">
        <w:rPr>
          <w:rFonts w:asciiTheme="minorEastAsia" w:hAnsiTheme="minorEastAsia" w:cs="ＭＳ Ｐゴシック" w:hint="eastAsia"/>
          <w:sz w:val="21"/>
          <w:szCs w:val="21"/>
        </w:rPr>
        <w:t>の天然タンパク質を中心に適用されており、設計した変異体については適用例がない。このため、本テーマで設計したC</w:t>
      </w:r>
      <w:r w:rsidR="00D469E1">
        <w:rPr>
          <w:rFonts w:asciiTheme="minorEastAsia" w:hAnsiTheme="minorEastAsia" w:cs="ＭＳ Ｐゴシック"/>
          <w:sz w:val="21"/>
          <w:szCs w:val="21"/>
        </w:rPr>
        <w:t>BD</w:t>
      </w:r>
      <w:r w:rsidR="00D469E1">
        <w:rPr>
          <w:rFonts w:asciiTheme="minorEastAsia" w:hAnsiTheme="minorEastAsia" w:cs="ＭＳ Ｐゴシック" w:hint="eastAsia"/>
          <w:sz w:val="21"/>
          <w:szCs w:val="21"/>
        </w:rPr>
        <w:t>変異体の配列について、信頼度スコアを用い</w:t>
      </w:r>
      <w:r w:rsidR="00D94984">
        <w:rPr>
          <w:rFonts w:asciiTheme="minorEastAsia" w:hAnsiTheme="minorEastAsia" w:cs="ＭＳ Ｐゴシック" w:hint="eastAsia"/>
          <w:sz w:val="21"/>
          <w:szCs w:val="21"/>
        </w:rPr>
        <w:t>た</w:t>
      </w:r>
      <w:r w:rsidR="00D469E1">
        <w:rPr>
          <w:rFonts w:asciiTheme="minorEastAsia" w:hAnsiTheme="minorEastAsia" w:cs="ＭＳ Ｐゴシック" w:hint="eastAsia"/>
          <w:sz w:val="21"/>
          <w:szCs w:val="21"/>
        </w:rPr>
        <w:t>立体構造へ</w:t>
      </w:r>
      <w:r w:rsidR="00D94984">
        <w:rPr>
          <w:rFonts w:asciiTheme="minorEastAsia" w:hAnsiTheme="minorEastAsia" w:cs="ＭＳ Ｐゴシック" w:hint="eastAsia"/>
          <w:sz w:val="21"/>
          <w:szCs w:val="21"/>
        </w:rPr>
        <w:t>折り畳む</w:t>
      </w:r>
      <w:r w:rsidR="00D469E1">
        <w:rPr>
          <w:rFonts w:asciiTheme="minorEastAsia" w:hAnsiTheme="minorEastAsia" w:cs="ＭＳ Ｐゴシック" w:hint="eastAsia"/>
          <w:sz w:val="21"/>
          <w:szCs w:val="21"/>
        </w:rPr>
        <w:t>妥当性評価</w:t>
      </w:r>
      <w:r w:rsidR="00D94984">
        <w:rPr>
          <w:rFonts w:asciiTheme="minorEastAsia" w:hAnsiTheme="minorEastAsia" w:cs="ＭＳ Ｐゴシック" w:hint="eastAsia"/>
          <w:sz w:val="21"/>
          <w:szCs w:val="21"/>
        </w:rPr>
        <w:t>をトライアルし</w:t>
      </w:r>
      <w:r w:rsidR="00D469E1">
        <w:rPr>
          <w:rFonts w:asciiTheme="minorEastAsia" w:hAnsiTheme="minorEastAsia" w:cs="ＭＳ Ｐゴシック" w:hint="eastAsia"/>
          <w:sz w:val="21"/>
          <w:szCs w:val="21"/>
        </w:rPr>
        <w:t>た。</w:t>
      </w:r>
    </w:p>
    <w:p w14:paraId="3D65145A" w14:textId="469DB3F3" w:rsidR="006E7692" w:rsidRDefault="006E7692" w:rsidP="006E7692">
      <w:pPr>
        <w:snapToGrid w:val="0"/>
        <w:spacing w:line="240" w:lineRule="atLeast"/>
        <w:rPr>
          <w:rFonts w:asciiTheme="minorEastAsia" w:hAnsiTheme="minorEastAsia" w:cs="ＭＳ Ｐゴシック" w:hint="eastAsia"/>
          <w:sz w:val="21"/>
          <w:szCs w:val="21"/>
        </w:rPr>
      </w:pPr>
    </w:p>
    <w:p w14:paraId="6A275436" w14:textId="1F3B7CBA" w:rsidR="00F23A41" w:rsidRDefault="00326F0F" w:rsidP="00F23A41">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〇〇項で検討した、結合能簡易評価系によって評価した変異体1</w:t>
      </w:r>
      <w:r>
        <w:rPr>
          <w:rFonts w:asciiTheme="minorEastAsia" w:hAnsiTheme="minorEastAsia" w:cs="ＭＳ Ｐゴシック"/>
          <w:sz w:val="21"/>
          <w:szCs w:val="21"/>
        </w:rPr>
        <w:t>00</w:t>
      </w:r>
      <w:r>
        <w:rPr>
          <w:rFonts w:asciiTheme="minorEastAsia" w:hAnsiTheme="minorEastAsia" w:cs="ＭＳ Ｐゴシック" w:hint="eastAsia"/>
          <w:sz w:val="21"/>
          <w:szCs w:val="21"/>
        </w:rPr>
        <w:t>種類（3点変異、4点変異、5点変異）のアミノ酸配列について、A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を適用し、その予測構造とg</w:t>
      </w:r>
      <w:r>
        <w:rPr>
          <w:rFonts w:asciiTheme="minorEastAsia" w:hAnsiTheme="minorEastAsia" w:cs="ＭＳ Ｐゴシック"/>
          <w:sz w:val="21"/>
          <w:szCs w:val="21"/>
        </w:rPr>
        <w:t xml:space="preserve">lobal </w:t>
      </w:r>
      <w:proofErr w:type="spellStart"/>
      <w:r>
        <w:rPr>
          <w:rFonts w:asciiTheme="minorEastAsia" w:hAnsiTheme="minorEastAsia" w:cs="ＭＳ Ｐゴシック" w:hint="eastAsia"/>
          <w:sz w:val="21"/>
          <w:szCs w:val="21"/>
        </w:rPr>
        <w:t>p</w:t>
      </w:r>
      <w:r>
        <w:rPr>
          <w:rFonts w:asciiTheme="minorEastAsia" w:hAnsiTheme="minorEastAsia" w:cs="ＭＳ Ｐゴシック"/>
          <w:sz w:val="21"/>
          <w:szCs w:val="21"/>
        </w:rPr>
        <w:t>LDDT</w:t>
      </w:r>
      <w:proofErr w:type="spellEnd"/>
      <w:r>
        <w:rPr>
          <w:rFonts w:asciiTheme="minorEastAsia" w:hAnsiTheme="minorEastAsia" w:cs="ＭＳ Ｐゴシック" w:hint="eastAsia"/>
          <w:sz w:val="21"/>
          <w:szCs w:val="21"/>
        </w:rPr>
        <w:t>（全原子の</w:t>
      </w:r>
      <w:proofErr w:type="spellStart"/>
      <w:r>
        <w:rPr>
          <w:rFonts w:asciiTheme="minorEastAsia" w:hAnsiTheme="minorEastAsia" w:cs="ＭＳ Ｐゴシック" w:hint="eastAsia"/>
          <w:sz w:val="21"/>
          <w:szCs w:val="21"/>
        </w:rPr>
        <w:t>p</w:t>
      </w:r>
      <w:r w:rsidR="00F23A41">
        <w:rPr>
          <w:rFonts w:asciiTheme="minorEastAsia" w:hAnsiTheme="minorEastAsia" w:cs="ＭＳ Ｐゴシック"/>
          <w:sz w:val="21"/>
          <w:szCs w:val="21"/>
        </w:rPr>
        <w:t>L</w:t>
      </w:r>
      <w:r>
        <w:rPr>
          <w:rFonts w:asciiTheme="minorEastAsia" w:hAnsiTheme="minorEastAsia" w:cs="ＭＳ Ｐゴシック"/>
          <w:sz w:val="21"/>
          <w:szCs w:val="21"/>
        </w:rPr>
        <w:t>DDT</w:t>
      </w:r>
      <w:proofErr w:type="spellEnd"/>
      <w:r>
        <w:rPr>
          <w:rFonts w:asciiTheme="minorEastAsia" w:hAnsiTheme="minorEastAsia" w:cs="ＭＳ Ｐゴシック" w:hint="eastAsia"/>
          <w:sz w:val="21"/>
          <w:szCs w:val="21"/>
        </w:rPr>
        <w:t>の平均）を計算した。A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は、G</w:t>
      </w:r>
      <w:r>
        <w:rPr>
          <w:rFonts w:asciiTheme="minorEastAsia" w:hAnsiTheme="minorEastAsia" w:cs="ＭＳ Ｐゴシック"/>
          <w:sz w:val="21"/>
          <w:szCs w:val="21"/>
        </w:rPr>
        <w:t xml:space="preserve">oogle </w:t>
      </w:r>
      <w:proofErr w:type="spellStart"/>
      <w:r>
        <w:rPr>
          <w:rFonts w:asciiTheme="minorEastAsia" w:hAnsiTheme="minorEastAsia" w:cs="ＭＳ Ｐゴシック"/>
          <w:sz w:val="21"/>
          <w:szCs w:val="21"/>
        </w:rPr>
        <w:t>Colaboratory</w:t>
      </w:r>
      <w:proofErr w:type="spellEnd"/>
      <w:r>
        <w:rPr>
          <w:rFonts w:asciiTheme="minorEastAsia" w:hAnsiTheme="minorEastAsia" w:cs="ＭＳ Ｐゴシック" w:hint="eastAsia"/>
          <w:sz w:val="21"/>
          <w:szCs w:val="21"/>
        </w:rPr>
        <w:t>で</w:t>
      </w:r>
      <w:r w:rsidR="00F23A41">
        <w:rPr>
          <w:rFonts w:asciiTheme="minorEastAsia" w:hAnsiTheme="minorEastAsia" w:cs="ＭＳ Ｐゴシック" w:hint="eastAsia"/>
          <w:sz w:val="21"/>
          <w:szCs w:val="21"/>
        </w:rPr>
        <w:t>実行可能な</w:t>
      </w:r>
      <w:proofErr w:type="spellStart"/>
      <w:r w:rsidR="00F23A41">
        <w:rPr>
          <w:rFonts w:asciiTheme="minorEastAsia" w:hAnsiTheme="minorEastAsia" w:cs="ＭＳ Ｐゴシック" w:hint="eastAsia"/>
          <w:sz w:val="21"/>
          <w:szCs w:val="21"/>
        </w:rPr>
        <w:t>C</w:t>
      </w:r>
      <w:r w:rsidR="00F23A41">
        <w:rPr>
          <w:rFonts w:asciiTheme="minorEastAsia" w:hAnsiTheme="minorEastAsia" w:cs="ＭＳ Ｐゴシック"/>
          <w:sz w:val="21"/>
          <w:szCs w:val="21"/>
        </w:rPr>
        <w:t>olabFold</w:t>
      </w:r>
      <w:proofErr w:type="spellEnd"/>
      <w:r w:rsidR="00F23A41">
        <w:rPr>
          <w:rFonts w:asciiTheme="minorEastAsia" w:hAnsiTheme="minorEastAsia" w:cs="ＭＳ Ｐゴシック"/>
          <w:sz w:val="21"/>
          <w:szCs w:val="21"/>
        </w:rPr>
        <w:t>[2]</w:t>
      </w:r>
      <w:r w:rsidR="00F23A41">
        <w:rPr>
          <w:rFonts w:asciiTheme="minorEastAsia" w:hAnsiTheme="minorEastAsia" w:cs="ＭＳ Ｐゴシック" w:hint="eastAsia"/>
          <w:sz w:val="21"/>
          <w:szCs w:val="21"/>
        </w:rPr>
        <w:t>を使用した。</w:t>
      </w:r>
      <w:r w:rsidR="000F0014">
        <w:rPr>
          <w:rFonts w:asciiTheme="minorEastAsia" w:hAnsiTheme="minorEastAsia" w:cs="ＭＳ Ｐゴシック" w:hint="eastAsia"/>
          <w:sz w:val="21"/>
          <w:szCs w:val="21"/>
        </w:rPr>
        <w:t>図3に</w:t>
      </w:r>
      <w:r w:rsidR="00D60C14">
        <w:rPr>
          <w:rFonts w:asciiTheme="minorEastAsia" w:hAnsiTheme="minorEastAsia" w:cs="ＭＳ Ｐゴシック" w:hint="eastAsia"/>
          <w:sz w:val="21"/>
          <w:szCs w:val="21"/>
        </w:rPr>
        <w:t>示す。図4にを示す。</w:t>
      </w:r>
    </w:p>
    <w:p w14:paraId="53AAA381" w14:textId="14F3865D" w:rsidR="002C1741" w:rsidRDefault="002C1741" w:rsidP="006904BA">
      <w:pPr>
        <w:snapToGrid w:val="0"/>
        <w:spacing w:line="240" w:lineRule="atLeast"/>
        <w:rPr>
          <w:rFonts w:asciiTheme="minorEastAsia" w:hAnsiTheme="minorEastAsia" w:cs="ＭＳ Ｐゴシック"/>
          <w:sz w:val="21"/>
          <w:szCs w:val="21"/>
        </w:rPr>
      </w:pPr>
    </w:p>
    <w:p w14:paraId="78AAFD3D" w14:textId="7A950738" w:rsidR="00087595" w:rsidRDefault="00C7142A" w:rsidP="006904BA">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78720" behindDoc="0" locked="0" layoutInCell="1" allowOverlap="1" wp14:anchorId="64F7D1A0" wp14:editId="54B5F584">
                <wp:simplePos x="0" y="0"/>
                <wp:positionH relativeFrom="margin">
                  <wp:posOffset>0</wp:posOffset>
                </wp:positionH>
                <wp:positionV relativeFrom="paragraph">
                  <wp:posOffset>177800</wp:posOffset>
                </wp:positionV>
                <wp:extent cx="6115050" cy="2870200"/>
                <wp:effectExtent l="0" t="0" r="0" b="6350"/>
                <wp:wrapTopAndBottom/>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870200"/>
                        </a:xfrm>
                        <a:prstGeom prst="rect">
                          <a:avLst/>
                        </a:prstGeom>
                        <a:solidFill>
                          <a:srgbClr val="FFFFFF"/>
                        </a:solidFill>
                        <a:ln w="9525">
                          <a:noFill/>
                          <a:miter lim="800000"/>
                          <a:headEnd/>
                          <a:tailEnd/>
                        </a:ln>
                      </wps:spPr>
                      <wps:txbx>
                        <w:txbxContent>
                          <w:p w14:paraId="58D6C4F4" w14:textId="77777777" w:rsidR="00C7142A" w:rsidRDefault="00C7142A" w:rsidP="00C7142A">
                            <w:r w:rsidRPr="00F23A41">
                              <w:rPr>
                                <w:noProof/>
                              </w:rPr>
                              <w:drawing>
                                <wp:inline distT="0" distB="0" distL="0" distR="0" wp14:anchorId="5FEB8648" wp14:editId="698B5F55">
                                  <wp:extent cx="5863902" cy="2508250"/>
                                  <wp:effectExtent l="0" t="0" r="381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002" cy="2513426"/>
                                          </a:xfrm>
                                          <a:prstGeom prst="rect">
                                            <a:avLst/>
                                          </a:prstGeom>
                                          <a:noFill/>
                                          <a:ln>
                                            <a:noFill/>
                                          </a:ln>
                                        </pic:spPr>
                                      </pic:pic>
                                    </a:graphicData>
                                  </a:graphic>
                                </wp:inline>
                              </w:drawing>
                            </w:r>
                          </w:p>
                          <w:p w14:paraId="424EB110" w14:textId="77777777" w:rsidR="00C7142A" w:rsidRPr="00F23A41" w:rsidRDefault="00C7142A" w:rsidP="00C7142A">
                            <w:pPr>
                              <w:jc w:val="center"/>
                            </w:pPr>
                            <w:r>
                              <w:rPr>
                                <w:rFonts w:hint="eastAsia"/>
                              </w:rPr>
                              <w:t>図</w:t>
                            </w:r>
                            <w:r>
                              <w:t>3</w:t>
                            </w:r>
                            <w:r>
                              <w:rPr>
                                <w:rFonts w:hint="eastAsia"/>
                              </w:rPr>
                              <w:t>：変異体の予測構造と信頼度スコア（三点変異体の例）</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4F7D1A0" id="_x0000_s1035" type="#_x0000_t202" style="position:absolute;left:0;text-align:left;margin-left:0;margin-top:14pt;width:481.5pt;height:22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" stroked="f">
                <v:textbox>
                  <w:txbxContent>
                    <w:p w14:paraId="58D6C4F4" w14:textId="77777777" w:rsidR="00C7142A" w:rsidRDefault="00C7142A" w:rsidP="00C7142A">
                      <w:r w:rsidRPr="00F23A41">
                        <w:rPr>
                          <w:noProof/>
                        </w:rPr>
                        <w:drawing>
                          <wp:inline distT="0" distB="0" distL="0" distR="0" wp14:anchorId="5FEB8648" wp14:editId="698B5F55">
                            <wp:extent cx="5863902" cy="2508250"/>
                            <wp:effectExtent l="0" t="0" r="381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002" cy="2513426"/>
                                    </a:xfrm>
                                    <a:prstGeom prst="rect">
                                      <a:avLst/>
                                    </a:prstGeom>
                                    <a:noFill/>
                                    <a:ln>
                                      <a:noFill/>
                                    </a:ln>
                                  </pic:spPr>
                                </pic:pic>
                              </a:graphicData>
                            </a:graphic>
                          </wp:inline>
                        </w:drawing>
                      </w:r>
                    </w:p>
                    <w:p w14:paraId="424EB110" w14:textId="77777777" w:rsidR="00C7142A" w:rsidRPr="00F23A41" w:rsidRDefault="00C7142A" w:rsidP="00C7142A">
                      <w:pPr>
                        <w:jc w:val="center"/>
                      </w:pPr>
                      <w:r>
                        <w:rPr>
                          <w:rFonts w:hint="eastAsia"/>
                        </w:rPr>
                        <w:t>図</w:t>
                      </w:r>
                      <w:r>
                        <w:t>3</w:t>
                      </w:r>
                      <w:r>
                        <w:rPr>
                          <w:rFonts w:hint="eastAsia"/>
                        </w:rPr>
                        <w:t>：変異体の予測構造と信頼度スコア（三点変異体の例）</w:t>
                      </w:r>
                    </w:p>
                  </w:txbxContent>
                </v:textbox>
                <w10:wrap type="topAndBottom" anchorx="margin"/>
              </v:shape>
            </w:pict>
          </mc:Fallback>
        </mc:AlternateContent>
      </w:r>
    </w:p>
    <w:p w14:paraId="2878FB33" w14:textId="57F653E7" w:rsidR="00C7142A" w:rsidRDefault="00C7142A" w:rsidP="006904BA">
      <w:pPr>
        <w:snapToGrid w:val="0"/>
        <w:spacing w:line="240" w:lineRule="atLeast"/>
        <w:rPr>
          <w:rFonts w:asciiTheme="minorEastAsia" w:hAnsiTheme="minorEastAsia" w:cs="ＭＳ Ｐゴシック" w:hint="eastAsia"/>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80768" behindDoc="0" locked="0" layoutInCell="1" allowOverlap="1" wp14:anchorId="1FFD99D0" wp14:editId="5F0292AF">
                <wp:simplePos x="0" y="0"/>
                <wp:positionH relativeFrom="margin">
                  <wp:posOffset>0</wp:posOffset>
                </wp:positionH>
                <wp:positionV relativeFrom="paragraph">
                  <wp:posOffset>177165</wp:posOffset>
                </wp:positionV>
                <wp:extent cx="6115050" cy="2406650"/>
                <wp:effectExtent l="0" t="0" r="0" b="0"/>
                <wp:wrapTopAndBottom/>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406650"/>
                        </a:xfrm>
                        <a:prstGeom prst="rect">
                          <a:avLst/>
                        </a:prstGeom>
                        <a:solidFill>
                          <a:srgbClr val="FFFFFF"/>
                        </a:solidFill>
                        <a:ln w="9525">
                          <a:noFill/>
                          <a:miter lim="800000"/>
                          <a:headEnd/>
                          <a:tailEnd/>
                        </a:ln>
                      </wps:spPr>
                      <wps:txbx>
                        <w:txbxContent>
                          <w:p w14:paraId="1E557947" w14:textId="77777777" w:rsidR="00C7142A" w:rsidRDefault="00C7142A" w:rsidP="00C7142A">
                            <w:pPr>
                              <w:jc w:val="center"/>
                            </w:pPr>
                            <w:r>
                              <w:rPr>
                                <w:noProof/>
                              </w:rPr>
                              <w:drawing>
                                <wp:inline distT="0" distB="0" distL="0" distR="0" wp14:anchorId="1D00B853" wp14:editId="3FAC158E">
                                  <wp:extent cx="2095500" cy="20955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Pr>
                                <w:noProof/>
                              </w:rPr>
                              <w:drawing>
                                <wp:inline distT="0" distB="0" distL="0" distR="0" wp14:anchorId="47C3B46A" wp14:editId="39ED1974">
                                  <wp:extent cx="2082800" cy="2089697"/>
                                  <wp:effectExtent l="0" t="0" r="0" b="635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0638" cy="2107594"/>
                                          </a:xfrm>
                                          <a:prstGeom prst="rect">
                                            <a:avLst/>
                                          </a:prstGeom>
                                          <a:noFill/>
                                          <a:ln>
                                            <a:noFill/>
                                          </a:ln>
                                        </pic:spPr>
                                      </pic:pic>
                                    </a:graphicData>
                                  </a:graphic>
                                </wp:inline>
                              </w:drawing>
                            </w:r>
                          </w:p>
                          <w:p w14:paraId="501A5376" w14:textId="77777777" w:rsidR="00C7142A" w:rsidRPr="00F23A41" w:rsidRDefault="00C7142A" w:rsidP="00C7142A">
                            <w:pPr>
                              <w:jc w:val="center"/>
                            </w:pPr>
                            <w:r>
                              <w:rPr>
                                <w:rFonts w:hint="eastAsia"/>
                              </w:rPr>
                              <w:t>図</w:t>
                            </w:r>
                            <w:r>
                              <w:t>4</w:t>
                            </w:r>
                            <w:r>
                              <w:rPr>
                                <w:rFonts w:hint="eastAsia"/>
                              </w:rPr>
                              <w:t>：各変異体のスコアと信頼度スコアの散布図（左図：ΔΔ</w:t>
                            </w:r>
                            <w:r>
                              <w:rPr>
                                <w:rFonts w:hint="eastAsia"/>
                              </w:rPr>
                              <w:t>G</w:t>
                            </w:r>
                            <w:r>
                              <w:rPr>
                                <w:rFonts w:hint="eastAsia"/>
                              </w:rPr>
                              <w:t>、右図：結合親和性）</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FFD99D0" id="_x0000_s1036" type="#_x0000_t202" style="position:absolute;left:0;text-align:left;margin-left:0;margin-top:13.95pt;width:481.5pt;height:189.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" stroked="f">
                <v:textbox>
                  <w:txbxContent>
                    <w:p w14:paraId="1E557947" w14:textId="77777777" w:rsidR="00C7142A" w:rsidRDefault="00C7142A" w:rsidP="00C7142A">
                      <w:pPr>
                        <w:jc w:val="center"/>
                      </w:pPr>
                      <w:r>
                        <w:rPr>
                          <w:noProof/>
                        </w:rPr>
                        <w:drawing>
                          <wp:inline distT="0" distB="0" distL="0" distR="0" wp14:anchorId="1D00B853" wp14:editId="3FAC158E">
                            <wp:extent cx="2095500" cy="20955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Pr>
                          <w:noProof/>
                        </w:rPr>
                        <w:drawing>
                          <wp:inline distT="0" distB="0" distL="0" distR="0" wp14:anchorId="47C3B46A" wp14:editId="39ED1974">
                            <wp:extent cx="2082800" cy="2089697"/>
                            <wp:effectExtent l="0" t="0" r="0" b="635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0638" cy="2107594"/>
                                    </a:xfrm>
                                    <a:prstGeom prst="rect">
                                      <a:avLst/>
                                    </a:prstGeom>
                                    <a:noFill/>
                                    <a:ln>
                                      <a:noFill/>
                                    </a:ln>
                                  </pic:spPr>
                                </pic:pic>
                              </a:graphicData>
                            </a:graphic>
                          </wp:inline>
                        </w:drawing>
                      </w:r>
                    </w:p>
                    <w:p w14:paraId="501A5376" w14:textId="77777777" w:rsidR="00C7142A" w:rsidRPr="00F23A41" w:rsidRDefault="00C7142A" w:rsidP="00C7142A">
                      <w:pPr>
                        <w:jc w:val="center"/>
                      </w:pPr>
                      <w:r>
                        <w:rPr>
                          <w:rFonts w:hint="eastAsia"/>
                        </w:rPr>
                        <w:t>図</w:t>
                      </w:r>
                      <w:r>
                        <w:t>4</w:t>
                      </w:r>
                      <w:r>
                        <w:rPr>
                          <w:rFonts w:hint="eastAsia"/>
                        </w:rPr>
                        <w:t>：各変異体のスコアと信頼度スコアの散布図（左図：ΔΔ</w:t>
                      </w:r>
                      <w:r>
                        <w:rPr>
                          <w:rFonts w:hint="eastAsia"/>
                        </w:rPr>
                        <w:t>G</w:t>
                      </w:r>
                      <w:r>
                        <w:rPr>
                          <w:rFonts w:hint="eastAsia"/>
                        </w:rPr>
                        <w:t>、右図：結合親和性）</w:t>
                      </w:r>
                    </w:p>
                  </w:txbxContent>
                </v:textbox>
                <w10:wrap type="topAndBottom" anchorx="margin"/>
              </v:shape>
            </w:pict>
          </mc:Fallback>
        </mc:AlternateContent>
      </w:r>
    </w:p>
    <w:p w14:paraId="3AD12A91" w14:textId="78371FEA" w:rsidR="00C7142A" w:rsidRDefault="00C7142A" w:rsidP="006904BA">
      <w:pPr>
        <w:snapToGrid w:val="0"/>
        <w:spacing w:line="240" w:lineRule="atLeast"/>
        <w:rPr>
          <w:rFonts w:asciiTheme="minorEastAsia" w:hAnsiTheme="minorEastAsia" w:cs="ＭＳ Ｐゴシック" w:hint="eastAsia"/>
          <w:sz w:val="21"/>
          <w:szCs w:val="21"/>
        </w:rPr>
      </w:pPr>
    </w:p>
    <w:p w14:paraId="77E6AD5B" w14:textId="77777777" w:rsidR="00087595" w:rsidRDefault="00087595" w:rsidP="006904BA">
      <w:pPr>
        <w:snapToGrid w:val="0"/>
        <w:spacing w:line="240" w:lineRule="atLeast"/>
        <w:rPr>
          <w:rFonts w:asciiTheme="minorEastAsia" w:hAnsiTheme="minorEastAsia" w:cs="ＭＳ Ｐゴシック" w:hint="eastAsia"/>
          <w:sz w:val="21"/>
          <w:szCs w:val="21"/>
        </w:rPr>
      </w:pPr>
    </w:p>
    <w:p w14:paraId="01D688F7" w14:textId="64EEB92C" w:rsidR="004731CD" w:rsidRPr="004731CD" w:rsidRDefault="004731CD" w:rsidP="006904BA">
      <w:pPr>
        <w:snapToGrid w:val="0"/>
        <w:spacing w:line="240" w:lineRule="atLeast"/>
        <w:rPr>
          <w:rFonts w:asciiTheme="minorEastAsia" w:hAnsiTheme="minorEastAsia" w:cs="ＭＳ Ｐゴシック"/>
          <w:b/>
          <w:sz w:val="21"/>
          <w:szCs w:val="21"/>
        </w:rPr>
      </w:pPr>
      <w:r>
        <w:rPr>
          <w:rFonts w:asciiTheme="minorEastAsia" w:hAnsiTheme="minorEastAsia" w:cs="ＭＳ Ｐゴシック" w:hint="eastAsia"/>
          <w:b/>
          <w:sz w:val="21"/>
          <w:szCs w:val="21"/>
        </w:rPr>
        <w:t xml:space="preserve">３．２．３　</w:t>
      </w:r>
      <w:r w:rsidR="002C1741">
        <w:rPr>
          <w:rFonts w:asciiTheme="minorEastAsia" w:hAnsiTheme="minorEastAsia" w:cs="ＭＳ Ｐゴシック" w:hint="eastAsia"/>
          <w:b/>
          <w:sz w:val="21"/>
          <w:szCs w:val="21"/>
        </w:rPr>
        <w:t>データからの特徴抽出</w:t>
      </w:r>
    </w:p>
    <w:p w14:paraId="45DFF751" w14:textId="6DB537D2" w:rsidR="001D5929" w:rsidRDefault="002C1741" w:rsidP="002C1741">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本項の目的は、机上評価とは別に、セルロース分解酵素、特にセルロース結合</w:t>
      </w:r>
      <w:r w:rsidR="00676662">
        <w:rPr>
          <w:rFonts w:asciiTheme="minorEastAsia" w:hAnsiTheme="minorEastAsia" w:cs="ＭＳ Ｐゴシック" w:hint="eastAsia"/>
          <w:sz w:val="21"/>
          <w:szCs w:val="21"/>
        </w:rPr>
        <w:t>性タンパク質</w:t>
      </w:r>
      <w:r>
        <w:rPr>
          <w:rFonts w:asciiTheme="minorEastAsia" w:hAnsiTheme="minorEastAsia" w:cs="ＭＳ Ｐゴシック" w:hint="eastAsia"/>
          <w:sz w:val="21"/>
          <w:szCs w:val="21"/>
        </w:rPr>
        <w:t>（C</w:t>
      </w:r>
      <w:r>
        <w:rPr>
          <w:rFonts w:asciiTheme="minorEastAsia" w:hAnsiTheme="minorEastAsia" w:cs="ＭＳ Ｐゴシック"/>
          <w:sz w:val="21"/>
          <w:szCs w:val="21"/>
        </w:rPr>
        <w:t>BD</w:t>
      </w:r>
      <w:r>
        <w:rPr>
          <w:rFonts w:asciiTheme="minorEastAsia" w:hAnsiTheme="minorEastAsia" w:cs="ＭＳ Ｐゴシック" w:hint="eastAsia"/>
          <w:sz w:val="21"/>
          <w:szCs w:val="21"/>
        </w:rPr>
        <w:t>）の配列・構造データに共通する特徴を抽出することである。こ</w:t>
      </w:r>
      <w:r w:rsidR="00D94984">
        <w:rPr>
          <w:rFonts w:asciiTheme="minorEastAsia" w:hAnsiTheme="minorEastAsia" w:cs="ＭＳ Ｐゴシック" w:hint="eastAsia"/>
          <w:sz w:val="21"/>
          <w:szCs w:val="21"/>
        </w:rPr>
        <w:t>の共通特徴</w:t>
      </w:r>
      <w:r>
        <w:rPr>
          <w:rFonts w:asciiTheme="minorEastAsia" w:hAnsiTheme="minorEastAsia" w:cs="ＭＳ Ｐゴシック" w:hint="eastAsia"/>
          <w:sz w:val="21"/>
          <w:szCs w:val="21"/>
        </w:rPr>
        <w:t>は、変異体探索で制約として課すことで、</w:t>
      </w:r>
      <w:r w:rsidR="00370847">
        <w:rPr>
          <w:rFonts w:asciiTheme="minorEastAsia" w:hAnsiTheme="minorEastAsia" w:cs="ＭＳ Ｐゴシック" w:hint="eastAsia"/>
          <w:sz w:val="21"/>
          <w:szCs w:val="21"/>
        </w:rPr>
        <w:t>有望な</w:t>
      </w:r>
      <w:r>
        <w:rPr>
          <w:rFonts w:asciiTheme="minorEastAsia" w:hAnsiTheme="minorEastAsia" w:cs="ＭＳ Ｐゴシック" w:hint="eastAsia"/>
          <w:sz w:val="21"/>
          <w:szCs w:val="21"/>
        </w:rPr>
        <w:t>候補配列を</w:t>
      </w:r>
      <w:r w:rsidR="00D94984">
        <w:rPr>
          <w:rFonts w:asciiTheme="minorEastAsia" w:hAnsiTheme="minorEastAsia" w:cs="ＭＳ Ｐゴシック" w:hint="eastAsia"/>
          <w:sz w:val="21"/>
          <w:szCs w:val="21"/>
        </w:rPr>
        <w:t>より効率的に</w:t>
      </w:r>
      <w:r>
        <w:rPr>
          <w:rFonts w:asciiTheme="minorEastAsia" w:hAnsiTheme="minorEastAsia" w:cs="ＭＳ Ｐゴシック" w:hint="eastAsia"/>
          <w:sz w:val="21"/>
          <w:szCs w:val="21"/>
        </w:rPr>
        <w:t>得ることが期待できる。</w:t>
      </w:r>
    </w:p>
    <w:p w14:paraId="2257433A" w14:textId="77777777" w:rsidR="002C1741" w:rsidRPr="00D94984" w:rsidRDefault="002C1741" w:rsidP="002C1741">
      <w:pPr>
        <w:snapToGrid w:val="0"/>
        <w:spacing w:line="240" w:lineRule="atLeast"/>
        <w:rPr>
          <w:rFonts w:asciiTheme="minorEastAsia" w:hAnsiTheme="minorEastAsia" w:cs="ＭＳ Ｐゴシック"/>
          <w:sz w:val="21"/>
          <w:szCs w:val="21"/>
        </w:rPr>
      </w:pPr>
    </w:p>
    <w:p w14:paraId="79F6033C" w14:textId="518578C5" w:rsidR="002C1741" w:rsidRPr="00133CCF" w:rsidRDefault="002C1741" w:rsidP="006904BA">
      <w:pPr>
        <w:pStyle w:val="ae"/>
        <w:numPr>
          <w:ilvl w:val="0"/>
          <w:numId w:val="8"/>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パブリック</w:t>
      </w:r>
      <w:r w:rsidR="004731CD">
        <w:rPr>
          <w:rFonts w:asciiTheme="minorEastAsia" w:hAnsiTheme="minorEastAsia" w:cs="ＭＳ Ｐゴシック" w:hint="eastAsia"/>
          <w:sz w:val="21"/>
          <w:szCs w:val="21"/>
        </w:rPr>
        <w:t>データベースからの特徴抽出</w:t>
      </w:r>
    </w:p>
    <w:p w14:paraId="4611C0F3" w14:textId="1FCD39D7" w:rsidR="001E281C" w:rsidRDefault="002C1741" w:rsidP="00133CCF">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本検討は、</w:t>
      </w:r>
      <w:r w:rsidR="003B4FA6">
        <w:rPr>
          <w:rFonts w:asciiTheme="minorEastAsia" w:hAnsiTheme="minorEastAsia" w:cs="ＭＳ Ｐゴシック" w:hint="eastAsia"/>
          <w:sz w:val="21"/>
          <w:szCs w:val="21"/>
        </w:rPr>
        <w:t>PDBなどの</w:t>
      </w:r>
      <w:r>
        <w:rPr>
          <w:rFonts w:asciiTheme="minorEastAsia" w:hAnsiTheme="minorEastAsia" w:cs="ＭＳ Ｐゴシック" w:hint="eastAsia"/>
          <w:sz w:val="21"/>
          <w:szCs w:val="21"/>
        </w:rPr>
        <w:t>パブリックデータベース</w:t>
      </w:r>
      <w:r w:rsidR="003B4FA6">
        <w:rPr>
          <w:rFonts w:asciiTheme="minorEastAsia" w:hAnsiTheme="minorEastAsia" w:cs="ＭＳ Ｐゴシック" w:hint="eastAsia"/>
          <w:sz w:val="21"/>
          <w:szCs w:val="21"/>
        </w:rPr>
        <w:t>（D</w:t>
      </w:r>
      <w:r w:rsidR="003B4FA6">
        <w:rPr>
          <w:rFonts w:asciiTheme="minorEastAsia" w:hAnsiTheme="minorEastAsia" w:cs="ＭＳ Ｐゴシック"/>
          <w:sz w:val="21"/>
          <w:szCs w:val="21"/>
        </w:rPr>
        <w:t>B</w:t>
      </w:r>
      <w:r w:rsidR="003B4FA6">
        <w:rPr>
          <w:rFonts w:asciiTheme="minorEastAsia" w:hAnsiTheme="minorEastAsia" w:cs="ＭＳ Ｐゴシック" w:hint="eastAsia"/>
          <w:sz w:val="21"/>
          <w:szCs w:val="21"/>
        </w:rPr>
        <w:t>）</w:t>
      </w:r>
      <w:r>
        <w:rPr>
          <w:rFonts w:asciiTheme="minorEastAsia" w:hAnsiTheme="minorEastAsia" w:cs="ＭＳ Ｐゴシック" w:hint="eastAsia"/>
          <w:sz w:val="21"/>
          <w:szCs w:val="21"/>
        </w:rPr>
        <w:t>で公開されている構造データを使用し、</w:t>
      </w:r>
      <w:r w:rsidR="003B4FA6">
        <w:rPr>
          <w:rFonts w:asciiTheme="minorEastAsia" w:hAnsiTheme="minorEastAsia" w:cs="ＭＳ Ｐゴシック" w:hint="eastAsia"/>
          <w:sz w:val="21"/>
          <w:szCs w:val="21"/>
        </w:rPr>
        <w:t>タンパク質の構造に共通する特徴を抽出する技術を検討した。図</w:t>
      </w:r>
      <w:r w:rsidR="00D60C14">
        <w:rPr>
          <w:rFonts w:asciiTheme="minorEastAsia" w:hAnsiTheme="minorEastAsia" w:cs="ＭＳ Ｐゴシック"/>
          <w:sz w:val="21"/>
          <w:szCs w:val="21"/>
        </w:rPr>
        <w:t>5</w:t>
      </w:r>
      <w:r w:rsidR="003B4FA6">
        <w:rPr>
          <w:rFonts w:asciiTheme="minorEastAsia" w:hAnsiTheme="minorEastAsia" w:cs="ＭＳ Ｐゴシック" w:hint="eastAsia"/>
          <w:sz w:val="21"/>
          <w:szCs w:val="21"/>
        </w:rPr>
        <w:t>にD</w:t>
      </w:r>
      <w:r w:rsidR="003B4FA6">
        <w:rPr>
          <w:rFonts w:asciiTheme="minorEastAsia" w:hAnsiTheme="minorEastAsia" w:cs="ＭＳ Ｐゴシック"/>
          <w:sz w:val="21"/>
          <w:szCs w:val="21"/>
        </w:rPr>
        <w:t>B</w:t>
      </w:r>
      <w:r w:rsidR="003B4FA6">
        <w:rPr>
          <w:rFonts w:asciiTheme="minorEastAsia" w:hAnsiTheme="minorEastAsia" w:cs="ＭＳ Ｐゴシック" w:hint="eastAsia"/>
          <w:sz w:val="21"/>
          <w:szCs w:val="21"/>
        </w:rPr>
        <w:t>からの構造特徴抽出の概要を示す。コンタクトマップや</w:t>
      </w:r>
      <w:r w:rsidR="003B4FA6" w:rsidRPr="003B4FA6">
        <w:rPr>
          <w:rFonts w:asciiTheme="minorEastAsia" w:hAnsiTheme="minorEastAsia" w:cs="ＭＳ Ｐゴシック" w:hint="eastAsia"/>
          <w:sz w:val="21"/>
          <w:szCs w:val="21"/>
        </w:rPr>
        <w:t>ラマチャンドランマップ</w:t>
      </w:r>
      <w:r w:rsidR="003B4FA6">
        <w:rPr>
          <w:rFonts w:asciiTheme="minorEastAsia" w:hAnsiTheme="minorEastAsia" w:cs="ＭＳ Ｐゴシック" w:hint="eastAsia"/>
          <w:sz w:val="21"/>
          <w:szCs w:val="21"/>
        </w:rPr>
        <w:t>など、構造情報を2次元画像で表現し、</w:t>
      </w:r>
      <w:r w:rsidR="001E281C">
        <w:rPr>
          <w:rFonts w:asciiTheme="minorEastAsia" w:hAnsiTheme="minorEastAsia" w:cs="ＭＳ Ｐゴシック" w:hint="eastAsia"/>
          <w:sz w:val="21"/>
          <w:szCs w:val="21"/>
        </w:rPr>
        <w:t>この画像の中から有用かつ最小な特徴部位を抽出することを目的とする。まず、</w:t>
      </w:r>
      <w:r w:rsidR="003B4FA6">
        <w:rPr>
          <w:rFonts w:asciiTheme="minorEastAsia" w:hAnsiTheme="minorEastAsia" w:cs="ＭＳ Ｐゴシック" w:hint="eastAsia"/>
          <w:sz w:val="21"/>
          <w:szCs w:val="21"/>
        </w:rPr>
        <w:t>各画像にタンパク質の種類などのラベルを割り当てた画像分類タスクを考え</w:t>
      </w:r>
      <w:r w:rsidR="001E281C">
        <w:rPr>
          <w:rFonts w:asciiTheme="minorEastAsia" w:hAnsiTheme="minorEastAsia" w:cs="ＭＳ Ｐゴシック" w:hint="eastAsia"/>
          <w:sz w:val="21"/>
          <w:szCs w:val="21"/>
        </w:rPr>
        <w:t>、</w:t>
      </w:r>
      <w:r w:rsidR="003B4FA6">
        <w:rPr>
          <w:rFonts w:asciiTheme="minorEastAsia" w:hAnsiTheme="minorEastAsia" w:cs="ＭＳ Ｐゴシック" w:hint="eastAsia"/>
          <w:sz w:val="21"/>
          <w:szCs w:val="21"/>
        </w:rPr>
        <w:t>画像分類タスクを解く分類モデルを学習させる</w:t>
      </w:r>
      <w:r w:rsidR="001E281C">
        <w:rPr>
          <w:rFonts w:asciiTheme="minorEastAsia" w:hAnsiTheme="minorEastAsia" w:cs="ＭＳ Ｐゴシック" w:hint="eastAsia"/>
          <w:sz w:val="21"/>
          <w:szCs w:val="21"/>
        </w:rPr>
        <w:t>。ここで</w:t>
      </w:r>
      <w:r w:rsidR="003B4FA6">
        <w:rPr>
          <w:rFonts w:asciiTheme="minorEastAsia" w:hAnsiTheme="minorEastAsia" w:cs="ＭＳ Ｐゴシック" w:hint="eastAsia"/>
          <w:sz w:val="21"/>
          <w:szCs w:val="21"/>
        </w:rPr>
        <w:t>、画像</w:t>
      </w:r>
      <w:r w:rsidR="001E281C">
        <w:rPr>
          <w:rFonts w:asciiTheme="minorEastAsia" w:hAnsiTheme="minorEastAsia" w:cs="ＭＳ Ｐゴシック" w:hint="eastAsia"/>
          <w:sz w:val="21"/>
          <w:szCs w:val="21"/>
        </w:rPr>
        <w:t>はそのままではなく、</w:t>
      </w:r>
      <w:r w:rsidR="003B4FA6">
        <w:rPr>
          <w:rFonts w:asciiTheme="minorEastAsia" w:hAnsiTheme="minorEastAsia" w:cs="ＭＳ Ｐゴシック" w:hint="eastAsia"/>
          <w:sz w:val="21"/>
          <w:szCs w:val="21"/>
        </w:rPr>
        <w:t>一部をマス</w:t>
      </w:r>
      <w:r w:rsidR="001E281C">
        <w:rPr>
          <w:rFonts w:asciiTheme="minorEastAsia" w:hAnsiTheme="minorEastAsia" w:cs="ＭＳ Ｐゴシック" w:hint="eastAsia"/>
          <w:sz w:val="21"/>
          <w:szCs w:val="21"/>
        </w:rPr>
        <w:t>キングした画像を使用する。いくつかのマスクパターンを用意し、各マスクに対する分類精度を計算すれば、どのパターンのマスクが分類精度に寄与する／不要であるのかが判断できる。さらに、画像上のマスク位置の標準偏差</w:t>
      </w:r>
      <w:r w:rsidR="008F11EB">
        <w:rPr>
          <w:rFonts w:asciiTheme="minorEastAsia" w:hAnsiTheme="minorEastAsia" w:cs="ＭＳ Ｐゴシック" w:hint="eastAsia"/>
          <w:sz w:val="21"/>
          <w:szCs w:val="21"/>
        </w:rPr>
        <w:t>とマスクの広さ</w:t>
      </w:r>
      <w:r w:rsidR="001E281C">
        <w:rPr>
          <w:rFonts w:asciiTheme="minorEastAsia" w:hAnsiTheme="minorEastAsia" w:cs="ＭＳ Ｐゴシック" w:hint="eastAsia"/>
          <w:sz w:val="21"/>
          <w:szCs w:val="21"/>
        </w:rPr>
        <w:t>をペナルティとし、分類精度に加算する</w:t>
      </w:r>
      <w:r w:rsidR="008F11EB">
        <w:rPr>
          <w:rFonts w:asciiTheme="minorEastAsia" w:hAnsiTheme="minorEastAsia" w:cs="ＭＳ Ｐゴシック" w:hint="eastAsia"/>
          <w:sz w:val="21"/>
          <w:szCs w:val="21"/>
        </w:rPr>
        <w:t>ことで、分類精度への影響度が薄い冗長な部分が除外されるため、画像上にマスク範囲が散らばる効果が緩和されると同時に、マスク範囲が小さくなる効果が期待される</w:t>
      </w:r>
      <w:r w:rsidR="001E281C">
        <w:rPr>
          <w:rFonts w:asciiTheme="minorEastAsia" w:hAnsiTheme="minorEastAsia" w:cs="ＭＳ Ｐゴシック" w:hint="eastAsia"/>
          <w:sz w:val="21"/>
          <w:szCs w:val="21"/>
        </w:rPr>
        <w:t>。</w:t>
      </w:r>
      <w:r w:rsidR="008F11EB">
        <w:rPr>
          <w:rFonts w:asciiTheme="minorEastAsia" w:hAnsiTheme="minorEastAsia" w:cs="ＭＳ Ｐゴシック" w:hint="eastAsia"/>
          <w:sz w:val="21"/>
          <w:szCs w:val="21"/>
        </w:rPr>
        <w:t>したがって</w:t>
      </w:r>
      <w:r w:rsidR="001E281C">
        <w:rPr>
          <w:rFonts w:asciiTheme="minorEastAsia" w:hAnsiTheme="minorEastAsia" w:cs="ＭＳ Ｐゴシック" w:hint="eastAsia"/>
          <w:sz w:val="21"/>
          <w:szCs w:val="21"/>
        </w:rPr>
        <w:t>、分類精度を落とさずに、</w:t>
      </w:r>
      <w:r w:rsidR="008F11EB">
        <w:rPr>
          <w:rFonts w:asciiTheme="minorEastAsia" w:hAnsiTheme="minorEastAsia" w:cs="ＭＳ Ｐゴシック" w:hint="eastAsia"/>
          <w:sz w:val="21"/>
          <w:szCs w:val="21"/>
        </w:rPr>
        <w:t>マスク</w:t>
      </w:r>
      <w:r w:rsidR="001E281C">
        <w:rPr>
          <w:rFonts w:asciiTheme="minorEastAsia" w:hAnsiTheme="minorEastAsia" w:cs="ＭＳ Ｐゴシック" w:hint="eastAsia"/>
          <w:sz w:val="21"/>
          <w:szCs w:val="21"/>
        </w:rPr>
        <w:t>範囲を最小にする</w:t>
      </w:r>
      <w:r w:rsidR="008F11EB">
        <w:rPr>
          <w:rFonts w:asciiTheme="minorEastAsia" w:hAnsiTheme="minorEastAsia" w:cs="ＭＳ Ｐゴシック" w:hint="eastAsia"/>
          <w:sz w:val="21"/>
          <w:szCs w:val="21"/>
        </w:rPr>
        <w:t>ようなマスクパターンを得る最適化問題を解けば、有用かつ最小な特徴部位を抽出することができる。</w:t>
      </w:r>
    </w:p>
    <w:p w14:paraId="3A9D5017" w14:textId="1ADD502D" w:rsidR="00036937" w:rsidRDefault="00036937" w:rsidP="006904BA">
      <w:pPr>
        <w:snapToGrid w:val="0"/>
        <w:spacing w:line="240" w:lineRule="atLeast"/>
        <w:rPr>
          <w:rFonts w:asciiTheme="minorEastAsia" w:hAnsiTheme="minorEastAsia" w:cs="ＭＳ Ｐゴシック"/>
          <w:sz w:val="21"/>
          <w:szCs w:val="21"/>
        </w:rPr>
      </w:pPr>
    </w:p>
    <w:p w14:paraId="0BC0A89F" w14:textId="6292E551" w:rsidR="00133CCF" w:rsidRDefault="008F11EB" w:rsidP="003F0030">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セルラーゼの構造特徴抽出の問題に適用した。このために、セルラーゼ／アミラーゼの分類タスクを深層学習で解くモデルを作成した。</w:t>
      </w:r>
      <w:r w:rsidR="003F0030">
        <w:rPr>
          <w:rFonts w:asciiTheme="minorEastAsia" w:hAnsiTheme="minorEastAsia" w:cs="ＭＳ Ｐゴシック" w:hint="eastAsia"/>
          <w:sz w:val="21"/>
          <w:szCs w:val="21"/>
        </w:rPr>
        <w:t>構造特徴は、</w:t>
      </w:r>
      <w:r w:rsidR="00D60C14">
        <w:rPr>
          <w:rFonts w:asciiTheme="minorEastAsia" w:hAnsiTheme="minorEastAsia" w:cs="ＭＳ Ｐゴシック" w:hint="eastAsia"/>
          <w:sz w:val="21"/>
          <w:szCs w:val="21"/>
        </w:rPr>
        <w:t>図6に示す方法で、</w:t>
      </w:r>
      <w:r w:rsidR="003F0030">
        <w:rPr>
          <w:rFonts w:asciiTheme="minorEastAsia" w:hAnsiTheme="minorEastAsia" w:cs="ＭＳ Ｐゴシック" w:hint="eastAsia"/>
          <w:sz w:val="21"/>
          <w:szCs w:val="21"/>
        </w:rPr>
        <w:t>各構造データについて、タンパク質の立体構造上の位置とアミノ酸残基の組成をマッピングした画像を使用した。具体的には、立体構造上で、半径が等間隔の</w:t>
      </w:r>
      <w:r w:rsidR="003F0030">
        <w:rPr>
          <w:rFonts w:asciiTheme="minorEastAsia" w:hAnsiTheme="minorEastAsia" w:cs="ＭＳ Ｐゴシック"/>
          <w:sz w:val="21"/>
          <w:szCs w:val="21"/>
        </w:rPr>
        <w:t>10</w:t>
      </w:r>
      <w:r w:rsidR="003F0030">
        <w:rPr>
          <w:rFonts w:asciiTheme="minorEastAsia" w:hAnsiTheme="minorEastAsia" w:cs="ＭＳ Ｐゴシック" w:hint="eastAsia"/>
          <w:sz w:val="21"/>
          <w:szCs w:val="21"/>
        </w:rPr>
        <w:t>個の球殻に分割し、その球殻内に含まれるアミノ酸残基の組成を計算した。</w:t>
      </w:r>
      <w:r>
        <w:rPr>
          <w:rFonts w:asciiTheme="minorEastAsia" w:hAnsiTheme="minorEastAsia" w:cs="ＭＳ Ｐゴシック" w:hint="eastAsia"/>
          <w:sz w:val="21"/>
          <w:szCs w:val="21"/>
        </w:rPr>
        <w:t>また、遺伝的アルゴリズムを用いて、</w:t>
      </w:r>
      <w:r w:rsidR="003F0030">
        <w:rPr>
          <w:rFonts w:asciiTheme="minorEastAsia" w:hAnsiTheme="minorEastAsia" w:cs="ＭＳ Ｐゴシック" w:hint="eastAsia"/>
          <w:sz w:val="21"/>
          <w:szCs w:val="21"/>
        </w:rPr>
        <w:t>画像の</w:t>
      </w:r>
      <w:r>
        <w:rPr>
          <w:rFonts w:asciiTheme="minorEastAsia" w:hAnsiTheme="minorEastAsia" w:cs="ＭＳ Ｐゴシック" w:hint="eastAsia"/>
          <w:sz w:val="21"/>
          <w:szCs w:val="21"/>
        </w:rPr>
        <w:t>マスキングと分類精度の評価を繰り返すことで、マスク範囲を最適化した。</w:t>
      </w:r>
    </w:p>
    <w:p w14:paraId="3500E2AF" w14:textId="5B0DA34A" w:rsidR="00133CCF" w:rsidRDefault="00133CCF" w:rsidP="003F0030">
      <w:pPr>
        <w:snapToGrid w:val="0"/>
        <w:spacing w:line="240" w:lineRule="atLeast"/>
        <w:rPr>
          <w:rFonts w:asciiTheme="minorEastAsia" w:hAnsiTheme="minorEastAsia" w:cs="ＭＳ Ｐゴシック"/>
          <w:sz w:val="21"/>
          <w:szCs w:val="21"/>
        </w:rPr>
      </w:pPr>
    </w:p>
    <w:p w14:paraId="2831709F" w14:textId="245003C9" w:rsidR="003F0030" w:rsidRDefault="00D60C14" w:rsidP="00133CCF">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抽出した構造特徴の</w:t>
      </w:r>
      <w:r w:rsidR="003F0030">
        <w:rPr>
          <w:rFonts w:asciiTheme="minorEastAsia" w:hAnsiTheme="minorEastAsia" w:cs="ＭＳ Ｐゴシック" w:hint="eastAsia"/>
          <w:sz w:val="21"/>
          <w:szCs w:val="21"/>
        </w:rPr>
        <w:t>結果</w:t>
      </w:r>
      <w:r>
        <w:rPr>
          <w:rFonts w:asciiTheme="minorEastAsia" w:hAnsiTheme="minorEastAsia" w:cs="ＭＳ Ｐゴシック" w:hint="eastAsia"/>
          <w:sz w:val="21"/>
          <w:szCs w:val="21"/>
        </w:rPr>
        <w:t>を図7に示す。</w:t>
      </w:r>
      <w:r w:rsidR="003F0030">
        <w:rPr>
          <w:rFonts w:asciiTheme="minorEastAsia" w:hAnsiTheme="minorEastAsia" w:cs="ＭＳ Ｐゴシック" w:hint="eastAsia"/>
          <w:sz w:val="21"/>
          <w:szCs w:val="21"/>
        </w:rPr>
        <w:t>抽出した構造特徴は、元の画像の一部を覆っているが、分類精度が劣化しないものが得られた。一方で、(</w:t>
      </w:r>
      <w:r w:rsidR="003F0030">
        <w:rPr>
          <w:rFonts w:asciiTheme="minorEastAsia" w:hAnsiTheme="minorEastAsia" w:cs="ＭＳ Ｐゴシック"/>
          <w:sz w:val="21"/>
          <w:szCs w:val="21"/>
        </w:rPr>
        <w:t>1)PDB</w:t>
      </w:r>
      <w:r w:rsidR="003F0030">
        <w:rPr>
          <w:rFonts w:asciiTheme="minorEastAsia" w:hAnsiTheme="minorEastAsia" w:cs="ＭＳ Ｐゴシック" w:hint="eastAsia"/>
          <w:sz w:val="21"/>
          <w:szCs w:val="21"/>
        </w:rPr>
        <w:t>には、セルロース結合性タンパク質の構造データが非常に少ない、(</w:t>
      </w:r>
      <w:r w:rsidR="003F0030">
        <w:rPr>
          <w:rFonts w:asciiTheme="minorEastAsia" w:hAnsiTheme="minorEastAsia" w:cs="ＭＳ Ｐゴシック"/>
          <w:sz w:val="21"/>
          <w:szCs w:val="21"/>
        </w:rPr>
        <w:t>2)</w:t>
      </w:r>
      <w:r w:rsidR="003F0030">
        <w:rPr>
          <w:rFonts w:asciiTheme="minorEastAsia" w:hAnsiTheme="minorEastAsia" w:cs="ＭＳ Ｐゴシック" w:hint="eastAsia"/>
          <w:sz w:val="21"/>
          <w:szCs w:val="21"/>
        </w:rPr>
        <w:t>抽出した特徴の妥当性を評価するには、専門的な知識を要する、などの課題が</w:t>
      </w:r>
      <w:r w:rsidR="00326F0F">
        <w:rPr>
          <w:rFonts w:asciiTheme="minorEastAsia" w:hAnsiTheme="minorEastAsia" w:cs="ＭＳ Ｐゴシック" w:hint="eastAsia"/>
          <w:sz w:val="21"/>
          <w:szCs w:val="21"/>
        </w:rPr>
        <w:t>懸念される</w:t>
      </w:r>
      <w:r w:rsidR="003F0030">
        <w:rPr>
          <w:rFonts w:asciiTheme="minorEastAsia" w:hAnsiTheme="minorEastAsia" w:cs="ＭＳ Ｐゴシック" w:hint="eastAsia"/>
          <w:sz w:val="21"/>
          <w:szCs w:val="21"/>
        </w:rPr>
        <w:t>ことから、セルロース結合性に焦点を当てた、D</w:t>
      </w:r>
      <w:r w:rsidR="003F0030">
        <w:rPr>
          <w:rFonts w:asciiTheme="minorEastAsia" w:hAnsiTheme="minorEastAsia" w:cs="ＭＳ Ｐゴシック"/>
          <w:sz w:val="21"/>
          <w:szCs w:val="21"/>
        </w:rPr>
        <w:t>B</w:t>
      </w:r>
      <w:r w:rsidR="003F0030">
        <w:rPr>
          <w:rFonts w:asciiTheme="minorEastAsia" w:hAnsiTheme="minorEastAsia" w:cs="ＭＳ Ｐゴシック" w:hint="eastAsia"/>
          <w:sz w:val="21"/>
          <w:szCs w:val="21"/>
        </w:rPr>
        <w:t>からの特徴抽出の検討は断念した。</w:t>
      </w:r>
    </w:p>
    <w:p w14:paraId="0675F458" w14:textId="2CD1DC05" w:rsidR="008F11EB" w:rsidRDefault="00D60C14" w:rsidP="006904BA">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68480" behindDoc="0" locked="0" layoutInCell="1" allowOverlap="1" wp14:anchorId="2F2D892B" wp14:editId="35CB1EDB">
                <wp:simplePos x="0" y="0"/>
                <wp:positionH relativeFrom="margin">
                  <wp:posOffset>19050</wp:posOffset>
                </wp:positionH>
                <wp:positionV relativeFrom="paragraph">
                  <wp:posOffset>2161540</wp:posOffset>
                </wp:positionV>
                <wp:extent cx="6115050" cy="1962150"/>
                <wp:effectExtent l="0" t="0" r="0" b="0"/>
                <wp:wrapTopAndBottom/>
                <wp:docPr id="5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962150"/>
                        </a:xfrm>
                        <a:prstGeom prst="rect">
                          <a:avLst/>
                        </a:prstGeom>
                        <a:solidFill>
                          <a:srgbClr val="FFFFFF"/>
                        </a:solidFill>
                        <a:ln w="9525">
                          <a:noFill/>
                          <a:miter lim="800000"/>
                          <a:headEnd/>
                          <a:tailEnd/>
                        </a:ln>
                      </wps:spPr>
                      <wps:txbx>
                        <w:txbxContent>
                          <w:p w14:paraId="203AD091" w14:textId="77777777" w:rsidR="00D60C14" w:rsidRDefault="00D60C14" w:rsidP="00D60C14">
                            <w:pPr>
                              <w:jc w:val="center"/>
                            </w:pPr>
                            <w:r>
                              <w:rPr>
                                <w:noProof/>
                              </w:rPr>
                              <w:drawing>
                                <wp:inline distT="0" distB="0" distL="0" distR="0" wp14:anchorId="006604A6" wp14:editId="64CD0BF9">
                                  <wp:extent cx="4521200" cy="1538558"/>
                                  <wp:effectExtent l="0" t="0" r="0" b="508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4264" cy="1543004"/>
                                          </a:xfrm>
                                          <a:prstGeom prst="rect">
                                            <a:avLst/>
                                          </a:prstGeom>
                                          <a:noFill/>
                                          <a:ln>
                                            <a:noFill/>
                                          </a:ln>
                                        </pic:spPr>
                                      </pic:pic>
                                    </a:graphicData>
                                  </a:graphic>
                                </wp:inline>
                              </w:drawing>
                            </w:r>
                          </w:p>
                          <w:p w14:paraId="0B60172E" w14:textId="77777777" w:rsidR="00D60C14" w:rsidRPr="00F23A41" w:rsidRDefault="00D60C14" w:rsidP="00D60C14">
                            <w:pPr>
                              <w:jc w:val="center"/>
                            </w:pPr>
                            <w:r>
                              <w:rPr>
                                <w:rFonts w:hint="eastAsia"/>
                              </w:rPr>
                              <w:t>図</w:t>
                            </w:r>
                            <w:r>
                              <w:t>6</w:t>
                            </w:r>
                            <w:r>
                              <w:rPr>
                                <w:rFonts w:hint="eastAsia"/>
                              </w:rPr>
                              <w:t>：アミノ酸残基組成の特徴化のイメージ</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2D892B" id="_x0000_s1037" type="#_x0000_t202" style="position:absolute;left:0;text-align:left;margin-left:1.5pt;margin-top:170.2pt;width:481.5pt;height:15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" stroked="f">
                <v:textbox>
                  <w:txbxContent>
                    <w:p w14:paraId="203AD091" w14:textId="77777777" w:rsidR="00D60C14" w:rsidRDefault="00D60C14" w:rsidP="00D60C14">
                      <w:pPr>
                        <w:jc w:val="center"/>
                      </w:pPr>
                      <w:r>
                        <w:rPr>
                          <w:noProof/>
                        </w:rPr>
                        <w:drawing>
                          <wp:inline distT="0" distB="0" distL="0" distR="0" wp14:anchorId="006604A6" wp14:editId="64CD0BF9">
                            <wp:extent cx="4521200" cy="1538558"/>
                            <wp:effectExtent l="0" t="0" r="0" b="508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4264" cy="1543004"/>
                                    </a:xfrm>
                                    <a:prstGeom prst="rect">
                                      <a:avLst/>
                                    </a:prstGeom>
                                    <a:noFill/>
                                    <a:ln>
                                      <a:noFill/>
                                    </a:ln>
                                  </pic:spPr>
                                </pic:pic>
                              </a:graphicData>
                            </a:graphic>
                          </wp:inline>
                        </w:drawing>
                      </w:r>
                    </w:p>
                    <w:p w14:paraId="0B60172E" w14:textId="77777777" w:rsidR="00D60C14" w:rsidRPr="00F23A41" w:rsidRDefault="00D60C14" w:rsidP="00D60C14">
                      <w:pPr>
                        <w:jc w:val="center"/>
                      </w:pPr>
                      <w:r>
                        <w:rPr>
                          <w:rFonts w:hint="eastAsia"/>
                        </w:rPr>
                        <w:t>図</w:t>
                      </w:r>
                      <w:r>
                        <w:t>6</w:t>
                      </w:r>
                      <w:r>
                        <w:rPr>
                          <w:rFonts w:hint="eastAsia"/>
                        </w:rPr>
                        <w:t>：アミノ酸残基組成の特徴化のイメージ</w:t>
                      </w:r>
                    </w:p>
                  </w:txbxContent>
                </v:textbox>
                <w10:wrap type="topAndBottom" anchorx="margin"/>
              </v:shape>
            </w:pict>
          </mc:Fallback>
        </mc:AlternateContent>
      </w:r>
      <w:r w:rsidRPr="00F23A41">
        <w:rPr>
          <w:rFonts w:asciiTheme="minorEastAsia" w:hAnsiTheme="minorEastAsia" w:cs="ＭＳ Ｐゴシック"/>
          <w:noProof/>
          <w:sz w:val="21"/>
          <w:szCs w:val="21"/>
        </w:rPr>
        <mc:AlternateContent>
          <mc:Choice Requires="wps">
            <w:drawing>
              <wp:anchor distT="0" distB="0" distL="114300" distR="114300" simplePos="0" relativeHeight="251664384" behindDoc="0" locked="0" layoutInCell="1" allowOverlap="1" wp14:anchorId="6B8FF5FF" wp14:editId="4D2A2E3C">
                <wp:simplePos x="0" y="0"/>
                <wp:positionH relativeFrom="margin">
                  <wp:posOffset>0</wp:posOffset>
                </wp:positionH>
                <wp:positionV relativeFrom="paragraph">
                  <wp:posOffset>232410</wp:posOffset>
                </wp:positionV>
                <wp:extent cx="6115050" cy="1962150"/>
                <wp:effectExtent l="0" t="0" r="0" b="0"/>
                <wp:wrapTopAndBottom/>
                <wp:docPr id="2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962150"/>
                        </a:xfrm>
                        <a:prstGeom prst="rect">
                          <a:avLst/>
                        </a:prstGeom>
                        <a:solidFill>
                          <a:srgbClr val="FFFFFF"/>
                        </a:solidFill>
                        <a:ln w="9525">
                          <a:noFill/>
                          <a:miter lim="800000"/>
                          <a:headEnd/>
                          <a:tailEnd/>
                        </a:ln>
                      </wps:spPr>
                      <wps:txbx>
                        <w:txbxContent>
                          <w:p w14:paraId="42814641" w14:textId="5DC0874A" w:rsidR="000F0014" w:rsidRDefault="000F0014" w:rsidP="000F0014">
                            <w:pPr>
                              <w:jc w:val="center"/>
                            </w:pPr>
                            <w:r>
                              <w:rPr>
                                <w:noProof/>
                              </w:rPr>
                              <w:drawing>
                                <wp:inline distT="0" distB="0" distL="0" distR="0" wp14:anchorId="18218F68" wp14:editId="1D188381">
                                  <wp:extent cx="3961039" cy="1562100"/>
                                  <wp:effectExtent l="0" t="0" r="190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4862" cy="1567551"/>
                                          </a:xfrm>
                                          <a:prstGeom prst="rect">
                                            <a:avLst/>
                                          </a:prstGeom>
                                          <a:noFill/>
                                          <a:ln>
                                            <a:noFill/>
                                          </a:ln>
                                        </pic:spPr>
                                      </pic:pic>
                                    </a:graphicData>
                                  </a:graphic>
                                </wp:inline>
                              </w:drawing>
                            </w:r>
                          </w:p>
                          <w:p w14:paraId="74710C45" w14:textId="74CA9CD8" w:rsidR="000F0014" w:rsidRPr="00F23A41" w:rsidRDefault="000F0014" w:rsidP="000F0014">
                            <w:pPr>
                              <w:jc w:val="center"/>
                            </w:pPr>
                            <w:r>
                              <w:rPr>
                                <w:rFonts w:hint="eastAsia"/>
                              </w:rPr>
                              <w:t>図</w:t>
                            </w:r>
                            <w:r>
                              <w:t>5</w:t>
                            </w:r>
                            <w:r>
                              <w:rPr>
                                <w:rFonts w:hint="eastAsia"/>
                              </w:rPr>
                              <w:t>：データベースからの構造特徴の概要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B8FF5FF" id="_x0000_s1038" type="#_x0000_t202" style="position:absolute;left:0;text-align:left;margin-left:0;margin-top:18.3pt;width:481.5pt;height:15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" stroked="f">
                <v:textbox>
                  <w:txbxContent>
                    <w:p w14:paraId="42814641" w14:textId="5DC0874A" w:rsidR="000F0014" w:rsidRDefault="000F0014" w:rsidP="000F0014">
                      <w:pPr>
                        <w:jc w:val="center"/>
                      </w:pPr>
                      <w:r>
                        <w:rPr>
                          <w:noProof/>
                        </w:rPr>
                        <w:drawing>
                          <wp:inline distT="0" distB="0" distL="0" distR="0" wp14:anchorId="18218F68" wp14:editId="1D188381">
                            <wp:extent cx="3961039" cy="1562100"/>
                            <wp:effectExtent l="0" t="0" r="190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4862" cy="1567551"/>
                                    </a:xfrm>
                                    <a:prstGeom prst="rect">
                                      <a:avLst/>
                                    </a:prstGeom>
                                    <a:noFill/>
                                    <a:ln>
                                      <a:noFill/>
                                    </a:ln>
                                  </pic:spPr>
                                </pic:pic>
                              </a:graphicData>
                            </a:graphic>
                          </wp:inline>
                        </w:drawing>
                      </w:r>
                    </w:p>
                    <w:p w14:paraId="74710C45" w14:textId="74CA9CD8" w:rsidR="000F0014" w:rsidRPr="00F23A41" w:rsidRDefault="000F0014" w:rsidP="000F0014">
                      <w:pPr>
                        <w:jc w:val="center"/>
                      </w:pPr>
                      <w:r>
                        <w:rPr>
                          <w:rFonts w:hint="eastAsia"/>
                        </w:rPr>
                        <w:t>図</w:t>
                      </w:r>
                      <w:r>
                        <w:t>5</w:t>
                      </w:r>
                      <w:r>
                        <w:rPr>
                          <w:rFonts w:hint="eastAsia"/>
                        </w:rPr>
                        <w:t>：データベースからの構造特徴の概要</w:t>
                      </w:r>
                    </w:p>
                  </w:txbxContent>
                </v:textbox>
                <w10:wrap type="topAndBottom" anchorx="margin"/>
              </v:shape>
            </w:pict>
          </mc:Fallback>
        </mc:AlternateContent>
      </w:r>
    </w:p>
    <w:p w14:paraId="3E684723" w14:textId="417DED12" w:rsidR="000F0014" w:rsidRDefault="000F0014" w:rsidP="006904BA">
      <w:pPr>
        <w:snapToGrid w:val="0"/>
        <w:spacing w:line="240" w:lineRule="atLeast"/>
        <w:rPr>
          <w:rFonts w:asciiTheme="minorEastAsia" w:hAnsiTheme="minorEastAsia" w:cs="ＭＳ Ｐゴシック" w:hint="eastAsia"/>
          <w:sz w:val="21"/>
          <w:szCs w:val="21"/>
        </w:rPr>
      </w:pPr>
    </w:p>
    <w:p w14:paraId="16FC9FD6" w14:textId="5F0B1135" w:rsidR="000F0014" w:rsidRDefault="00D60C14" w:rsidP="006904BA">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70528" behindDoc="0" locked="0" layoutInCell="1" allowOverlap="1" wp14:anchorId="469FF851" wp14:editId="713953EE">
                <wp:simplePos x="0" y="0"/>
                <wp:positionH relativeFrom="margin">
                  <wp:posOffset>0</wp:posOffset>
                </wp:positionH>
                <wp:positionV relativeFrom="paragraph">
                  <wp:posOffset>29210</wp:posOffset>
                </wp:positionV>
                <wp:extent cx="6115050" cy="2184400"/>
                <wp:effectExtent l="0" t="0" r="0" b="6350"/>
                <wp:wrapTopAndBottom/>
                <wp:docPr id="4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184400"/>
                        </a:xfrm>
                        <a:prstGeom prst="rect">
                          <a:avLst/>
                        </a:prstGeom>
                        <a:solidFill>
                          <a:srgbClr val="FFFFFF"/>
                        </a:solidFill>
                        <a:ln w="9525">
                          <a:noFill/>
                          <a:miter lim="800000"/>
                          <a:headEnd/>
                          <a:tailEnd/>
                        </a:ln>
                      </wps:spPr>
                      <wps:txbx>
                        <w:txbxContent>
                          <w:p w14:paraId="4C6B94B2" w14:textId="7439F485" w:rsidR="00D60C14" w:rsidRDefault="00D60C14" w:rsidP="00D60C14">
                            <w:pPr>
                              <w:jc w:val="center"/>
                            </w:pPr>
                            <w:r>
                              <w:rPr>
                                <w:noProof/>
                              </w:rPr>
                              <w:drawing>
                                <wp:inline distT="0" distB="0" distL="0" distR="0" wp14:anchorId="327B4F1E" wp14:editId="7F83A9B8">
                                  <wp:extent cx="2565400" cy="1841826"/>
                                  <wp:effectExtent l="0" t="0" r="6350" b="635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90" cy="1862855"/>
                                          </a:xfrm>
                                          <a:prstGeom prst="rect">
                                            <a:avLst/>
                                          </a:prstGeom>
                                          <a:noFill/>
                                          <a:ln>
                                            <a:noFill/>
                                          </a:ln>
                                        </pic:spPr>
                                      </pic:pic>
                                    </a:graphicData>
                                  </a:graphic>
                                </wp:inline>
                              </w:drawing>
                            </w:r>
                          </w:p>
                          <w:p w14:paraId="56344209" w14:textId="3D0A3912" w:rsidR="00D60C14" w:rsidRPr="00F23A41" w:rsidRDefault="00D60C14" w:rsidP="00D60C14">
                            <w:pPr>
                              <w:jc w:val="center"/>
                            </w:pPr>
                            <w:r>
                              <w:rPr>
                                <w:rFonts w:hint="eastAsia"/>
                              </w:rPr>
                              <w:t>図</w:t>
                            </w:r>
                            <w:r>
                              <w:t>7</w:t>
                            </w:r>
                            <w:r>
                              <w:rPr>
                                <w:rFonts w:hint="eastAsia"/>
                              </w:rPr>
                              <w:t>：抽出されたセルラーゼの構造特徴</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69FF851" id="_x0000_s1039" type="#_x0000_t202" style="position:absolute;left:0;text-align:left;margin-left:0;margin-top:2.3pt;width:481.5pt;height:17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" stroked="f">
                <v:textbox>
                  <w:txbxContent>
                    <w:p w14:paraId="4C6B94B2" w14:textId="7439F485" w:rsidR="00D60C14" w:rsidRDefault="00D60C14" w:rsidP="00D60C14">
                      <w:pPr>
                        <w:jc w:val="center"/>
                      </w:pPr>
                      <w:r>
                        <w:rPr>
                          <w:noProof/>
                        </w:rPr>
                        <w:drawing>
                          <wp:inline distT="0" distB="0" distL="0" distR="0" wp14:anchorId="327B4F1E" wp14:editId="7F83A9B8">
                            <wp:extent cx="2565400" cy="1841826"/>
                            <wp:effectExtent l="0" t="0" r="6350" b="635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90" cy="1862855"/>
                                    </a:xfrm>
                                    <a:prstGeom prst="rect">
                                      <a:avLst/>
                                    </a:prstGeom>
                                    <a:noFill/>
                                    <a:ln>
                                      <a:noFill/>
                                    </a:ln>
                                  </pic:spPr>
                                </pic:pic>
                              </a:graphicData>
                            </a:graphic>
                          </wp:inline>
                        </w:drawing>
                      </w:r>
                    </w:p>
                    <w:p w14:paraId="56344209" w14:textId="3D0A3912" w:rsidR="00D60C14" w:rsidRPr="00F23A41" w:rsidRDefault="00D60C14" w:rsidP="00D60C14">
                      <w:pPr>
                        <w:jc w:val="center"/>
                      </w:pPr>
                      <w:r>
                        <w:rPr>
                          <w:rFonts w:hint="eastAsia"/>
                        </w:rPr>
                        <w:t>図</w:t>
                      </w:r>
                      <w:r>
                        <w:t>7</w:t>
                      </w:r>
                      <w:r>
                        <w:rPr>
                          <w:rFonts w:hint="eastAsia"/>
                        </w:rPr>
                        <w:t>：抽出されたセルラーゼの構造特徴</w:t>
                      </w:r>
                    </w:p>
                  </w:txbxContent>
                </v:textbox>
                <w10:wrap type="topAndBottom" anchorx="margin"/>
              </v:shape>
            </w:pict>
          </mc:Fallback>
        </mc:AlternateContent>
      </w:r>
    </w:p>
    <w:p w14:paraId="504F6720" w14:textId="77777777" w:rsidR="000F0014" w:rsidRPr="003F0030" w:rsidRDefault="000F0014" w:rsidP="006904BA">
      <w:pPr>
        <w:snapToGrid w:val="0"/>
        <w:spacing w:line="240" w:lineRule="atLeast"/>
        <w:rPr>
          <w:rFonts w:asciiTheme="minorEastAsia" w:hAnsiTheme="minorEastAsia" w:cs="ＭＳ Ｐゴシック"/>
          <w:sz w:val="21"/>
          <w:szCs w:val="21"/>
        </w:rPr>
      </w:pPr>
    </w:p>
    <w:p w14:paraId="32213B43" w14:textId="77777777" w:rsidR="00036937" w:rsidRDefault="00036937" w:rsidP="006904BA">
      <w:pPr>
        <w:snapToGrid w:val="0"/>
        <w:spacing w:line="240" w:lineRule="atLeast"/>
        <w:rPr>
          <w:rFonts w:asciiTheme="minorEastAsia" w:hAnsiTheme="minorEastAsia" w:cs="ＭＳ Ｐゴシック"/>
          <w:sz w:val="21"/>
          <w:szCs w:val="21"/>
        </w:rPr>
      </w:pPr>
    </w:p>
    <w:p w14:paraId="25EACA3D" w14:textId="1967160D" w:rsidR="00BB323A" w:rsidRPr="00DF682C" w:rsidRDefault="002C1741" w:rsidP="00DF682C">
      <w:pPr>
        <w:pStyle w:val="ae"/>
        <w:numPr>
          <w:ilvl w:val="0"/>
          <w:numId w:val="8"/>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実験データからの特徴抽出</w:t>
      </w:r>
    </w:p>
    <w:p w14:paraId="11996851" w14:textId="5197CC9E" w:rsidR="00AA0868" w:rsidRDefault="00AA0868" w:rsidP="006904BA">
      <w:pPr>
        <w:snapToGrid w:val="0"/>
        <w:spacing w:line="240" w:lineRule="atLeast"/>
        <w:rPr>
          <w:rFonts w:asciiTheme="minorEastAsia" w:hAnsiTheme="minorEastAsia" w:cs="ＭＳ Ｐゴシック"/>
          <w:sz w:val="21"/>
          <w:szCs w:val="21"/>
        </w:rPr>
      </w:pPr>
    </w:p>
    <w:p w14:paraId="13D86F01" w14:textId="71272D23" w:rsidR="006E7692" w:rsidRDefault="00483B00" w:rsidP="00483B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本検討は、</w:t>
      </w:r>
      <w:r>
        <w:rPr>
          <w:rFonts w:asciiTheme="minorEastAsia" w:hAnsiTheme="minorEastAsia" w:cs="ＭＳ Ｐゴシック" w:hint="eastAsia"/>
          <w:sz w:val="21"/>
          <w:szCs w:val="21"/>
        </w:rPr>
        <w:t>簡易評価系で得た変異体の結合能データ</w:t>
      </w:r>
      <w:r>
        <w:rPr>
          <w:rFonts w:asciiTheme="minorEastAsia" w:hAnsiTheme="minorEastAsia" w:cs="ＭＳ Ｐゴシック" w:hint="eastAsia"/>
          <w:sz w:val="21"/>
          <w:szCs w:val="21"/>
        </w:rPr>
        <w:t>を使用し、</w:t>
      </w:r>
      <w:r>
        <w:rPr>
          <w:rFonts w:asciiTheme="minorEastAsia" w:hAnsiTheme="minorEastAsia" w:cs="ＭＳ Ｐゴシック" w:hint="eastAsia"/>
          <w:sz w:val="21"/>
          <w:szCs w:val="21"/>
        </w:rPr>
        <w:t>アミノ酸配列と結合能</w:t>
      </w:r>
      <w:r>
        <w:rPr>
          <w:rFonts w:asciiTheme="minorEastAsia" w:hAnsiTheme="minorEastAsia" w:cs="ＭＳ Ｐゴシック" w:hint="eastAsia"/>
          <w:sz w:val="21"/>
          <w:szCs w:val="21"/>
        </w:rPr>
        <w:t>に</w:t>
      </w:r>
      <w:r>
        <w:rPr>
          <w:rFonts w:asciiTheme="minorEastAsia" w:hAnsiTheme="minorEastAsia" w:cs="ＭＳ Ｐゴシック" w:hint="eastAsia"/>
          <w:sz w:val="21"/>
          <w:szCs w:val="21"/>
        </w:rPr>
        <w:t>関連</w:t>
      </w:r>
      <w:r>
        <w:rPr>
          <w:rFonts w:asciiTheme="minorEastAsia" w:hAnsiTheme="minorEastAsia" w:cs="ＭＳ Ｐゴシック" w:hint="eastAsia"/>
          <w:sz w:val="21"/>
          <w:szCs w:val="21"/>
        </w:rPr>
        <w:t>する特徴を抽出する技術を検討した</w:t>
      </w:r>
      <w:r w:rsidR="00725304">
        <w:rPr>
          <w:rFonts w:asciiTheme="minorEastAsia" w:hAnsiTheme="minorEastAsia" w:cs="ＭＳ Ｐゴシック" w:hint="eastAsia"/>
          <w:sz w:val="21"/>
          <w:szCs w:val="21"/>
        </w:rPr>
        <w:t>。</w:t>
      </w:r>
      <w:r>
        <w:rPr>
          <w:rFonts w:asciiTheme="minorEastAsia" w:hAnsiTheme="minorEastAsia" w:cs="ＭＳ Ｐゴシック" w:hint="eastAsia"/>
          <w:sz w:val="21"/>
          <w:szCs w:val="21"/>
        </w:rPr>
        <w:t>図9に結合能評価データからの特徴抽出の概要を示す。1</w:t>
      </w:r>
      <w:r>
        <w:rPr>
          <w:rFonts w:asciiTheme="minorEastAsia" w:hAnsiTheme="minorEastAsia" w:cs="ＭＳ Ｐゴシック"/>
          <w:sz w:val="21"/>
          <w:szCs w:val="21"/>
        </w:rPr>
        <w:t>CBH</w:t>
      </w:r>
      <w:r>
        <w:rPr>
          <w:rFonts w:asciiTheme="minorEastAsia" w:hAnsiTheme="minorEastAsia" w:cs="ＭＳ Ｐゴシック" w:hint="eastAsia"/>
          <w:sz w:val="21"/>
          <w:szCs w:val="21"/>
        </w:rPr>
        <w:t>の変異パターンを説明変数とし、結合能が強い／無しのラベルを目的変数とした分類モデルをロジスティック回帰で作成する。</w:t>
      </w:r>
      <w:r w:rsidR="005530C3">
        <w:rPr>
          <w:rFonts w:asciiTheme="minorEastAsia" w:hAnsiTheme="minorEastAsia" w:cs="ＭＳ Ｐゴシック" w:hint="eastAsia"/>
          <w:sz w:val="21"/>
          <w:szCs w:val="21"/>
        </w:rPr>
        <w:t>その後、回帰係数の絶対値が閾値よりも大きい変数だけを抽出すれば、それが結合能の強／無に貢献する変異だと期待できる。</w:t>
      </w:r>
    </w:p>
    <w:p w14:paraId="06FB8544" w14:textId="77777777" w:rsidR="006E7692" w:rsidRDefault="006E7692" w:rsidP="006E7692">
      <w:pPr>
        <w:snapToGrid w:val="0"/>
        <w:spacing w:line="240" w:lineRule="atLeast"/>
        <w:rPr>
          <w:rFonts w:asciiTheme="minorEastAsia" w:hAnsiTheme="minorEastAsia" w:cs="ＭＳ Ｐゴシック" w:hint="eastAsia"/>
          <w:sz w:val="21"/>
          <w:szCs w:val="21"/>
        </w:rPr>
      </w:pPr>
    </w:p>
    <w:p w14:paraId="599FE19E" w14:textId="6A3738D1" w:rsidR="00D60C14" w:rsidRDefault="005530C3" w:rsidP="00C7142A">
      <w:pPr>
        <w:snapToGrid w:val="0"/>
        <w:spacing w:line="240" w:lineRule="atLeast"/>
        <w:ind w:firstLineChars="100" w:firstLine="211"/>
        <w:rPr>
          <w:rFonts w:asciiTheme="minorEastAsia" w:hAnsiTheme="minorEastAsia" w:cs="ＭＳ Ｐゴシック" w:hint="eastAsia"/>
          <w:sz w:val="21"/>
          <w:szCs w:val="21"/>
        </w:rPr>
      </w:pPr>
      <w:r>
        <w:rPr>
          <w:rFonts w:asciiTheme="minorEastAsia" w:hAnsiTheme="minorEastAsia" w:cs="ＭＳ Ｐゴシック" w:hint="eastAsia"/>
          <w:sz w:val="21"/>
          <w:szCs w:val="21"/>
        </w:rPr>
        <w:t>これを</w:t>
      </w:r>
      <w:r w:rsidR="00882C85">
        <w:rPr>
          <w:rFonts w:asciiTheme="minorEastAsia" w:hAnsiTheme="minorEastAsia" w:cs="ＭＳ Ｐゴシック" w:hint="eastAsia"/>
          <w:sz w:val="21"/>
          <w:szCs w:val="21"/>
        </w:rPr>
        <w:t>簡易評価した3</w:t>
      </w:r>
      <w:r w:rsidR="00882C85">
        <w:rPr>
          <w:rFonts w:asciiTheme="minorEastAsia" w:hAnsiTheme="minorEastAsia" w:cs="ＭＳ Ｐゴシック"/>
          <w:sz w:val="21"/>
          <w:szCs w:val="21"/>
        </w:rPr>
        <w:t>00</w:t>
      </w:r>
      <w:r w:rsidR="00882C85">
        <w:rPr>
          <w:rFonts w:asciiTheme="minorEastAsia" w:hAnsiTheme="minorEastAsia" w:cs="ＭＳ Ｐゴシック" w:hint="eastAsia"/>
          <w:sz w:val="21"/>
          <w:szCs w:val="21"/>
        </w:rPr>
        <w:t>種類の変異体に適用した。</w:t>
      </w:r>
      <w:r w:rsidR="00483B00">
        <w:rPr>
          <w:rFonts w:asciiTheme="minorEastAsia" w:hAnsiTheme="minorEastAsia" w:cs="ＭＳ Ｐゴシック" w:hint="eastAsia"/>
          <w:sz w:val="21"/>
          <w:szCs w:val="21"/>
        </w:rPr>
        <w:t>全ての変異種類は3</w:t>
      </w:r>
      <w:r w:rsidR="00483B00">
        <w:rPr>
          <w:rFonts w:asciiTheme="minorEastAsia" w:hAnsiTheme="minorEastAsia" w:cs="ＭＳ Ｐゴシック"/>
          <w:sz w:val="21"/>
          <w:szCs w:val="21"/>
        </w:rPr>
        <w:t>10</w:t>
      </w:r>
      <w:r w:rsidR="00483B00">
        <w:rPr>
          <w:rFonts w:asciiTheme="minorEastAsia" w:hAnsiTheme="minorEastAsia" w:cs="ＭＳ Ｐゴシック" w:hint="eastAsia"/>
          <w:sz w:val="21"/>
          <w:szCs w:val="21"/>
        </w:rPr>
        <w:t>個あ</w:t>
      </w:r>
      <w:r w:rsidR="00882C85">
        <w:rPr>
          <w:rFonts w:asciiTheme="minorEastAsia" w:hAnsiTheme="minorEastAsia" w:cs="ＭＳ Ｐゴシック" w:hint="eastAsia"/>
          <w:sz w:val="21"/>
          <w:szCs w:val="21"/>
        </w:rPr>
        <w:t>り、判別精度が7</w:t>
      </w:r>
      <w:r w:rsidR="00882C85">
        <w:rPr>
          <w:rFonts w:asciiTheme="minorEastAsia" w:hAnsiTheme="minorEastAsia" w:cs="ＭＳ Ｐゴシック"/>
          <w:sz w:val="21"/>
          <w:szCs w:val="21"/>
        </w:rPr>
        <w:t>6%</w:t>
      </w:r>
      <w:r w:rsidR="00882C85">
        <w:rPr>
          <w:rFonts w:asciiTheme="minorEastAsia" w:hAnsiTheme="minorEastAsia" w:cs="ＭＳ Ｐゴシック" w:hint="eastAsia"/>
          <w:sz w:val="21"/>
          <w:szCs w:val="21"/>
        </w:rPr>
        <w:t>だったが、特徴を</w:t>
      </w:r>
      <w:r w:rsidR="00882C85">
        <w:rPr>
          <w:rFonts w:asciiTheme="minorEastAsia" w:hAnsiTheme="minorEastAsia" w:cs="ＭＳ Ｐゴシック" w:hint="eastAsia"/>
          <w:sz w:val="21"/>
          <w:szCs w:val="21"/>
        </w:rPr>
        <w:t>抽出した結果</w:t>
      </w:r>
      <w:r w:rsidR="00882C85">
        <w:rPr>
          <w:rFonts w:asciiTheme="minorEastAsia" w:hAnsiTheme="minorEastAsia" w:cs="ＭＳ Ｐゴシック" w:hint="eastAsia"/>
          <w:sz w:val="21"/>
          <w:szCs w:val="21"/>
        </w:rPr>
        <w:t>、結合能に貢献する変異は</w:t>
      </w:r>
      <w:r w:rsidR="00882C85">
        <w:rPr>
          <w:rFonts w:asciiTheme="minorEastAsia" w:hAnsiTheme="minorEastAsia" w:cs="ＭＳ Ｐゴシック" w:hint="eastAsia"/>
          <w:sz w:val="21"/>
          <w:szCs w:val="21"/>
        </w:rPr>
        <w:t>3</w:t>
      </w:r>
      <w:r w:rsidR="00882C85">
        <w:rPr>
          <w:rFonts w:asciiTheme="minorEastAsia" w:hAnsiTheme="minorEastAsia" w:cs="ＭＳ Ｐゴシック"/>
          <w:sz w:val="21"/>
          <w:szCs w:val="21"/>
        </w:rPr>
        <w:t>3</w:t>
      </w:r>
      <w:r w:rsidR="00882C85">
        <w:rPr>
          <w:rFonts w:asciiTheme="minorEastAsia" w:hAnsiTheme="minorEastAsia" w:cs="ＭＳ Ｐゴシック" w:hint="eastAsia"/>
          <w:sz w:val="21"/>
          <w:szCs w:val="21"/>
        </w:rPr>
        <w:t>個</w:t>
      </w:r>
      <w:r w:rsidR="00882C85">
        <w:rPr>
          <w:rFonts w:asciiTheme="minorEastAsia" w:hAnsiTheme="minorEastAsia" w:cs="ＭＳ Ｐゴシック" w:hint="eastAsia"/>
          <w:sz w:val="21"/>
          <w:szCs w:val="21"/>
        </w:rPr>
        <w:t>で、それだけを用いても、判別精度は8</w:t>
      </w:r>
      <w:r w:rsidR="00882C85">
        <w:rPr>
          <w:rFonts w:asciiTheme="minorEastAsia" w:hAnsiTheme="minorEastAsia" w:cs="ＭＳ Ｐゴシック"/>
          <w:sz w:val="21"/>
          <w:szCs w:val="21"/>
        </w:rPr>
        <w:t>0%</w:t>
      </w:r>
      <w:r w:rsidR="00882C85">
        <w:rPr>
          <w:rFonts w:asciiTheme="minorEastAsia" w:hAnsiTheme="minorEastAsia" w:cs="ＭＳ Ｐゴシック" w:hint="eastAsia"/>
          <w:sz w:val="21"/>
          <w:szCs w:val="21"/>
        </w:rPr>
        <w:lastRenderedPageBreak/>
        <w:t>で、維持できていた。さらに、図1</w:t>
      </w:r>
      <w:r w:rsidR="00882C85">
        <w:rPr>
          <w:rFonts w:asciiTheme="minorEastAsia" w:hAnsiTheme="minorEastAsia" w:cs="ＭＳ Ｐゴシック"/>
          <w:sz w:val="21"/>
          <w:szCs w:val="21"/>
        </w:rPr>
        <w:t>0</w:t>
      </w:r>
      <w:r w:rsidR="00882C85">
        <w:rPr>
          <w:rFonts w:asciiTheme="minorEastAsia" w:hAnsiTheme="minorEastAsia" w:cs="ＭＳ Ｐゴシック" w:hint="eastAsia"/>
          <w:sz w:val="21"/>
          <w:szCs w:val="21"/>
        </w:rPr>
        <w:t>に抽出した変異の抜粋を示す。結合能が強い変異は、結合部位のチロシンをトリプトファンに置換するパターン、結合能が無い変異は、結合部位のチロシンをアラニンに置換するパターンなどがある</w:t>
      </w:r>
      <w:r w:rsidR="005614C1" w:rsidRPr="00933554">
        <w:rPr>
          <w:rFonts w:asciiTheme="minorEastAsia" w:hAnsiTheme="minorEastAsia" w:cs="ＭＳ Ｐゴシック" w:hint="eastAsia"/>
          <w:sz w:val="21"/>
          <w:szCs w:val="21"/>
        </w:rPr>
        <w:t>。</w:t>
      </w:r>
      <w:r w:rsidR="00882C85">
        <w:rPr>
          <w:rFonts w:asciiTheme="minorEastAsia" w:hAnsiTheme="minorEastAsia" w:cs="ＭＳ Ｐゴシック" w:hint="eastAsia"/>
          <w:sz w:val="21"/>
          <w:szCs w:val="21"/>
        </w:rPr>
        <w:t>一方、他の変異としては、6番目のグリシンをアラニンに置換、3</w:t>
      </w:r>
      <w:r w:rsidR="00882C85">
        <w:rPr>
          <w:rFonts w:asciiTheme="minorEastAsia" w:hAnsiTheme="minorEastAsia" w:cs="ＭＳ Ｐゴシック"/>
          <w:sz w:val="21"/>
          <w:szCs w:val="21"/>
        </w:rPr>
        <w:t>0</w:t>
      </w:r>
      <w:r w:rsidR="00882C85">
        <w:rPr>
          <w:rFonts w:asciiTheme="minorEastAsia" w:hAnsiTheme="minorEastAsia" w:cs="ＭＳ Ｐゴシック" w:hint="eastAsia"/>
          <w:sz w:val="21"/>
          <w:szCs w:val="21"/>
        </w:rPr>
        <w:t>番目のプロリンをトリプトファンに置換などがあった。</w:t>
      </w:r>
      <w:r w:rsidR="006E7692">
        <w:rPr>
          <w:rFonts w:asciiTheme="minorEastAsia" w:hAnsiTheme="minorEastAsia" w:cs="ＭＳ Ｐゴシック" w:hint="eastAsia"/>
          <w:sz w:val="21"/>
          <w:szCs w:val="21"/>
        </w:rPr>
        <w:t>したがって、(</w:t>
      </w:r>
      <w:r w:rsidR="006E7692">
        <w:rPr>
          <w:rFonts w:asciiTheme="minorEastAsia" w:hAnsiTheme="minorEastAsia" w:cs="ＭＳ Ｐゴシック"/>
          <w:sz w:val="21"/>
          <w:szCs w:val="21"/>
        </w:rPr>
        <w:t>1)</w:t>
      </w:r>
      <w:r w:rsidR="006E7692">
        <w:rPr>
          <w:rFonts w:asciiTheme="minorEastAsia" w:hAnsiTheme="minorEastAsia" w:cs="ＭＳ Ｐゴシック" w:hint="eastAsia"/>
          <w:sz w:val="21"/>
          <w:szCs w:val="21"/>
        </w:rPr>
        <w:t>経験的に説明できる変異が一部得られたが、それ以外の変異</w:t>
      </w:r>
      <w:r w:rsidR="006E7692">
        <w:rPr>
          <w:rFonts w:asciiTheme="minorEastAsia" w:hAnsiTheme="minorEastAsia" w:cs="ＭＳ Ｐゴシック" w:hint="eastAsia"/>
          <w:sz w:val="21"/>
          <w:szCs w:val="21"/>
        </w:rPr>
        <w:t>の妥当性を評価するには専門的な知識を要する</w:t>
      </w:r>
      <w:r w:rsidR="006E7692">
        <w:rPr>
          <w:rFonts w:asciiTheme="minorEastAsia" w:hAnsiTheme="minorEastAsia" w:cs="ＭＳ Ｐゴシック" w:hint="eastAsia"/>
          <w:sz w:val="21"/>
          <w:szCs w:val="21"/>
        </w:rPr>
        <w:t>、(</w:t>
      </w:r>
      <w:r w:rsidR="006E7692">
        <w:rPr>
          <w:rFonts w:asciiTheme="minorEastAsia" w:hAnsiTheme="minorEastAsia" w:cs="ＭＳ Ｐゴシック"/>
          <w:sz w:val="21"/>
          <w:szCs w:val="21"/>
        </w:rPr>
        <w:t>2)</w:t>
      </w:r>
      <w:r w:rsidR="006E7692">
        <w:rPr>
          <w:rFonts w:asciiTheme="minorEastAsia" w:hAnsiTheme="minorEastAsia" w:cs="ＭＳ Ｐゴシック" w:hint="eastAsia"/>
          <w:sz w:val="21"/>
          <w:szCs w:val="21"/>
        </w:rPr>
        <w:t>使用した変異のデータが一部に偏っている可能性が高いため、より妥当な特徴を抽出するには多様な実験データを要する、などの課題が挙げられる</w:t>
      </w:r>
      <w:r w:rsidR="005614C1" w:rsidRPr="00933554">
        <w:rPr>
          <w:rFonts w:asciiTheme="minorEastAsia" w:hAnsiTheme="minorEastAsia" w:cs="ＭＳ Ｐゴシック" w:hint="eastAsia"/>
          <w:sz w:val="21"/>
          <w:szCs w:val="21"/>
        </w:rPr>
        <w:t>。</w:t>
      </w:r>
    </w:p>
    <w:p w14:paraId="311C1EBF" w14:textId="6A200EF9" w:rsidR="00D60C14" w:rsidRDefault="00133CCF" w:rsidP="006904BA">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74624" behindDoc="0" locked="0" layoutInCell="1" allowOverlap="1" wp14:anchorId="71F5971F" wp14:editId="4BE7C82E">
                <wp:simplePos x="0" y="0"/>
                <wp:positionH relativeFrom="margin">
                  <wp:posOffset>0</wp:posOffset>
                </wp:positionH>
                <wp:positionV relativeFrom="paragraph">
                  <wp:posOffset>1668145</wp:posOffset>
                </wp:positionV>
                <wp:extent cx="6115050" cy="1441450"/>
                <wp:effectExtent l="0" t="0" r="0" b="6350"/>
                <wp:wrapTopAndBottom/>
                <wp:docPr id="5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41450"/>
                        </a:xfrm>
                        <a:prstGeom prst="rect">
                          <a:avLst/>
                        </a:prstGeom>
                        <a:solidFill>
                          <a:srgbClr val="FFFFFF"/>
                        </a:solidFill>
                        <a:ln w="9525">
                          <a:noFill/>
                          <a:miter lim="800000"/>
                          <a:headEnd/>
                          <a:tailEnd/>
                        </a:ln>
                      </wps:spPr>
                      <wps:txbx>
                        <w:txbxContent>
                          <w:p w14:paraId="704AD6D0" w14:textId="44945C63" w:rsidR="00133CCF" w:rsidRDefault="00133CCF" w:rsidP="00133CCF">
                            <w:pPr>
                              <w:jc w:val="center"/>
                            </w:pPr>
                            <w:r>
                              <w:rPr>
                                <w:noProof/>
                              </w:rPr>
                              <w:drawing>
                                <wp:inline distT="0" distB="0" distL="0" distR="0" wp14:anchorId="5C11F857" wp14:editId="5E823767">
                                  <wp:extent cx="3232150" cy="1073150"/>
                                  <wp:effectExtent l="0" t="0" r="635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2150" cy="1073150"/>
                                          </a:xfrm>
                                          <a:prstGeom prst="rect">
                                            <a:avLst/>
                                          </a:prstGeom>
                                          <a:noFill/>
                                          <a:ln>
                                            <a:noFill/>
                                          </a:ln>
                                        </pic:spPr>
                                      </pic:pic>
                                    </a:graphicData>
                                  </a:graphic>
                                </wp:inline>
                              </w:drawing>
                            </w:r>
                          </w:p>
                          <w:p w14:paraId="021FE4AC" w14:textId="0AE42F29" w:rsidR="00133CCF" w:rsidRPr="00133CCF" w:rsidRDefault="00133CCF" w:rsidP="00133CCF">
                            <w:pPr>
                              <w:jc w:val="center"/>
                            </w:pPr>
                            <w:r>
                              <w:rPr>
                                <w:rFonts w:hint="eastAsia"/>
                              </w:rPr>
                              <w:t>図</w:t>
                            </w:r>
                            <w:r>
                              <w:t>10</w:t>
                            </w:r>
                            <w:r>
                              <w:rPr>
                                <w:rFonts w:hint="eastAsia"/>
                              </w:rPr>
                              <w:t>：抽出された変異例</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1F5971F" id="_x0000_s1040" type="#_x0000_t202" style="position:absolute;left:0;text-align:left;margin-left:0;margin-top:131.35pt;width:481.5pt;height:11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" stroked="f">
                <v:textbox>
                  <w:txbxContent>
                    <w:p w14:paraId="704AD6D0" w14:textId="44945C63" w:rsidR="00133CCF" w:rsidRDefault="00133CCF" w:rsidP="00133CCF">
                      <w:pPr>
                        <w:jc w:val="center"/>
                      </w:pPr>
                      <w:r>
                        <w:rPr>
                          <w:noProof/>
                        </w:rPr>
                        <w:drawing>
                          <wp:inline distT="0" distB="0" distL="0" distR="0" wp14:anchorId="5C11F857" wp14:editId="5E823767">
                            <wp:extent cx="3232150" cy="1073150"/>
                            <wp:effectExtent l="0" t="0" r="635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2150" cy="1073150"/>
                                    </a:xfrm>
                                    <a:prstGeom prst="rect">
                                      <a:avLst/>
                                    </a:prstGeom>
                                    <a:noFill/>
                                    <a:ln>
                                      <a:noFill/>
                                    </a:ln>
                                  </pic:spPr>
                                </pic:pic>
                              </a:graphicData>
                            </a:graphic>
                          </wp:inline>
                        </w:drawing>
                      </w:r>
                    </w:p>
                    <w:p w14:paraId="021FE4AC" w14:textId="0AE42F29" w:rsidR="00133CCF" w:rsidRPr="00133CCF" w:rsidRDefault="00133CCF" w:rsidP="00133CCF">
                      <w:pPr>
                        <w:jc w:val="center"/>
                      </w:pPr>
                      <w:r>
                        <w:rPr>
                          <w:rFonts w:hint="eastAsia"/>
                        </w:rPr>
                        <w:t>図</w:t>
                      </w:r>
                      <w:r>
                        <w:t>10</w:t>
                      </w:r>
                      <w:r>
                        <w:rPr>
                          <w:rFonts w:hint="eastAsia"/>
                        </w:rPr>
                        <w:t>：抽出された変異例</w:t>
                      </w:r>
                    </w:p>
                  </w:txbxContent>
                </v:textbox>
                <w10:wrap type="topAndBottom" anchorx="margin"/>
              </v:shape>
            </w:pict>
          </mc:Fallback>
        </mc:AlternateContent>
      </w:r>
      <w:r w:rsidR="00D60C14" w:rsidRPr="00F23A41">
        <w:rPr>
          <w:rFonts w:asciiTheme="minorEastAsia" w:hAnsiTheme="minorEastAsia" w:cs="ＭＳ Ｐゴシック"/>
          <w:noProof/>
          <w:sz w:val="21"/>
          <w:szCs w:val="21"/>
        </w:rPr>
        <mc:AlternateContent>
          <mc:Choice Requires="wps">
            <w:drawing>
              <wp:anchor distT="0" distB="0" distL="114300" distR="114300" simplePos="0" relativeHeight="251672576" behindDoc="0" locked="0" layoutInCell="1" allowOverlap="1" wp14:anchorId="2041CE73" wp14:editId="0E368FC8">
                <wp:simplePos x="0" y="0"/>
                <wp:positionH relativeFrom="margin">
                  <wp:align>left</wp:align>
                </wp:positionH>
                <wp:positionV relativeFrom="paragraph">
                  <wp:posOffset>174625</wp:posOffset>
                </wp:positionV>
                <wp:extent cx="6115050" cy="1441450"/>
                <wp:effectExtent l="0" t="0" r="0" b="6350"/>
                <wp:wrapTopAndBottom/>
                <wp:docPr id="5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41450"/>
                        </a:xfrm>
                        <a:prstGeom prst="rect">
                          <a:avLst/>
                        </a:prstGeom>
                        <a:solidFill>
                          <a:srgbClr val="FFFFFF"/>
                        </a:solidFill>
                        <a:ln w="9525">
                          <a:noFill/>
                          <a:miter lim="800000"/>
                          <a:headEnd/>
                          <a:tailEnd/>
                        </a:ln>
                      </wps:spPr>
                      <wps:txbx>
                        <w:txbxContent>
                          <w:p w14:paraId="4BC19F71" w14:textId="4452F6EB" w:rsidR="00D60C14" w:rsidRDefault="00D60C14" w:rsidP="00D60C14">
                            <w:pPr>
                              <w:jc w:val="center"/>
                            </w:pPr>
                            <w:r>
                              <w:rPr>
                                <w:noProof/>
                              </w:rPr>
                              <w:drawing>
                                <wp:inline distT="0" distB="0" distL="0" distR="0" wp14:anchorId="25BCECFD" wp14:editId="5AE95446">
                                  <wp:extent cx="3721100" cy="97155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1100" cy="971550"/>
                                          </a:xfrm>
                                          <a:prstGeom prst="rect">
                                            <a:avLst/>
                                          </a:prstGeom>
                                          <a:noFill/>
                                          <a:ln>
                                            <a:noFill/>
                                          </a:ln>
                                        </pic:spPr>
                                      </pic:pic>
                                    </a:graphicData>
                                  </a:graphic>
                                </wp:inline>
                              </w:drawing>
                            </w:r>
                          </w:p>
                          <w:p w14:paraId="5E0E8C0A" w14:textId="1BE7F0D3" w:rsidR="00D60C14" w:rsidRPr="00F23A41" w:rsidRDefault="00D60C14" w:rsidP="00D60C14">
                            <w:pPr>
                              <w:jc w:val="center"/>
                            </w:pPr>
                            <w:r>
                              <w:rPr>
                                <w:rFonts w:hint="eastAsia"/>
                              </w:rPr>
                              <w:t>図</w:t>
                            </w:r>
                            <w:r>
                              <w:t>9</w:t>
                            </w:r>
                            <w:r>
                              <w:rPr>
                                <w:rFonts w:hint="eastAsia"/>
                              </w:rPr>
                              <w:t>：結合能評価データからの特徴抽出の概要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041CE73" id="_x0000_s1041" type="#_x0000_t202" style="position:absolute;left:0;text-align:left;margin-left:0;margin-top:13.75pt;width:481.5pt;height:113.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" stroked="f">
                <v:textbox>
                  <w:txbxContent>
                    <w:p w14:paraId="4BC19F71" w14:textId="4452F6EB" w:rsidR="00D60C14" w:rsidRDefault="00D60C14" w:rsidP="00D60C14">
                      <w:pPr>
                        <w:jc w:val="center"/>
                      </w:pPr>
                      <w:r>
                        <w:rPr>
                          <w:noProof/>
                        </w:rPr>
                        <w:drawing>
                          <wp:inline distT="0" distB="0" distL="0" distR="0" wp14:anchorId="25BCECFD" wp14:editId="5AE95446">
                            <wp:extent cx="3721100" cy="97155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1100" cy="971550"/>
                                    </a:xfrm>
                                    <a:prstGeom prst="rect">
                                      <a:avLst/>
                                    </a:prstGeom>
                                    <a:noFill/>
                                    <a:ln>
                                      <a:noFill/>
                                    </a:ln>
                                  </pic:spPr>
                                </pic:pic>
                              </a:graphicData>
                            </a:graphic>
                          </wp:inline>
                        </w:drawing>
                      </w:r>
                    </w:p>
                    <w:p w14:paraId="5E0E8C0A" w14:textId="1BE7F0D3" w:rsidR="00D60C14" w:rsidRPr="00F23A41" w:rsidRDefault="00D60C14" w:rsidP="00D60C14">
                      <w:pPr>
                        <w:jc w:val="center"/>
                      </w:pPr>
                      <w:r>
                        <w:rPr>
                          <w:rFonts w:hint="eastAsia"/>
                        </w:rPr>
                        <w:t>図</w:t>
                      </w:r>
                      <w:r>
                        <w:t>9</w:t>
                      </w:r>
                      <w:r>
                        <w:rPr>
                          <w:rFonts w:hint="eastAsia"/>
                        </w:rPr>
                        <w:t>：結合能評価データからの特徴抽出の概要</w:t>
                      </w:r>
                    </w:p>
                  </w:txbxContent>
                </v:textbox>
                <w10:wrap type="topAndBottom" anchorx="margin"/>
              </v:shape>
            </w:pict>
          </mc:Fallback>
        </mc:AlternateContent>
      </w:r>
    </w:p>
    <w:p w14:paraId="52E3366D" w14:textId="4C1F5C2D" w:rsidR="00D60C14" w:rsidRDefault="00D60C14" w:rsidP="006904BA">
      <w:pPr>
        <w:snapToGrid w:val="0"/>
        <w:spacing w:line="240" w:lineRule="atLeast"/>
        <w:rPr>
          <w:rFonts w:asciiTheme="minorEastAsia" w:hAnsiTheme="minorEastAsia" w:cs="ＭＳ Ｐゴシック"/>
          <w:sz w:val="21"/>
          <w:szCs w:val="21"/>
        </w:rPr>
      </w:pPr>
    </w:p>
    <w:p w14:paraId="2B76B969" w14:textId="1F4A1313" w:rsidR="00D60C14" w:rsidRDefault="00D60C14" w:rsidP="006904BA">
      <w:pPr>
        <w:snapToGrid w:val="0"/>
        <w:spacing w:line="240" w:lineRule="atLeast"/>
        <w:rPr>
          <w:rFonts w:asciiTheme="minorEastAsia" w:hAnsiTheme="minorEastAsia" w:cs="ＭＳ Ｐゴシック"/>
          <w:sz w:val="21"/>
          <w:szCs w:val="21"/>
        </w:rPr>
      </w:pPr>
    </w:p>
    <w:p w14:paraId="7AABB85D" w14:textId="28CCCDC2" w:rsidR="00133CCF" w:rsidRDefault="00133CCF" w:rsidP="006904BA">
      <w:pPr>
        <w:snapToGrid w:val="0"/>
        <w:spacing w:line="240" w:lineRule="atLeast"/>
        <w:rPr>
          <w:rFonts w:asciiTheme="minorEastAsia" w:hAnsiTheme="minorEastAsia" w:cs="ＭＳ Ｐゴシック"/>
          <w:sz w:val="21"/>
          <w:szCs w:val="21"/>
        </w:rPr>
      </w:pPr>
    </w:p>
    <w:p w14:paraId="5171D718" w14:textId="77777777" w:rsidR="00133CCF" w:rsidRDefault="00133CCF" w:rsidP="006904BA">
      <w:pPr>
        <w:snapToGrid w:val="0"/>
        <w:spacing w:line="240" w:lineRule="atLeast"/>
        <w:rPr>
          <w:rFonts w:asciiTheme="minorEastAsia" w:hAnsiTheme="minorEastAsia" w:cs="ＭＳ Ｐゴシック"/>
          <w:sz w:val="21"/>
          <w:szCs w:val="21"/>
        </w:rPr>
      </w:pPr>
    </w:p>
    <w:p w14:paraId="7CBC028A" w14:textId="77777777" w:rsidR="00D60C14" w:rsidRDefault="00D60C14" w:rsidP="006904BA">
      <w:pPr>
        <w:snapToGrid w:val="0"/>
        <w:spacing w:line="240" w:lineRule="atLeast"/>
        <w:rPr>
          <w:rFonts w:asciiTheme="minorEastAsia" w:hAnsiTheme="minorEastAsia" w:cs="ＭＳ Ｐゴシック"/>
          <w:sz w:val="21"/>
          <w:szCs w:val="21"/>
        </w:rPr>
      </w:pPr>
    </w:p>
    <w:p w14:paraId="54BB1F7A" w14:textId="142F67B5" w:rsidR="00041399" w:rsidRDefault="00041399" w:rsidP="006904BA">
      <w:pPr>
        <w:snapToGrid w:val="0"/>
        <w:spacing w:line="240" w:lineRule="atLeast"/>
        <w:rPr>
          <w:rFonts w:asciiTheme="minorEastAsia" w:hAnsiTheme="minorEastAsia" w:cs="ＭＳ Ｐゴシック"/>
          <w:sz w:val="21"/>
          <w:szCs w:val="21"/>
        </w:rPr>
      </w:pPr>
    </w:p>
    <w:p w14:paraId="581D917F" w14:textId="00A358FE" w:rsidR="000A0B46" w:rsidRDefault="000A0B46" w:rsidP="000A0B46">
      <w:pPr>
        <w:snapToGrid w:val="0"/>
        <w:spacing w:line="240" w:lineRule="atLeast"/>
        <w:rPr>
          <w:rFonts w:asciiTheme="minorEastAsia" w:hAnsiTheme="minorEastAsia" w:cs="ＭＳ Ｐゴシック"/>
          <w:b/>
          <w:sz w:val="21"/>
          <w:szCs w:val="21"/>
        </w:rPr>
      </w:pPr>
      <w:r>
        <w:rPr>
          <w:rFonts w:asciiTheme="minorEastAsia" w:hAnsiTheme="minorEastAsia" w:cs="ＭＳ Ｐゴシック" w:hint="eastAsia"/>
          <w:b/>
          <w:sz w:val="21"/>
          <w:szCs w:val="21"/>
        </w:rPr>
        <w:t>参考文献</w:t>
      </w:r>
    </w:p>
    <w:p w14:paraId="79AA451F" w14:textId="7486B033" w:rsidR="000A0B46" w:rsidRDefault="008462B8" w:rsidP="008462B8">
      <w:pPr>
        <w:pStyle w:val="ae"/>
        <w:numPr>
          <w:ilvl w:val="0"/>
          <w:numId w:val="9"/>
        </w:numPr>
        <w:snapToGrid w:val="0"/>
        <w:spacing w:line="240" w:lineRule="atLeast"/>
        <w:ind w:leftChars="0"/>
        <w:rPr>
          <w:rFonts w:asciiTheme="minorEastAsia" w:hAnsiTheme="minorEastAsia" w:cs="ＭＳ Ｐゴシック"/>
          <w:sz w:val="21"/>
          <w:szCs w:val="21"/>
        </w:rPr>
      </w:pPr>
      <w:r w:rsidRPr="008462B8">
        <w:rPr>
          <w:rFonts w:asciiTheme="minorEastAsia" w:hAnsiTheme="minorEastAsia" w:cs="ＭＳ Ｐゴシック"/>
          <w:sz w:val="21"/>
          <w:szCs w:val="21"/>
        </w:rPr>
        <w:t xml:space="preserve">J. Jumper et al.: “Highly accurate protein structure prediction with </w:t>
      </w:r>
      <w:proofErr w:type="spellStart"/>
      <w:r w:rsidRPr="008462B8">
        <w:rPr>
          <w:rFonts w:asciiTheme="minorEastAsia" w:hAnsiTheme="minorEastAsia" w:cs="ＭＳ Ｐゴシック"/>
          <w:sz w:val="21"/>
          <w:szCs w:val="21"/>
        </w:rPr>
        <w:t>AlphaFold</w:t>
      </w:r>
      <w:proofErr w:type="spellEnd"/>
      <w:r w:rsidRPr="008462B8">
        <w:rPr>
          <w:rFonts w:asciiTheme="minorEastAsia" w:hAnsiTheme="minorEastAsia" w:cs="ＭＳ Ｐゴシック"/>
          <w:sz w:val="21"/>
          <w:szCs w:val="21"/>
        </w:rPr>
        <w:t>”, Nature (2021)</w:t>
      </w:r>
    </w:p>
    <w:p w14:paraId="6E2287D7" w14:textId="6A5BE987" w:rsidR="008462B8" w:rsidRPr="008462B8" w:rsidRDefault="00326F0F" w:rsidP="008462B8">
      <w:pPr>
        <w:pStyle w:val="ae"/>
        <w:numPr>
          <w:ilvl w:val="0"/>
          <w:numId w:val="9"/>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sz w:val="21"/>
          <w:szCs w:val="21"/>
        </w:rPr>
        <w:t>M.</w:t>
      </w:r>
      <w:r w:rsidR="00F23A41">
        <w:rPr>
          <w:rFonts w:asciiTheme="minorEastAsia" w:hAnsiTheme="minorEastAsia" w:cs="ＭＳ Ｐゴシック"/>
          <w:sz w:val="21"/>
          <w:szCs w:val="21"/>
        </w:rPr>
        <w:t xml:space="preserve"> </w:t>
      </w:r>
      <w:proofErr w:type="spellStart"/>
      <w:r w:rsidR="00F23A41">
        <w:rPr>
          <w:rFonts w:asciiTheme="minorEastAsia" w:hAnsiTheme="minorEastAsia" w:cs="ＭＳ Ｐゴシック"/>
          <w:sz w:val="21"/>
          <w:szCs w:val="21"/>
        </w:rPr>
        <w:t>Mirdita</w:t>
      </w:r>
      <w:proofErr w:type="spellEnd"/>
      <w:r>
        <w:rPr>
          <w:rFonts w:asciiTheme="minorEastAsia" w:hAnsiTheme="minorEastAsia" w:cs="ＭＳ Ｐゴシック"/>
          <w:sz w:val="21"/>
          <w:szCs w:val="21"/>
        </w:rPr>
        <w:t xml:space="preserve"> et al.:</w:t>
      </w:r>
      <w:r w:rsidRPr="00326F0F">
        <w:rPr>
          <w:rFonts w:asciiTheme="minorEastAsia" w:hAnsiTheme="minorEastAsia" w:cs="ＭＳ Ｐゴシック" w:hint="eastAsia"/>
          <w:sz w:val="21"/>
          <w:szCs w:val="21"/>
        </w:rPr>
        <w:t>“</w:t>
      </w:r>
      <w:proofErr w:type="spellStart"/>
      <w:r w:rsidRPr="00326F0F">
        <w:rPr>
          <w:rFonts w:asciiTheme="minorEastAsia" w:hAnsiTheme="minorEastAsia" w:cs="ＭＳ Ｐゴシック"/>
          <w:sz w:val="21"/>
          <w:szCs w:val="21"/>
        </w:rPr>
        <w:t>ColabFold</w:t>
      </w:r>
      <w:proofErr w:type="spellEnd"/>
      <w:r w:rsidR="00F23A41">
        <w:rPr>
          <w:rFonts w:asciiTheme="minorEastAsia" w:hAnsiTheme="minorEastAsia" w:cs="ＭＳ Ｐゴシック"/>
          <w:sz w:val="21"/>
          <w:szCs w:val="21"/>
        </w:rPr>
        <w:t>:</w:t>
      </w:r>
      <w:r w:rsidRPr="00326F0F">
        <w:rPr>
          <w:rFonts w:asciiTheme="minorEastAsia" w:hAnsiTheme="minorEastAsia" w:cs="ＭＳ Ｐゴシック"/>
          <w:sz w:val="21"/>
          <w:szCs w:val="21"/>
        </w:rPr>
        <w:t xml:space="preserve"> Making protein folding accessible to all”, </w:t>
      </w:r>
      <w:r w:rsidR="00F23A41">
        <w:rPr>
          <w:rFonts w:asciiTheme="minorEastAsia" w:hAnsiTheme="minorEastAsia" w:cs="ＭＳ Ｐゴシック"/>
          <w:sz w:val="21"/>
          <w:szCs w:val="21"/>
        </w:rPr>
        <w:t>Nature</w:t>
      </w:r>
      <w:r w:rsidRPr="00326F0F">
        <w:rPr>
          <w:rFonts w:asciiTheme="minorEastAsia" w:hAnsiTheme="minorEastAsia" w:cs="ＭＳ Ｐゴシック"/>
          <w:sz w:val="21"/>
          <w:szCs w:val="21"/>
        </w:rPr>
        <w:t xml:space="preserve">, </w:t>
      </w:r>
      <w:r>
        <w:rPr>
          <w:rFonts w:asciiTheme="minorEastAsia" w:hAnsiTheme="minorEastAsia" w:cs="ＭＳ Ｐゴシック"/>
          <w:sz w:val="21"/>
          <w:szCs w:val="21"/>
        </w:rPr>
        <w:t>(</w:t>
      </w:r>
      <w:r w:rsidRPr="00326F0F">
        <w:rPr>
          <w:rFonts w:asciiTheme="minorEastAsia" w:hAnsiTheme="minorEastAsia" w:cs="ＭＳ Ｐゴシック"/>
          <w:sz w:val="21"/>
          <w:szCs w:val="21"/>
        </w:rPr>
        <w:t>2021</w:t>
      </w:r>
      <w:r>
        <w:rPr>
          <w:rFonts w:asciiTheme="minorEastAsia" w:hAnsiTheme="minorEastAsia" w:cs="ＭＳ Ｐゴシック"/>
          <w:sz w:val="21"/>
          <w:szCs w:val="21"/>
        </w:rPr>
        <w:t>)</w:t>
      </w:r>
    </w:p>
    <w:p w14:paraId="1387048E" w14:textId="77777777" w:rsidR="008462B8" w:rsidRPr="00326F0F" w:rsidRDefault="008462B8" w:rsidP="006904BA">
      <w:pPr>
        <w:snapToGrid w:val="0"/>
        <w:spacing w:line="240" w:lineRule="atLeast"/>
        <w:rPr>
          <w:rFonts w:asciiTheme="minorEastAsia" w:hAnsiTheme="minorEastAsia" w:cs="ＭＳ Ｐゴシック"/>
          <w:sz w:val="21"/>
          <w:szCs w:val="21"/>
        </w:rPr>
      </w:pPr>
    </w:p>
    <w:p w14:paraId="42C4064A" w14:textId="75321D25" w:rsidR="000A0B46" w:rsidRDefault="000A0B46" w:rsidP="006904BA">
      <w:pPr>
        <w:snapToGrid w:val="0"/>
        <w:spacing w:line="240" w:lineRule="atLeast"/>
        <w:rPr>
          <w:rFonts w:asciiTheme="minorEastAsia" w:hAnsiTheme="minorEastAsia" w:cs="ＭＳ Ｐゴシック"/>
          <w:sz w:val="21"/>
          <w:szCs w:val="21"/>
        </w:rPr>
      </w:pPr>
    </w:p>
    <w:p w14:paraId="1E951399" w14:textId="77777777" w:rsidR="000A0B46" w:rsidRDefault="000A0B46" w:rsidP="006904BA">
      <w:pPr>
        <w:snapToGrid w:val="0"/>
        <w:spacing w:line="240" w:lineRule="atLeast"/>
        <w:rPr>
          <w:rFonts w:asciiTheme="minorEastAsia" w:hAnsiTheme="minorEastAsia" w:cs="ＭＳ Ｐゴシック"/>
          <w:sz w:val="21"/>
          <w:szCs w:val="21"/>
        </w:rPr>
      </w:pPr>
    </w:p>
    <w:p w14:paraId="184F18E4" w14:textId="2BB443F5" w:rsidR="007A5EB7" w:rsidRPr="00E52D8E" w:rsidRDefault="000F7F1A" w:rsidP="00404741">
      <w:pPr>
        <w:widowControl/>
        <w:jc w:val="left"/>
        <w:rPr>
          <w:rFonts w:asciiTheme="minorEastAsia" w:hAnsiTheme="minorEastAsia" w:cs="ＭＳ Ｐゴシック"/>
          <w:sz w:val="21"/>
          <w:szCs w:val="21"/>
        </w:rPr>
      </w:pPr>
      <w:r>
        <w:rPr>
          <w:rFonts w:asciiTheme="minorEastAsia" w:hAnsiTheme="minorEastAsia" w:cs="ＭＳ Ｐゴシック"/>
          <w:sz w:val="21"/>
          <w:szCs w:val="21"/>
        </w:rPr>
        <w:br w:type="page"/>
      </w:r>
    </w:p>
    <w:sectPr w:rsidR="007A5EB7" w:rsidRPr="00E52D8E" w:rsidSect="00747FD3">
      <w:headerReference w:type="default" r:id="rId20"/>
      <w:footerReference w:type="even" r:id="rId21"/>
      <w:footerReference w:type="default" r:id="rId22"/>
      <w:pgSz w:w="11906" w:h="16838" w:code="9"/>
      <w:pgMar w:top="1134" w:right="1134" w:bottom="1701" w:left="1134" w:header="907" w:footer="567" w:gutter="0"/>
      <w:pgNumType w:start="1"/>
      <w:cols w:space="425"/>
      <w:docGrid w:type="linesAndChars" w:linePitch="368" w:charSpace="2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7AF30B" w14:textId="77777777" w:rsidR="00163B57" w:rsidRDefault="00163B57">
      <w:r>
        <w:separator/>
      </w:r>
    </w:p>
  </w:endnote>
  <w:endnote w:type="continuationSeparator" w:id="0">
    <w:p w14:paraId="7E4D15B2" w14:textId="77777777" w:rsidR="00163B57" w:rsidRDefault="00163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C82593" w14:textId="77777777" w:rsidR="00D55627" w:rsidRDefault="00D55627">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14:paraId="2D563279" w14:textId="77777777" w:rsidR="00D55627" w:rsidRDefault="00D5562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583EA" w14:textId="77777777" w:rsidR="00D55627" w:rsidRDefault="00D55627">
    <w:pPr>
      <w:pStyle w:val="a6"/>
      <w:spacing w:line="240" w:lineRule="exact"/>
    </w:pPr>
    <w:r>
      <w:rPr>
        <w:noProof/>
      </w:rPr>
      <mc:AlternateContent>
        <mc:Choice Requires="wps">
          <w:drawing>
            <wp:anchor distT="0" distB="0" distL="114300" distR="114300" simplePos="0" relativeHeight="251657216" behindDoc="0" locked="0" layoutInCell="0" allowOverlap="1" wp14:anchorId="03EB2ED0" wp14:editId="57E73717">
              <wp:simplePos x="0" y="0"/>
              <wp:positionH relativeFrom="page">
                <wp:posOffset>882015</wp:posOffset>
              </wp:positionH>
              <wp:positionV relativeFrom="page">
                <wp:posOffset>9792335</wp:posOffset>
              </wp:positionV>
              <wp:extent cx="6325235" cy="448310"/>
              <wp:effectExtent l="0" t="0" r="0" b="0"/>
              <wp:wrapNone/>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448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15189BA0" w:rsidR="00D55627" w:rsidRPr="00465069" w:rsidRDefault="00D55627" w:rsidP="007A5160">
                                <w:pPr>
                                  <w:pStyle w:val="a6"/>
                                  <w:spacing w:before="20"/>
                                  <w:jc w:val="center"/>
                                  <w:rPr>
                                    <w:szCs w:val="18"/>
                                  </w:rPr>
                                </w:pPr>
                                <w:r w:rsidRPr="00465069">
                                  <w:rPr>
                                    <w:rFonts w:hint="eastAsia"/>
                                    <w:szCs w:val="18"/>
                                  </w:rPr>
                                  <w:t>共同</w:t>
                                </w:r>
                                <w:r w:rsidRPr="00465069">
                                  <w:rPr>
                                    <w:szCs w:val="18"/>
                                  </w:rPr>
                                  <w:t>研究最終報告書</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B2ED0" id="_x0000_t202" coordsize="21600,21600" o:spt="202" path="m,l,21600r21600,l21600,xe">
              <v:stroke joinstyle="miter"/>
              <v:path gradientshapeok="t" o:connecttype="rect"/>
            </v:shapetype>
            <v:shape id="Text Box 26" o:spid="_x0000_s1042" type="#_x0000_t202" style="position:absolute;left:0;text-align:left;margin-left:69.45pt;margin-top:771.05pt;width:498.05pt;height:3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" o:allowincell="f" filled="f" stroked="f">
              <v:textbox inset="2mm,1mm,2mm,1mm">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15189BA0" w:rsidR="00D55627" w:rsidRPr="00465069" w:rsidRDefault="00D55627" w:rsidP="007A5160">
                          <w:pPr>
                            <w:pStyle w:val="a6"/>
                            <w:spacing w:before="20"/>
                            <w:jc w:val="center"/>
                            <w:rPr>
                              <w:szCs w:val="18"/>
                            </w:rPr>
                          </w:pPr>
                          <w:r w:rsidRPr="00465069">
                            <w:rPr>
                              <w:rFonts w:hint="eastAsia"/>
                              <w:szCs w:val="18"/>
                            </w:rPr>
                            <w:t>共同</w:t>
                          </w:r>
                          <w:r w:rsidRPr="00465069">
                            <w:rPr>
                              <w:szCs w:val="18"/>
                            </w:rPr>
                            <w:t>研究最終報告書</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v:textbox>
              <w10:wrap anchorx="page" anchory="page"/>
            </v:shape>
          </w:pict>
        </mc:Fallback>
      </mc:AlternateContent>
    </w:r>
  </w:p>
  <w:p w14:paraId="63D270D6" w14:textId="77777777" w:rsidR="00D55627" w:rsidRDefault="00D55627">
    <w:pPr>
      <w:pStyle w:val="a6"/>
      <w:spacing w:line="240" w:lineRule="exact"/>
    </w:pPr>
    <w:r>
      <w:rPr>
        <w:noProof/>
      </w:rPr>
      <mc:AlternateContent>
        <mc:Choice Requires="wps">
          <w:drawing>
            <wp:anchor distT="0" distB="0" distL="114300" distR="114300" simplePos="0" relativeHeight="251658240" behindDoc="0" locked="0" layoutInCell="0" allowOverlap="1" wp14:anchorId="066D1303" wp14:editId="217F0D45">
              <wp:simplePos x="0" y="0"/>
              <wp:positionH relativeFrom="page">
                <wp:posOffset>1047115</wp:posOffset>
              </wp:positionH>
              <wp:positionV relativeFrom="page">
                <wp:posOffset>10241280</wp:posOffset>
              </wp:positionV>
              <wp:extent cx="1168400" cy="179705"/>
              <wp:effectExtent l="0" t="0" r="0"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D1303" id="Text Box 32" o:spid="_x0000_s1043" type="#_x0000_t202" style="position:absolute;left:0;text-align:left;margin-left:82.45pt;margin-top:806.4pt;width:92pt;height:14.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" o:allowincell="f" filled="f" stroked="f">
              <v:textbox inset="0,0,0,0">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3F93F4" w14:textId="77777777" w:rsidR="00163B57" w:rsidRDefault="00163B57">
      <w:r>
        <w:separator/>
      </w:r>
    </w:p>
  </w:footnote>
  <w:footnote w:type="continuationSeparator" w:id="0">
    <w:p w14:paraId="5E26D10C" w14:textId="77777777" w:rsidR="00163B57" w:rsidRDefault="00163B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37071" w14:textId="77777777" w:rsidR="00D55627" w:rsidRDefault="00D55627">
    <w:pPr>
      <w:pStyle w:val="a4"/>
      <w:spacing w:line="12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49A49C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0431E70"/>
    <w:multiLevelType w:val="hybridMultilevel"/>
    <w:tmpl w:val="1E201D18"/>
    <w:lvl w:ilvl="0" w:tplc="32C61FB8">
      <w:start w:val="1"/>
      <w:numFmt w:val="lowerLetter"/>
      <w:lvlText w:val="%1)"/>
      <w:lvlJc w:val="left"/>
      <w:pPr>
        <w:ind w:left="571" w:hanging="360"/>
      </w:pPr>
      <w:rPr>
        <w:rFonts w:hint="eastAsia"/>
      </w:rPr>
    </w:lvl>
    <w:lvl w:ilvl="1" w:tplc="04090017">
      <w:start w:val="1"/>
      <w:numFmt w:val="aiueoFullWidth"/>
      <w:lvlText w:val="(%2)"/>
      <w:lvlJc w:val="left"/>
      <w:pPr>
        <w:ind w:left="1051" w:hanging="420"/>
      </w:pPr>
    </w:lvl>
    <w:lvl w:ilvl="2" w:tplc="04090011" w:tentative="1">
      <w:start w:val="1"/>
      <w:numFmt w:val="decimalEnclosedCircle"/>
      <w:lvlText w:val="%3"/>
      <w:lvlJc w:val="left"/>
      <w:pPr>
        <w:ind w:left="1471" w:hanging="420"/>
      </w:pPr>
    </w:lvl>
    <w:lvl w:ilvl="3" w:tplc="0409000F" w:tentative="1">
      <w:start w:val="1"/>
      <w:numFmt w:val="decimal"/>
      <w:lvlText w:val="%4."/>
      <w:lvlJc w:val="left"/>
      <w:pPr>
        <w:ind w:left="1891" w:hanging="420"/>
      </w:pPr>
    </w:lvl>
    <w:lvl w:ilvl="4" w:tplc="04090017" w:tentative="1">
      <w:start w:val="1"/>
      <w:numFmt w:val="aiueoFullWidth"/>
      <w:lvlText w:val="(%5)"/>
      <w:lvlJc w:val="left"/>
      <w:pPr>
        <w:ind w:left="2311" w:hanging="420"/>
      </w:pPr>
    </w:lvl>
    <w:lvl w:ilvl="5" w:tplc="04090011" w:tentative="1">
      <w:start w:val="1"/>
      <w:numFmt w:val="decimalEnclosedCircle"/>
      <w:lvlText w:val="%6"/>
      <w:lvlJc w:val="left"/>
      <w:pPr>
        <w:ind w:left="2731" w:hanging="420"/>
      </w:pPr>
    </w:lvl>
    <w:lvl w:ilvl="6" w:tplc="0409000F" w:tentative="1">
      <w:start w:val="1"/>
      <w:numFmt w:val="decimal"/>
      <w:lvlText w:val="%7."/>
      <w:lvlJc w:val="left"/>
      <w:pPr>
        <w:ind w:left="3151" w:hanging="420"/>
      </w:pPr>
    </w:lvl>
    <w:lvl w:ilvl="7" w:tplc="04090017" w:tentative="1">
      <w:start w:val="1"/>
      <w:numFmt w:val="aiueoFullWidth"/>
      <w:lvlText w:val="(%8)"/>
      <w:lvlJc w:val="left"/>
      <w:pPr>
        <w:ind w:left="3571" w:hanging="420"/>
      </w:pPr>
    </w:lvl>
    <w:lvl w:ilvl="8" w:tplc="04090011" w:tentative="1">
      <w:start w:val="1"/>
      <w:numFmt w:val="decimalEnclosedCircle"/>
      <w:lvlText w:val="%9"/>
      <w:lvlJc w:val="left"/>
      <w:pPr>
        <w:ind w:left="3991" w:hanging="420"/>
      </w:pPr>
    </w:lvl>
  </w:abstractNum>
  <w:abstractNum w:abstractNumId="2" w15:restartNumberingAfterBreak="0">
    <w:nsid w:val="147E61CD"/>
    <w:multiLevelType w:val="hybridMultilevel"/>
    <w:tmpl w:val="7CB48F50"/>
    <w:lvl w:ilvl="0" w:tplc="3F9002EE">
      <w:start w:val="1"/>
      <w:numFmt w:val="lowerLetter"/>
      <w:lvlText w:val="%1)"/>
      <w:lvlJc w:val="left"/>
      <w:pPr>
        <w:ind w:left="541" w:hanging="360"/>
      </w:pPr>
      <w:rPr>
        <w:rFonts w:hint="eastAsia"/>
      </w:rPr>
    </w:lvl>
    <w:lvl w:ilvl="1" w:tplc="66949EBE">
      <w:start w:val="2"/>
      <w:numFmt w:val="decimalFullWidth"/>
      <w:lvlText w:val="（%2）"/>
      <w:lvlJc w:val="left"/>
      <w:pPr>
        <w:ind w:left="1321" w:hanging="720"/>
      </w:pPr>
      <w:rPr>
        <w:rFonts w:hint="eastAsia"/>
      </w:rPr>
    </w:lvl>
    <w:lvl w:ilvl="2" w:tplc="04090011" w:tentative="1">
      <w:start w:val="1"/>
      <w:numFmt w:val="decimalEnclosedCircle"/>
      <w:lvlText w:val="%3"/>
      <w:lvlJc w:val="left"/>
      <w:pPr>
        <w:ind w:left="1441" w:hanging="420"/>
      </w:pPr>
    </w:lvl>
    <w:lvl w:ilvl="3" w:tplc="0409000F" w:tentative="1">
      <w:start w:val="1"/>
      <w:numFmt w:val="decimal"/>
      <w:lvlText w:val="%4."/>
      <w:lvlJc w:val="left"/>
      <w:pPr>
        <w:ind w:left="1861" w:hanging="420"/>
      </w:pPr>
    </w:lvl>
    <w:lvl w:ilvl="4" w:tplc="04090017" w:tentative="1">
      <w:start w:val="1"/>
      <w:numFmt w:val="aiueoFullWidth"/>
      <w:lvlText w:val="(%5)"/>
      <w:lvlJc w:val="left"/>
      <w:pPr>
        <w:ind w:left="2281" w:hanging="420"/>
      </w:pPr>
    </w:lvl>
    <w:lvl w:ilvl="5" w:tplc="04090011" w:tentative="1">
      <w:start w:val="1"/>
      <w:numFmt w:val="decimalEnclosedCircle"/>
      <w:lvlText w:val="%6"/>
      <w:lvlJc w:val="left"/>
      <w:pPr>
        <w:ind w:left="2701" w:hanging="420"/>
      </w:pPr>
    </w:lvl>
    <w:lvl w:ilvl="6" w:tplc="0409000F" w:tentative="1">
      <w:start w:val="1"/>
      <w:numFmt w:val="decimal"/>
      <w:lvlText w:val="%7."/>
      <w:lvlJc w:val="left"/>
      <w:pPr>
        <w:ind w:left="3121" w:hanging="420"/>
      </w:pPr>
    </w:lvl>
    <w:lvl w:ilvl="7" w:tplc="04090017" w:tentative="1">
      <w:start w:val="1"/>
      <w:numFmt w:val="aiueoFullWidth"/>
      <w:lvlText w:val="(%8)"/>
      <w:lvlJc w:val="left"/>
      <w:pPr>
        <w:ind w:left="3541" w:hanging="420"/>
      </w:pPr>
    </w:lvl>
    <w:lvl w:ilvl="8" w:tplc="04090011" w:tentative="1">
      <w:start w:val="1"/>
      <w:numFmt w:val="decimalEnclosedCircle"/>
      <w:lvlText w:val="%9"/>
      <w:lvlJc w:val="left"/>
      <w:pPr>
        <w:ind w:left="3961" w:hanging="420"/>
      </w:pPr>
    </w:lvl>
  </w:abstractNum>
  <w:abstractNum w:abstractNumId="3" w15:restartNumberingAfterBreak="0">
    <w:nsid w:val="20AF1BE6"/>
    <w:multiLevelType w:val="hybridMultilevel"/>
    <w:tmpl w:val="3CD065CA"/>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583D73C8"/>
    <w:multiLevelType w:val="hybridMultilevel"/>
    <w:tmpl w:val="415A9740"/>
    <w:lvl w:ilvl="0" w:tplc="7304D01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6D714B88"/>
    <w:multiLevelType w:val="hybridMultilevel"/>
    <w:tmpl w:val="EAFC7CEA"/>
    <w:lvl w:ilvl="0" w:tplc="4980406C">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52B3DD4"/>
    <w:multiLevelType w:val="hybridMultilevel"/>
    <w:tmpl w:val="C0BC7ED6"/>
    <w:lvl w:ilvl="0" w:tplc="001CB38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76E16CB7"/>
    <w:multiLevelType w:val="hybridMultilevel"/>
    <w:tmpl w:val="327E7E04"/>
    <w:lvl w:ilvl="0" w:tplc="5D92221E">
      <w:numFmt w:val="bullet"/>
      <w:lvlText w:val="-"/>
      <w:lvlJc w:val="left"/>
      <w:pPr>
        <w:ind w:left="570" w:hanging="360"/>
      </w:pPr>
      <w:rPr>
        <w:rFonts w:ascii="ＭＳ 明朝" w:eastAsia="ＭＳ 明朝" w:hAnsi="ＭＳ 明朝" w:cs="ＭＳ Ｐゴシック"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8" w15:restartNumberingAfterBreak="0">
    <w:nsid w:val="785478F1"/>
    <w:multiLevelType w:val="hybridMultilevel"/>
    <w:tmpl w:val="434623B4"/>
    <w:lvl w:ilvl="0" w:tplc="31DC567C">
      <w:start w:val="3"/>
      <w:numFmt w:val="bullet"/>
      <w:lvlText w:val="-"/>
      <w:lvlJc w:val="left"/>
      <w:pPr>
        <w:ind w:left="571" w:hanging="360"/>
      </w:pPr>
      <w:rPr>
        <w:rFonts w:ascii="ＭＳ 明朝" w:eastAsia="ＭＳ 明朝" w:hAnsi="ＭＳ 明朝" w:cs="ＭＳ Ｐゴシック" w:hint="eastAsia"/>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num w:numId="1">
    <w:abstractNumId w:val="0"/>
  </w:num>
  <w:num w:numId="2">
    <w:abstractNumId w:val="8"/>
  </w:num>
  <w:num w:numId="3">
    <w:abstractNumId w:val="2"/>
  </w:num>
  <w:num w:numId="4">
    <w:abstractNumId w:val="1"/>
  </w:num>
  <w:num w:numId="5">
    <w:abstractNumId w:val="5"/>
  </w:num>
  <w:num w:numId="6">
    <w:abstractNumId w:val="6"/>
  </w:num>
  <w:num w:numId="7">
    <w:abstractNumId w:val="7"/>
  </w:num>
  <w:num w:numId="8">
    <w:abstractNumId w:val="3"/>
  </w:num>
  <w:num w:numId="9">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ja-JP" w:vendorID="64" w:dllVersion="6" w:nlCheck="1" w:checkStyle="1"/>
  <w:activeWritingStyle w:appName="MSWord" w:lang="en-US" w:vendorID="64" w:dllVersion="6" w:nlCheck="1" w:checkStyle="0"/>
  <w:proofState w:spelling="clean" w:grammar="dirty"/>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0"/>
  <w:drawingGridHorizontalSpacing w:val="111"/>
  <w:drawingGridVerticalSpacing w:val="184"/>
  <w:displayHorizontalDrawingGridEvery w:val="2"/>
  <w:displayVerticalDrawingGridEvery w:val="2"/>
  <w:characterSpacingControl w:val="compressPunctuation"/>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3BC"/>
    <w:rsid w:val="000004CE"/>
    <w:rsid w:val="00001928"/>
    <w:rsid w:val="00001DA1"/>
    <w:rsid w:val="0000259C"/>
    <w:rsid w:val="000028AD"/>
    <w:rsid w:val="00002F91"/>
    <w:rsid w:val="00003522"/>
    <w:rsid w:val="000039AF"/>
    <w:rsid w:val="00003A4A"/>
    <w:rsid w:val="00004730"/>
    <w:rsid w:val="0000491B"/>
    <w:rsid w:val="0000501A"/>
    <w:rsid w:val="00005714"/>
    <w:rsid w:val="00006353"/>
    <w:rsid w:val="000066C8"/>
    <w:rsid w:val="00006DD4"/>
    <w:rsid w:val="0000736C"/>
    <w:rsid w:val="000073DC"/>
    <w:rsid w:val="0000788C"/>
    <w:rsid w:val="00007A9D"/>
    <w:rsid w:val="00010AA2"/>
    <w:rsid w:val="00010E5F"/>
    <w:rsid w:val="0001134F"/>
    <w:rsid w:val="000116E9"/>
    <w:rsid w:val="000117E8"/>
    <w:rsid w:val="00011EC9"/>
    <w:rsid w:val="000120C2"/>
    <w:rsid w:val="00012233"/>
    <w:rsid w:val="00012563"/>
    <w:rsid w:val="0001365E"/>
    <w:rsid w:val="00013E36"/>
    <w:rsid w:val="0001461C"/>
    <w:rsid w:val="000149A1"/>
    <w:rsid w:val="0001519B"/>
    <w:rsid w:val="00015333"/>
    <w:rsid w:val="00015847"/>
    <w:rsid w:val="0001655A"/>
    <w:rsid w:val="0001671F"/>
    <w:rsid w:val="00017F49"/>
    <w:rsid w:val="00020122"/>
    <w:rsid w:val="000207CC"/>
    <w:rsid w:val="000208BC"/>
    <w:rsid w:val="000209CA"/>
    <w:rsid w:val="0002161E"/>
    <w:rsid w:val="00021D67"/>
    <w:rsid w:val="00021DD4"/>
    <w:rsid w:val="00022455"/>
    <w:rsid w:val="00022596"/>
    <w:rsid w:val="000230AB"/>
    <w:rsid w:val="000234FD"/>
    <w:rsid w:val="00023706"/>
    <w:rsid w:val="00023DFD"/>
    <w:rsid w:val="000243F1"/>
    <w:rsid w:val="000248BD"/>
    <w:rsid w:val="00024D20"/>
    <w:rsid w:val="00024F3E"/>
    <w:rsid w:val="00025284"/>
    <w:rsid w:val="0002557F"/>
    <w:rsid w:val="000263A3"/>
    <w:rsid w:val="00026546"/>
    <w:rsid w:val="00026BB4"/>
    <w:rsid w:val="00026E72"/>
    <w:rsid w:val="0002727C"/>
    <w:rsid w:val="00027A4B"/>
    <w:rsid w:val="000300F0"/>
    <w:rsid w:val="0003056E"/>
    <w:rsid w:val="00030B33"/>
    <w:rsid w:val="00030B70"/>
    <w:rsid w:val="00030F42"/>
    <w:rsid w:val="0003171C"/>
    <w:rsid w:val="00031DAD"/>
    <w:rsid w:val="00031DAF"/>
    <w:rsid w:val="000325C4"/>
    <w:rsid w:val="00033672"/>
    <w:rsid w:val="00033730"/>
    <w:rsid w:val="00033806"/>
    <w:rsid w:val="000338AB"/>
    <w:rsid w:val="00033DD9"/>
    <w:rsid w:val="000340FD"/>
    <w:rsid w:val="00034385"/>
    <w:rsid w:val="00034D1D"/>
    <w:rsid w:val="00034D49"/>
    <w:rsid w:val="000366E0"/>
    <w:rsid w:val="00036937"/>
    <w:rsid w:val="00036B16"/>
    <w:rsid w:val="00037326"/>
    <w:rsid w:val="000375B9"/>
    <w:rsid w:val="0003791B"/>
    <w:rsid w:val="000379E4"/>
    <w:rsid w:val="00037FA8"/>
    <w:rsid w:val="00041399"/>
    <w:rsid w:val="0004168C"/>
    <w:rsid w:val="00041C50"/>
    <w:rsid w:val="00041C90"/>
    <w:rsid w:val="00041F0F"/>
    <w:rsid w:val="000427F4"/>
    <w:rsid w:val="00043338"/>
    <w:rsid w:val="00043403"/>
    <w:rsid w:val="000445C8"/>
    <w:rsid w:val="00044747"/>
    <w:rsid w:val="00044967"/>
    <w:rsid w:val="00044BE8"/>
    <w:rsid w:val="0004533A"/>
    <w:rsid w:val="00045805"/>
    <w:rsid w:val="00046B47"/>
    <w:rsid w:val="00046EFE"/>
    <w:rsid w:val="00047165"/>
    <w:rsid w:val="000471C0"/>
    <w:rsid w:val="000473F3"/>
    <w:rsid w:val="00047A8F"/>
    <w:rsid w:val="00047D8A"/>
    <w:rsid w:val="0005083B"/>
    <w:rsid w:val="0005115B"/>
    <w:rsid w:val="0005217E"/>
    <w:rsid w:val="0005311F"/>
    <w:rsid w:val="0005314D"/>
    <w:rsid w:val="00053223"/>
    <w:rsid w:val="00053396"/>
    <w:rsid w:val="00054842"/>
    <w:rsid w:val="0005498A"/>
    <w:rsid w:val="00056717"/>
    <w:rsid w:val="00056AF4"/>
    <w:rsid w:val="00056B0E"/>
    <w:rsid w:val="000571F1"/>
    <w:rsid w:val="00057583"/>
    <w:rsid w:val="00057AF8"/>
    <w:rsid w:val="0006033B"/>
    <w:rsid w:val="0006071E"/>
    <w:rsid w:val="000608EB"/>
    <w:rsid w:val="000610EA"/>
    <w:rsid w:val="00061136"/>
    <w:rsid w:val="00061A4A"/>
    <w:rsid w:val="00061F3A"/>
    <w:rsid w:val="00062252"/>
    <w:rsid w:val="000622CE"/>
    <w:rsid w:val="00062568"/>
    <w:rsid w:val="00062589"/>
    <w:rsid w:val="00063642"/>
    <w:rsid w:val="000636BA"/>
    <w:rsid w:val="00063B19"/>
    <w:rsid w:val="00063EB7"/>
    <w:rsid w:val="0006516F"/>
    <w:rsid w:val="0006689B"/>
    <w:rsid w:val="000678D5"/>
    <w:rsid w:val="00067D68"/>
    <w:rsid w:val="000702DF"/>
    <w:rsid w:val="000713CC"/>
    <w:rsid w:val="00072DDC"/>
    <w:rsid w:val="00073D04"/>
    <w:rsid w:val="00074119"/>
    <w:rsid w:val="00074126"/>
    <w:rsid w:val="00074245"/>
    <w:rsid w:val="00074927"/>
    <w:rsid w:val="000754B7"/>
    <w:rsid w:val="00075EF9"/>
    <w:rsid w:val="00076A61"/>
    <w:rsid w:val="0007736F"/>
    <w:rsid w:val="00077482"/>
    <w:rsid w:val="00077858"/>
    <w:rsid w:val="00077A36"/>
    <w:rsid w:val="00077F86"/>
    <w:rsid w:val="0008070B"/>
    <w:rsid w:val="00080CD5"/>
    <w:rsid w:val="00081781"/>
    <w:rsid w:val="00081D64"/>
    <w:rsid w:val="00081F3E"/>
    <w:rsid w:val="00081FD8"/>
    <w:rsid w:val="000829C3"/>
    <w:rsid w:val="00083DC9"/>
    <w:rsid w:val="000849F1"/>
    <w:rsid w:val="00084A1F"/>
    <w:rsid w:val="00084A76"/>
    <w:rsid w:val="00086378"/>
    <w:rsid w:val="00086B2C"/>
    <w:rsid w:val="00087595"/>
    <w:rsid w:val="000876F1"/>
    <w:rsid w:val="00090355"/>
    <w:rsid w:val="00090367"/>
    <w:rsid w:val="00090743"/>
    <w:rsid w:val="000919B9"/>
    <w:rsid w:val="00091C32"/>
    <w:rsid w:val="00091C98"/>
    <w:rsid w:val="00091CDF"/>
    <w:rsid w:val="000922C5"/>
    <w:rsid w:val="0009235F"/>
    <w:rsid w:val="00092B5A"/>
    <w:rsid w:val="000932ED"/>
    <w:rsid w:val="00093B55"/>
    <w:rsid w:val="00094B62"/>
    <w:rsid w:val="000950CB"/>
    <w:rsid w:val="000952D7"/>
    <w:rsid w:val="00095A4D"/>
    <w:rsid w:val="000961FC"/>
    <w:rsid w:val="000966F8"/>
    <w:rsid w:val="000A0633"/>
    <w:rsid w:val="000A0659"/>
    <w:rsid w:val="000A0B46"/>
    <w:rsid w:val="000A15CB"/>
    <w:rsid w:val="000A1E26"/>
    <w:rsid w:val="000A241D"/>
    <w:rsid w:val="000A2D17"/>
    <w:rsid w:val="000A2F28"/>
    <w:rsid w:val="000A31B4"/>
    <w:rsid w:val="000A31E0"/>
    <w:rsid w:val="000A356A"/>
    <w:rsid w:val="000A37EE"/>
    <w:rsid w:val="000A3EF9"/>
    <w:rsid w:val="000A407B"/>
    <w:rsid w:val="000A416D"/>
    <w:rsid w:val="000A466E"/>
    <w:rsid w:val="000A4BCD"/>
    <w:rsid w:val="000A4CC0"/>
    <w:rsid w:val="000A4DC1"/>
    <w:rsid w:val="000A4F53"/>
    <w:rsid w:val="000A5035"/>
    <w:rsid w:val="000A60F6"/>
    <w:rsid w:val="000A6114"/>
    <w:rsid w:val="000A646A"/>
    <w:rsid w:val="000A6900"/>
    <w:rsid w:val="000A6E48"/>
    <w:rsid w:val="000A7C98"/>
    <w:rsid w:val="000B0268"/>
    <w:rsid w:val="000B04E2"/>
    <w:rsid w:val="000B05CB"/>
    <w:rsid w:val="000B10E8"/>
    <w:rsid w:val="000B1161"/>
    <w:rsid w:val="000B1295"/>
    <w:rsid w:val="000B1E14"/>
    <w:rsid w:val="000B2AEA"/>
    <w:rsid w:val="000B3B7E"/>
    <w:rsid w:val="000B4264"/>
    <w:rsid w:val="000B46BE"/>
    <w:rsid w:val="000B4719"/>
    <w:rsid w:val="000B4EB6"/>
    <w:rsid w:val="000B4FD1"/>
    <w:rsid w:val="000B59C0"/>
    <w:rsid w:val="000B6225"/>
    <w:rsid w:val="000B65D6"/>
    <w:rsid w:val="000B74D0"/>
    <w:rsid w:val="000B7CE8"/>
    <w:rsid w:val="000B7F70"/>
    <w:rsid w:val="000C07D6"/>
    <w:rsid w:val="000C098E"/>
    <w:rsid w:val="000C0CAA"/>
    <w:rsid w:val="000C11A5"/>
    <w:rsid w:val="000C13D9"/>
    <w:rsid w:val="000C14C8"/>
    <w:rsid w:val="000C1929"/>
    <w:rsid w:val="000C1B12"/>
    <w:rsid w:val="000C1EC9"/>
    <w:rsid w:val="000C2260"/>
    <w:rsid w:val="000C23D4"/>
    <w:rsid w:val="000C2B47"/>
    <w:rsid w:val="000C2D28"/>
    <w:rsid w:val="000C3159"/>
    <w:rsid w:val="000C3177"/>
    <w:rsid w:val="000C4097"/>
    <w:rsid w:val="000C4466"/>
    <w:rsid w:val="000C515D"/>
    <w:rsid w:val="000C5703"/>
    <w:rsid w:val="000C5FDC"/>
    <w:rsid w:val="000C71A8"/>
    <w:rsid w:val="000D1270"/>
    <w:rsid w:val="000D1683"/>
    <w:rsid w:val="000D215E"/>
    <w:rsid w:val="000D26E8"/>
    <w:rsid w:val="000D286F"/>
    <w:rsid w:val="000D2DAF"/>
    <w:rsid w:val="000D3DB3"/>
    <w:rsid w:val="000D427E"/>
    <w:rsid w:val="000D45F8"/>
    <w:rsid w:val="000D4D6A"/>
    <w:rsid w:val="000D4E3C"/>
    <w:rsid w:val="000D4F43"/>
    <w:rsid w:val="000D53DE"/>
    <w:rsid w:val="000D58C9"/>
    <w:rsid w:val="000D5BA1"/>
    <w:rsid w:val="000D63AE"/>
    <w:rsid w:val="000D6563"/>
    <w:rsid w:val="000D6DDD"/>
    <w:rsid w:val="000D7BD0"/>
    <w:rsid w:val="000E0D14"/>
    <w:rsid w:val="000E1356"/>
    <w:rsid w:val="000E17BA"/>
    <w:rsid w:val="000E1A8D"/>
    <w:rsid w:val="000E1EE5"/>
    <w:rsid w:val="000E2462"/>
    <w:rsid w:val="000E294A"/>
    <w:rsid w:val="000E42F0"/>
    <w:rsid w:val="000E4459"/>
    <w:rsid w:val="000E4625"/>
    <w:rsid w:val="000E56D4"/>
    <w:rsid w:val="000E5B76"/>
    <w:rsid w:val="000E5CA2"/>
    <w:rsid w:val="000E7245"/>
    <w:rsid w:val="000E7772"/>
    <w:rsid w:val="000E79BF"/>
    <w:rsid w:val="000E7DBE"/>
    <w:rsid w:val="000F0014"/>
    <w:rsid w:val="000F01FA"/>
    <w:rsid w:val="000F0825"/>
    <w:rsid w:val="000F10B7"/>
    <w:rsid w:val="000F139B"/>
    <w:rsid w:val="000F32CB"/>
    <w:rsid w:val="000F33A5"/>
    <w:rsid w:val="000F4656"/>
    <w:rsid w:val="000F4F26"/>
    <w:rsid w:val="000F50C5"/>
    <w:rsid w:val="000F50F2"/>
    <w:rsid w:val="000F5700"/>
    <w:rsid w:val="000F7631"/>
    <w:rsid w:val="000F76AD"/>
    <w:rsid w:val="000F7F1A"/>
    <w:rsid w:val="00100814"/>
    <w:rsid w:val="00101BD4"/>
    <w:rsid w:val="00101DAB"/>
    <w:rsid w:val="001022F4"/>
    <w:rsid w:val="00102C84"/>
    <w:rsid w:val="00102D79"/>
    <w:rsid w:val="001037E9"/>
    <w:rsid w:val="00104DC6"/>
    <w:rsid w:val="00104EA6"/>
    <w:rsid w:val="0010534B"/>
    <w:rsid w:val="00105A83"/>
    <w:rsid w:val="00105C84"/>
    <w:rsid w:val="001060A3"/>
    <w:rsid w:val="00106E8F"/>
    <w:rsid w:val="00107197"/>
    <w:rsid w:val="001072D0"/>
    <w:rsid w:val="001078D4"/>
    <w:rsid w:val="00107FCA"/>
    <w:rsid w:val="00110510"/>
    <w:rsid w:val="00110A70"/>
    <w:rsid w:val="001112EB"/>
    <w:rsid w:val="0011136D"/>
    <w:rsid w:val="00112426"/>
    <w:rsid w:val="001129A4"/>
    <w:rsid w:val="00112D25"/>
    <w:rsid w:val="00113148"/>
    <w:rsid w:val="00113A68"/>
    <w:rsid w:val="00114438"/>
    <w:rsid w:val="00114B3B"/>
    <w:rsid w:val="00114D55"/>
    <w:rsid w:val="00115398"/>
    <w:rsid w:val="00115C76"/>
    <w:rsid w:val="00117ACA"/>
    <w:rsid w:val="00120002"/>
    <w:rsid w:val="0012052E"/>
    <w:rsid w:val="00120F21"/>
    <w:rsid w:val="001215D6"/>
    <w:rsid w:val="00121945"/>
    <w:rsid w:val="00121A7A"/>
    <w:rsid w:val="0012219F"/>
    <w:rsid w:val="00122AE5"/>
    <w:rsid w:val="001231D3"/>
    <w:rsid w:val="0012446A"/>
    <w:rsid w:val="00124AA6"/>
    <w:rsid w:val="00125945"/>
    <w:rsid w:val="00125995"/>
    <w:rsid w:val="00126387"/>
    <w:rsid w:val="00126B91"/>
    <w:rsid w:val="00126CCD"/>
    <w:rsid w:val="00127F88"/>
    <w:rsid w:val="001307EB"/>
    <w:rsid w:val="00130915"/>
    <w:rsid w:val="00131126"/>
    <w:rsid w:val="001313F6"/>
    <w:rsid w:val="0013190B"/>
    <w:rsid w:val="00131DE4"/>
    <w:rsid w:val="001324AE"/>
    <w:rsid w:val="001330BB"/>
    <w:rsid w:val="0013366A"/>
    <w:rsid w:val="00133CCF"/>
    <w:rsid w:val="001340AF"/>
    <w:rsid w:val="001340B2"/>
    <w:rsid w:val="001342BA"/>
    <w:rsid w:val="00134505"/>
    <w:rsid w:val="001355A7"/>
    <w:rsid w:val="00135BC2"/>
    <w:rsid w:val="00136107"/>
    <w:rsid w:val="00136174"/>
    <w:rsid w:val="00136BBF"/>
    <w:rsid w:val="0013701E"/>
    <w:rsid w:val="001372A9"/>
    <w:rsid w:val="001373BB"/>
    <w:rsid w:val="00137D2D"/>
    <w:rsid w:val="001402A3"/>
    <w:rsid w:val="00140A52"/>
    <w:rsid w:val="00141062"/>
    <w:rsid w:val="00141154"/>
    <w:rsid w:val="00141577"/>
    <w:rsid w:val="00141B42"/>
    <w:rsid w:val="0014205E"/>
    <w:rsid w:val="00142F38"/>
    <w:rsid w:val="00143668"/>
    <w:rsid w:val="00143951"/>
    <w:rsid w:val="00143E7A"/>
    <w:rsid w:val="00144964"/>
    <w:rsid w:val="00144B90"/>
    <w:rsid w:val="00144C29"/>
    <w:rsid w:val="00144F6D"/>
    <w:rsid w:val="00144FBB"/>
    <w:rsid w:val="00144FE5"/>
    <w:rsid w:val="00146CD7"/>
    <w:rsid w:val="00147FB7"/>
    <w:rsid w:val="00150999"/>
    <w:rsid w:val="00150E0E"/>
    <w:rsid w:val="001521B6"/>
    <w:rsid w:val="001521C3"/>
    <w:rsid w:val="00152A27"/>
    <w:rsid w:val="00152BAD"/>
    <w:rsid w:val="00152F57"/>
    <w:rsid w:val="0015460B"/>
    <w:rsid w:val="00154867"/>
    <w:rsid w:val="00154C89"/>
    <w:rsid w:val="00154EA0"/>
    <w:rsid w:val="00155209"/>
    <w:rsid w:val="001569A3"/>
    <w:rsid w:val="00160323"/>
    <w:rsid w:val="0016069D"/>
    <w:rsid w:val="00160C79"/>
    <w:rsid w:val="00160E48"/>
    <w:rsid w:val="00161167"/>
    <w:rsid w:val="001612C1"/>
    <w:rsid w:val="001617C9"/>
    <w:rsid w:val="00162127"/>
    <w:rsid w:val="001624A5"/>
    <w:rsid w:val="0016287C"/>
    <w:rsid w:val="0016297C"/>
    <w:rsid w:val="00162C34"/>
    <w:rsid w:val="00163212"/>
    <w:rsid w:val="00163531"/>
    <w:rsid w:val="00163960"/>
    <w:rsid w:val="00163B04"/>
    <w:rsid w:val="00163B57"/>
    <w:rsid w:val="00163DDF"/>
    <w:rsid w:val="00164C75"/>
    <w:rsid w:val="00165151"/>
    <w:rsid w:val="001654DF"/>
    <w:rsid w:val="00166F24"/>
    <w:rsid w:val="00167357"/>
    <w:rsid w:val="00167478"/>
    <w:rsid w:val="00167DD0"/>
    <w:rsid w:val="00167F59"/>
    <w:rsid w:val="00170161"/>
    <w:rsid w:val="0017074E"/>
    <w:rsid w:val="001715D6"/>
    <w:rsid w:val="00171797"/>
    <w:rsid w:val="00172078"/>
    <w:rsid w:val="001725C0"/>
    <w:rsid w:val="0017399A"/>
    <w:rsid w:val="00173B78"/>
    <w:rsid w:val="00174427"/>
    <w:rsid w:val="001745EE"/>
    <w:rsid w:val="001751EC"/>
    <w:rsid w:val="00175C91"/>
    <w:rsid w:val="00176294"/>
    <w:rsid w:val="001768AF"/>
    <w:rsid w:val="00176923"/>
    <w:rsid w:val="00176BA1"/>
    <w:rsid w:val="00177BD2"/>
    <w:rsid w:val="00180268"/>
    <w:rsid w:val="00180296"/>
    <w:rsid w:val="00180424"/>
    <w:rsid w:val="00180841"/>
    <w:rsid w:val="0018120D"/>
    <w:rsid w:val="00181A5F"/>
    <w:rsid w:val="00181FED"/>
    <w:rsid w:val="001820CE"/>
    <w:rsid w:val="0018274E"/>
    <w:rsid w:val="00182987"/>
    <w:rsid w:val="00182AFA"/>
    <w:rsid w:val="00182C12"/>
    <w:rsid w:val="001850AF"/>
    <w:rsid w:val="001856DD"/>
    <w:rsid w:val="00185E96"/>
    <w:rsid w:val="00186082"/>
    <w:rsid w:val="00186B6F"/>
    <w:rsid w:val="00187E5E"/>
    <w:rsid w:val="0019003E"/>
    <w:rsid w:val="001908E5"/>
    <w:rsid w:val="00191DCC"/>
    <w:rsid w:val="001925BE"/>
    <w:rsid w:val="00192B39"/>
    <w:rsid w:val="0019309E"/>
    <w:rsid w:val="0019341B"/>
    <w:rsid w:val="001935FD"/>
    <w:rsid w:val="00193CC8"/>
    <w:rsid w:val="00193D1C"/>
    <w:rsid w:val="00194197"/>
    <w:rsid w:val="001943F3"/>
    <w:rsid w:val="00194DB1"/>
    <w:rsid w:val="00195986"/>
    <w:rsid w:val="00196230"/>
    <w:rsid w:val="001962E9"/>
    <w:rsid w:val="0019645B"/>
    <w:rsid w:val="001970AF"/>
    <w:rsid w:val="0019718B"/>
    <w:rsid w:val="001A0654"/>
    <w:rsid w:val="001A073A"/>
    <w:rsid w:val="001A1230"/>
    <w:rsid w:val="001A1678"/>
    <w:rsid w:val="001A1BA7"/>
    <w:rsid w:val="001A3AF9"/>
    <w:rsid w:val="001A4FBE"/>
    <w:rsid w:val="001A52ED"/>
    <w:rsid w:val="001A58E1"/>
    <w:rsid w:val="001A6022"/>
    <w:rsid w:val="001A698A"/>
    <w:rsid w:val="001A6C98"/>
    <w:rsid w:val="001A6CDC"/>
    <w:rsid w:val="001A75D8"/>
    <w:rsid w:val="001A79D7"/>
    <w:rsid w:val="001B0BD6"/>
    <w:rsid w:val="001B1629"/>
    <w:rsid w:val="001B194B"/>
    <w:rsid w:val="001B1BCF"/>
    <w:rsid w:val="001B2255"/>
    <w:rsid w:val="001B2273"/>
    <w:rsid w:val="001B2ECD"/>
    <w:rsid w:val="001B31DB"/>
    <w:rsid w:val="001B3262"/>
    <w:rsid w:val="001B3355"/>
    <w:rsid w:val="001B347C"/>
    <w:rsid w:val="001B3570"/>
    <w:rsid w:val="001B3C9E"/>
    <w:rsid w:val="001B44D4"/>
    <w:rsid w:val="001B4634"/>
    <w:rsid w:val="001B48BD"/>
    <w:rsid w:val="001B4C4B"/>
    <w:rsid w:val="001B51C8"/>
    <w:rsid w:val="001B53E3"/>
    <w:rsid w:val="001B5EA7"/>
    <w:rsid w:val="001B6C4D"/>
    <w:rsid w:val="001B6F85"/>
    <w:rsid w:val="001B7772"/>
    <w:rsid w:val="001C082F"/>
    <w:rsid w:val="001C174E"/>
    <w:rsid w:val="001C1C7E"/>
    <w:rsid w:val="001C2DCE"/>
    <w:rsid w:val="001C362F"/>
    <w:rsid w:val="001C4644"/>
    <w:rsid w:val="001C4DD1"/>
    <w:rsid w:val="001C5072"/>
    <w:rsid w:val="001C510D"/>
    <w:rsid w:val="001C58EE"/>
    <w:rsid w:val="001C7A81"/>
    <w:rsid w:val="001D0712"/>
    <w:rsid w:val="001D0A5A"/>
    <w:rsid w:val="001D1B3C"/>
    <w:rsid w:val="001D1F8B"/>
    <w:rsid w:val="001D27F5"/>
    <w:rsid w:val="001D2FA6"/>
    <w:rsid w:val="001D3319"/>
    <w:rsid w:val="001D33DB"/>
    <w:rsid w:val="001D37F1"/>
    <w:rsid w:val="001D3DA5"/>
    <w:rsid w:val="001D4EAA"/>
    <w:rsid w:val="001D5031"/>
    <w:rsid w:val="001D5929"/>
    <w:rsid w:val="001D6442"/>
    <w:rsid w:val="001D65C8"/>
    <w:rsid w:val="001D6F5F"/>
    <w:rsid w:val="001D7618"/>
    <w:rsid w:val="001D79D1"/>
    <w:rsid w:val="001E0439"/>
    <w:rsid w:val="001E0E7F"/>
    <w:rsid w:val="001E161C"/>
    <w:rsid w:val="001E27A6"/>
    <w:rsid w:val="001E281C"/>
    <w:rsid w:val="001E2AFC"/>
    <w:rsid w:val="001E2EDC"/>
    <w:rsid w:val="001E2EE2"/>
    <w:rsid w:val="001E3747"/>
    <w:rsid w:val="001E3ACC"/>
    <w:rsid w:val="001E43A0"/>
    <w:rsid w:val="001E440F"/>
    <w:rsid w:val="001E4486"/>
    <w:rsid w:val="001E4850"/>
    <w:rsid w:val="001E591B"/>
    <w:rsid w:val="001E59A5"/>
    <w:rsid w:val="001E5A0D"/>
    <w:rsid w:val="001E5BE7"/>
    <w:rsid w:val="001E5DAB"/>
    <w:rsid w:val="001E64C9"/>
    <w:rsid w:val="001E7528"/>
    <w:rsid w:val="001E7680"/>
    <w:rsid w:val="001E773C"/>
    <w:rsid w:val="001E791A"/>
    <w:rsid w:val="001E7FBB"/>
    <w:rsid w:val="001F15F1"/>
    <w:rsid w:val="001F1B5F"/>
    <w:rsid w:val="001F2114"/>
    <w:rsid w:val="001F2D3A"/>
    <w:rsid w:val="001F5F80"/>
    <w:rsid w:val="001F6DEE"/>
    <w:rsid w:val="001F781C"/>
    <w:rsid w:val="001F7A79"/>
    <w:rsid w:val="002013BA"/>
    <w:rsid w:val="0020150C"/>
    <w:rsid w:val="00201702"/>
    <w:rsid w:val="00202109"/>
    <w:rsid w:val="002029B1"/>
    <w:rsid w:val="002035FE"/>
    <w:rsid w:val="00204151"/>
    <w:rsid w:val="00204253"/>
    <w:rsid w:val="00205950"/>
    <w:rsid w:val="00205EDD"/>
    <w:rsid w:val="0020734E"/>
    <w:rsid w:val="00210429"/>
    <w:rsid w:val="00210683"/>
    <w:rsid w:val="00210EEC"/>
    <w:rsid w:val="00210EF9"/>
    <w:rsid w:val="002112D3"/>
    <w:rsid w:val="00211950"/>
    <w:rsid w:val="002126CC"/>
    <w:rsid w:val="00212E83"/>
    <w:rsid w:val="002132E7"/>
    <w:rsid w:val="002133AC"/>
    <w:rsid w:val="002134A8"/>
    <w:rsid w:val="0021388B"/>
    <w:rsid w:val="00213D37"/>
    <w:rsid w:val="00213E68"/>
    <w:rsid w:val="00214AF8"/>
    <w:rsid w:val="002157B2"/>
    <w:rsid w:val="002168B9"/>
    <w:rsid w:val="00216A81"/>
    <w:rsid w:val="00216BD5"/>
    <w:rsid w:val="00216C5D"/>
    <w:rsid w:val="00216CF1"/>
    <w:rsid w:val="00217878"/>
    <w:rsid w:val="00217D16"/>
    <w:rsid w:val="002208BB"/>
    <w:rsid w:val="002211B0"/>
    <w:rsid w:val="0022165A"/>
    <w:rsid w:val="00223302"/>
    <w:rsid w:val="0022365F"/>
    <w:rsid w:val="00223763"/>
    <w:rsid w:val="00223FBD"/>
    <w:rsid w:val="00224C3C"/>
    <w:rsid w:val="00224C69"/>
    <w:rsid w:val="00224E84"/>
    <w:rsid w:val="00225591"/>
    <w:rsid w:val="00225AC9"/>
    <w:rsid w:val="00225B36"/>
    <w:rsid w:val="00226951"/>
    <w:rsid w:val="00226AFA"/>
    <w:rsid w:val="00226D99"/>
    <w:rsid w:val="00227233"/>
    <w:rsid w:val="002272A5"/>
    <w:rsid w:val="002272C4"/>
    <w:rsid w:val="00230687"/>
    <w:rsid w:val="0023094D"/>
    <w:rsid w:val="00230C48"/>
    <w:rsid w:val="00230C81"/>
    <w:rsid w:val="00231439"/>
    <w:rsid w:val="00231C30"/>
    <w:rsid w:val="00231E9A"/>
    <w:rsid w:val="00232C83"/>
    <w:rsid w:val="00232DF9"/>
    <w:rsid w:val="00233D45"/>
    <w:rsid w:val="002349F5"/>
    <w:rsid w:val="00235DB9"/>
    <w:rsid w:val="0023687A"/>
    <w:rsid w:val="00236D7A"/>
    <w:rsid w:val="00237566"/>
    <w:rsid w:val="002400B2"/>
    <w:rsid w:val="00240847"/>
    <w:rsid w:val="0024098B"/>
    <w:rsid w:val="00240A7A"/>
    <w:rsid w:val="002421B2"/>
    <w:rsid w:val="002425BA"/>
    <w:rsid w:val="00242D13"/>
    <w:rsid w:val="00242E61"/>
    <w:rsid w:val="002431FD"/>
    <w:rsid w:val="0024338B"/>
    <w:rsid w:val="00243804"/>
    <w:rsid w:val="00243A30"/>
    <w:rsid w:val="00243AE4"/>
    <w:rsid w:val="00243FF2"/>
    <w:rsid w:val="00244EDE"/>
    <w:rsid w:val="00245020"/>
    <w:rsid w:val="002465D3"/>
    <w:rsid w:val="00246E26"/>
    <w:rsid w:val="0024726E"/>
    <w:rsid w:val="0024780D"/>
    <w:rsid w:val="00247DD0"/>
    <w:rsid w:val="002500E8"/>
    <w:rsid w:val="00250426"/>
    <w:rsid w:val="00251080"/>
    <w:rsid w:val="002521C6"/>
    <w:rsid w:val="0025244F"/>
    <w:rsid w:val="0025273C"/>
    <w:rsid w:val="002531FA"/>
    <w:rsid w:val="00253320"/>
    <w:rsid w:val="002535A4"/>
    <w:rsid w:val="00253CB4"/>
    <w:rsid w:val="002542DD"/>
    <w:rsid w:val="00254420"/>
    <w:rsid w:val="00254474"/>
    <w:rsid w:val="00255A1D"/>
    <w:rsid w:val="0025623B"/>
    <w:rsid w:val="002563FC"/>
    <w:rsid w:val="00256B1C"/>
    <w:rsid w:val="00260D37"/>
    <w:rsid w:val="00262B6C"/>
    <w:rsid w:val="002633F5"/>
    <w:rsid w:val="00264B01"/>
    <w:rsid w:val="00264FED"/>
    <w:rsid w:val="00265362"/>
    <w:rsid w:val="002654E8"/>
    <w:rsid w:val="00265858"/>
    <w:rsid w:val="00265C76"/>
    <w:rsid w:val="00266112"/>
    <w:rsid w:val="002661A5"/>
    <w:rsid w:val="0026652B"/>
    <w:rsid w:val="00266BE3"/>
    <w:rsid w:val="002673F3"/>
    <w:rsid w:val="00267657"/>
    <w:rsid w:val="0026792D"/>
    <w:rsid w:val="002703F4"/>
    <w:rsid w:val="00270E42"/>
    <w:rsid w:val="002710CC"/>
    <w:rsid w:val="002715CA"/>
    <w:rsid w:val="00271DF4"/>
    <w:rsid w:val="002737E0"/>
    <w:rsid w:val="00274251"/>
    <w:rsid w:val="00274CFF"/>
    <w:rsid w:val="0027521C"/>
    <w:rsid w:val="00275BC2"/>
    <w:rsid w:val="002770FF"/>
    <w:rsid w:val="00277A95"/>
    <w:rsid w:val="00277E27"/>
    <w:rsid w:val="0028020B"/>
    <w:rsid w:val="002807F5"/>
    <w:rsid w:val="00280BAE"/>
    <w:rsid w:val="00280E47"/>
    <w:rsid w:val="00281D24"/>
    <w:rsid w:val="00283B1E"/>
    <w:rsid w:val="002842A9"/>
    <w:rsid w:val="00284EE2"/>
    <w:rsid w:val="00284F89"/>
    <w:rsid w:val="00285440"/>
    <w:rsid w:val="00285517"/>
    <w:rsid w:val="00285CF8"/>
    <w:rsid w:val="00285EED"/>
    <w:rsid w:val="00286F6E"/>
    <w:rsid w:val="00287BEB"/>
    <w:rsid w:val="00287E35"/>
    <w:rsid w:val="00290110"/>
    <w:rsid w:val="00290713"/>
    <w:rsid w:val="0029133F"/>
    <w:rsid w:val="00291D72"/>
    <w:rsid w:val="002924F1"/>
    <w:rsid w:val="00293196"/>
    <w:rsid w:val="002931E7"/>
    <w:rsid w:val="0029379D"/>
    <w:rsid w:val="00293DBB"/>
    <w:rsid w:val="00293F45"/>
    <w:rsid w:val="002944CE"/>
    <w:rsid w:val="00294C1B"/>
    <w:rsid w:val="00295048"/>
    <w:rsid w:val="00295618"/>
    <w:rsid w:val="0029571A"/>
    <w:rsid w:val="002959AC"/>
    <w:rsid w:val="00295BE0"/>
    <w:rsid w:val="00296987"/>
    <w:rsid w:val="00297422"/>
    <w:rsid w:val="002979A4"/>
    <w:rsid w:val="002A10D6"/>
    <w:rsid w:val="002A148D"/>
    <w:rsid w:val="002A161A"/>
    <w:rsid w:val="002A30AA"/>
    <w:rsid w:val="002A430C"/>
    <w:rsid w:val="002A43E2"/>
    <w:rsid w:val="002A6C64"/>
    <w:rsid w:val="002A6EFF"/>
    <w:rsid w:val="002A7634"/>
    <w:rsid w:val="002A774A"/>
    <w:rsid w:val="002A7763"/>
    <w:rsid w:val="002A7CFB"/>
    <w:rsid w:val="002B124A"/>
    <w:rsid w:val="002B1BCE"/>
    <w:rsid w:val="002B1D27"/>
    <w:rsid w:val="002B2D61"/>
    <w:rsid w:val="002B3177"/>
    <w:rsid w:val="002B3BFC"/>
    <w:rsid w:val="002B3D91"/>
    <w:rsid w:val="002B450C"/>
    <w:rsid w:val="002B4C16"/>
    <w:rsid w:val="002B4EC8"/>
    <w:rsid w:val="002B53C4"/>
    <w:rsid w:val="002B5759"/>
    <w:rsid w:val="002B5CB5"/>
    <w:rsid w:val="002B73D8"/>
    <w:rsid w:val="002C05A8"/>
    <w:rsid w:val="002C1222"/>
    <w:rsid w:val="002C1513"/>
    <w:rsid w:val="002C1741"/>
    <w:rsid w:val="002C2E2A"/>
    <w:rsid w:val="002C3DC8"/>
    <w:rsid w:val="002C4C14"/>
    <w:rsid w:val="002C4E74"/>
    <w:rsid w:val="002C601E"/>
    <w:rsid w:val="002C7076"/>
    <w:rsid w:val="002C7127"/>
    <w:rsid w:val="002D00CD"/>
    <w:rsid w:val="002D199A"/>
    <w:rsid w:val="002D1C46"/>
    <w:rsid w:val="002D2BB2"/>
    <w:rsid w:val="002D3553"/>
    <w:rsid w:val="002D38BC"/>
    <w:rsid w:val="002D3F0A"/>
    <w:rsid w:val="002D4BE1"/>
    <w:rsid w:val="002D51F8"/>
    <w:rsid w:val="002D5510"/>
    <w:rsid w:val="002D6038"/>
    <w:rsid w:val="002D6203"/>
    <w:rsid w:val="002D6C97"/>
    <w:rsid w:val="002D6F8A"/>
    <w:rsid w:val="002D74F2"/>
    <w:rsid w:val="002D7776"/>
    <w:rsid w:val="002D7F8A"/>
    <w:rsid w:val="002E0E21"/>
    <w:rsid w:val="002E2597"/>
    <w:rsid w:val="002E2646"/>
    <w:rsid w:val="002E27AB"/>
    <w:rsid w:val="002E30EA"/>
    <w:rsid w:val="002E389E"/>
    <w:rsid w:val="002E4AF7"/>
    <w:rsid w:val="002E4B76"/>
    <w:rsid w:val="002E5530"/>
    <w:rsid w:val="002E57FA"/>
    <w:rsid w:val="002E5D79"/>
    <w:rsid w:val="002E5D99"/>
    <w:rsid w:val="002E5EBC"/>
    <w:rsid w:val="002E5ED6"/>
    <w:rsid w:val="002E5FB6"/>
    <w:rsid w:val="002E62BD"/>
    <w:rsid w:val="002E65AD"/>
    <w:rsid w:val="002E6759"/>
    <w:rsid w:val="002E68B1"/>
    <w:rsid w:val="002E69EB"/>
    <w:rsid w:val="002E6B59"/>
    <w:rsid w:val="002E6B9E"/>
    <w:rsid w:val="002E7128"/>
    <w:rsid w:val="002E73B1"/>
    <w:rsid w:val="002E760E"/>
    <w:rsid w:val="002E7EDD"/>
    <w:rsid w:val="002F0DCE"/>
    <w:rsid w:val="002F115D"/>
    <w:rsid w:val="002F1C1C"/>
    <w:rsid w:val="002F328F"/>
    <w:rsid w:val="002F3472"/>
    <w:rsid w:val="002F353C"/>
    <w:rsid w:val="002F35E5"/>
    <w:rsid w:val="002F4759"/>
    <w:rsid w:val="002F4F0B"/>
    <w:rsid w:val="002F5BA6"/>
    <w:rsid w:val="002F6307"/>
    <w:rsid w:val="002F6ED6"/>
    <w:rsid w:val="002F76EC"/>
    <w:rsid w:val="002F7BF5"/>
    <w:rsid w:val="003000E6"/>
    <w:rsid w:val="0030017C"/>
    <w:rsid w:val="003005EC"/>
    <w:rsid w:val="00300E35"/>
    <w:rsid w:val="003014F7"/>
    <w:rsid w:val="00301962"/>
    <w:rsid w:val="00301C07"/>
    <w:rsid w:val="0030261A"/>
    <w:rsid w:val="00302ED6"/>
    <w:rsid w:val="003035AD"/>
    <w:rsid w:val="00303AC6"/>
    <w:rsid w:val="00303AE0"/>
    <w:rsid w:val="00303B9F"/>
    <w:rsid w:val="00303F8D"/>
    <w:rsid w:val="00304D7F"/>
    <w:rsid w:val="0030518B"/>
    <w:rsid w:val="00305F53"/>
    <w:rsid w:val="00305F7B"/>
    <w:rsid w:val="00306596"/>
    <w:rsid w:val="00307546"/>
    <w:rsid w:val="003101C1"/>
    <w:rsid w:val="00310778"/>
    <w:rsid w:val="00310BE0"/>
    <w:rsid w:val="00311113"/>
    <w:rsid w:val="00311557"/>
    <w:rsid w:val="00312470"/>
    <w:rsid w:val="0031270E"/>
    <w:rsid w:val="003131A1"/>
    <w:rsid w:val="003134F8"/>
    <w:rsid w:val="00313846"/>
    <w:rsid w:val="003150FA"/>
    <w:rsid w:val="0031518A"/>
    <w:rsid w:val="003162A3"/>
    <w:rsid w:val="00316DB2"/>
    <w:rsid w:val="0031766C"/>
    <w:rsid w:val="00320F10"/>
    <w:rsid w:val="0032151A"/>
    <w:rsid w:val="00321609"/>
    <w:rsid w:val="0032196B"/>
    <w:rsid w:val="0032324E"/>
    <w:rsid w:val="003239D2"/>
    <w:rsid w:val="00323F04"/>
    <w:rsid w:val="00324787"/>
    <w:rsid w:val="00324A9B"/>
    <w:rsid w:val="003251DE"/>
    <w:rsid w:val="00325514"/>
    <w:rsid w:val="0032566C"/>
    <w:rsid w:val="00326643"/>
    <w:rsid w:val="00326B7C"/>
    <w:rsid w:val="00326C69"/>
    <w:rsid w:val="00326F0F"/>
    <w:rsid w:val="003273EE"/>
    <w:rsid w:val="00327F4A"/>
    <w:rsid w:val="0033143F"/>
    <w:rsid w:val="00331B25"/>
    <w:rsid w:val="0033249D"/>
    <w:rsid w:val="003331E2"/>
    <w:rsid w:val="00333363"/>
    <w:rsid w:val="0033345B"/>
    <w:rsid w:val="0033357E"/>
    <w:rsid w:val="00333DFC"/>
    <w:rsid w:val="00334919"/>
    <w:rsid w:val="0033502A"/>
    <w:rsid w:val="0033516F"/>
    <w:rsid w:val="00335366"/>
    <w:rsid w:val="00335826"/>
    <w:rsid w:val="00336C6E"/>
    <w:rsid w:val="0033725A"/>
    <w:rsid w:val="003375CE"/>
    <w:rsid w:val="00337CD5"/>
    <w:rsid w:val="00340097"/>
    <w:rsid w:val="003400B8"/>
    <w:rsid w:val="003401CF"/>
    <w:rsid w:val="00340B2D"/>
    <w:rsid w:val="00342285"/>
    <w:rsid w:val="0034232F"/>
    <w:rsid w:val="00343232"/>
    <w:rsid w:val="00343FB5"/>
    <w:rsid w:val="00344BDD"/>
    <w:rsid w:val="00345338"/>
    <w:rsid w:val="00345F91"/>
    <w:rsid w:val="003463B4"/>
    <w:rsid w:val="0034675A"/>
    <w:rsid w:val="00346898"/>
    <w:rsid w:val="003469F4"/>
    <w:rsid w:val="0034767A"/>
    <w:rsid w:val="00347AE0"/>
    <w:rsid w:val="00347D73"/>
    <w:rsid w:val="00347FC6"/>
    <w:rsid w:val="0035009B"/>
    <w:rsid w:val="003503E3"/>
    <w:rsid w:val="0035068C"/>
    <w:rsid w:val="00350E02"/>
    <w:rsid w:val="00351212"/>
    <w:rsid w:val="00351938"/>
    <w:rsid w:val="00351C89"/>
    <w:rsid w:val="00351CA8"/>
    <w:rsid w:val="0035365F"/>
    <w:rsid w:val="003536C8"/>
    <w:rsid w:val="00353FFE"/>
    <w:rsid w:val="003548DC"/>
    <w:rsid w:val="0035506A"/>
    <w:rsid w:val="00356981"/>
    <w:rsid w:val="00356BB9"/>
    <w:rsid w:val="00356BBD"/>
    <w:rsid w:val="00356C59"/>
    <w:rsid w:val="00356DD4"/>
    <w:rsid w:val="00357119"/>
    <w:rsid w:val="0035714B"/>
    <w:rsid w:val="00361B0B"/>
    <w:rsid w:val="00361CE7"/>
    <w:rsid w:val="003622D1"/>
    <w:rsid w:val="00362E04"/>
    <w:rsid w:val="003635E2"/>
    <w:rsid w:val="00363998"/>
    <w:rsid w:val="00363FE8"/>
    <w:rsid w:val="00364032"/>
    <w:rsid w:val="003640B7"/>
    <w:rsid w:val="003644A2"/>
    <w:rsid w:val="00364B0C"/>
    <w:rsid w:val="00364DBB"/>
    <w:rsid w:val="00365B32"/>
    <w:rsid w:val="00367425"/>
    <w:rsid w:val="00370227"/>
    <w:rsid w:val="00370238"/>
    <w:rsid w:val="00370847"/>
    <w:rsid w:val="00370D2F"/>
    <w:rsid w:val="0037157A"/>
    <w:rsid w:val="003718B5"/>
    <w:rsid w:val="003725C3"/>
    <w:rsid w:val="00372C4B"/>
    <w:rsid w:val="003733AA"/>
    <w:rsid w:val="0037433C"/>
    <w:rsid w:val="00374519"/>
    <w:rsid w:val="00374DCA"/>
    <w:rsid w:val="00374EF4"/>
    <w:rsid w:val="0037593B"/>
    <w:rsid w:val="00375FF1"/>
    <w:rsid w:val="00376094"/>
    <w:rsid w:val="003761EF"/>
    <w:rsid w:val="00376366"/>
    <w:rsid w:val="00376C18"/>
    <w:rsid w:val="003771FC"/>
    <w:rsid w:val="0037754E"/>
    <w:rsid w:val="00381BAF"/>
    <w:rsid w:val="00381FA2"/>
    <w:rsid w:val="003824E9"/>
    <w:rsid w:val="00382629"/>
    <w:rsid w:val="00382843"/>
    <w:rsid w:val="00382DD2"/>
    <w:rsid w:val="0038336F"/>
    <w:rsid w:val="003835EA"/>
    <w:rsid w:val="00383A70"/>
    <w:rsid w:val="00384DE9"/>
    <w:rsid w:val="00385865"/>
    <w:rsid w:val="0038668D"/>
    <w:rsid w:val="00386D82"/>
    <w:rsid w:val="00387A62"/>
    <w:rsid w:val="00387B41"/>
    <w:rsid w:val="0039003E"/>
    <w:rsid w:val="003911CF"/>
    <w:rsid w:val="00391216"/>
    <w:rsid w:val="00394227"/>
    <w:rsid w:val="00394278"/>
    <w:rsid w:val="0039480F"/>
    <w:rsid w:val="00394D02"/>
    <w:rsid w:val="0039530C"/>
    <w:rsid w:val="003955DD"/>
    <w:rsid w:val="00395732"/>
    <w:rsid w:val="00396D93"/>
    <w:rsid w:val="0039792C"/>
    <w:rsid w:val="003A0410"/>
    <w:rsid w:val="003A052F"/>
    <w:rsid w:val="003A054C"/>
    <w:rsid w:val="003A2166"/>
    <w:rsid w:val="003A2317"/>
    <w:rsid w:val="003A2615"/>
    <w:rsid w:val="003A282A"/>
    <w:rsid w:val="003A44E9"/>
    <w:rsid w:val="003A4865"/>
    <w:rsid w:val="003A51E0"/>
    <w:rsid w:val="003A52D2"/>
    <w:rsid w:val="003A6BC0"/>
    <w:rsid w:val="003A6D1C"/>
    <w:rsid w:val="003A78B3"/>
    <w:rsid w:val="003B0A78"/>
    <w:rsid w:val="003B0F49"/>
    <w:rsid w:val="003B0F89"/>
    <w:rsid w:val="003B1305"/>
    <w:rsid w:val="003B1947"/>
    <w:rsid w:val="003B2925"/>
    <w:rsid w:val="003B2F32"/>
    <w:rsid w:val="003B2FF2"/>
    <w:rsid w:val="003B3168"/>
    <w:rsid w:val="003B42F4"/>
    <w:rsid w:val="003B4444"/>
    <w:rsid w:val="003B482B"/>
    <w:rsid w:val="003B48E2"/>
    <w:rsid w:val="003B4FA6"/>
    <w:rsid w:val="003B5C87"/>
    <w:rsid w:val="003B60F2"/>
    <w:rsid w:val="003B7242"/>
    <w:rsid w:val="003B79C2"/>
    <w:rsid w:val="003C0872"/>
    <w:rsid w:val="003C0C14"/>
    <w:rsid w:val="003C1DE3"/>
    <w:rsid w:val="003C1ECF"/>
    <w:rsid w:val="003C2347"/>
    <w:rsid w:val="003C4128"/>
    <w:rsid w:val="003C4B51"/>
    <w:rsid w:val="003C4E59"/>
    <w:rsid w:val="003C58DD"/>
    <w:rsid w:val="003C5AEC"/>
    <w:rsid w:val="003C5F62"/>
    <w:rsid w:val="003C69AE"/>
    <w:rsid w:val="003C6C47"/>
    <w:rsid w:val="003C6E66"/>
    <w:rsid w:val="003C73C6"/>
    <w:rsid w:val="003D0232"/>
    <w:rsid w:val="003D0F49"/>
    <w:rsid w:val="003D1C60"/>
    <w:rsid w:val="003D2168"/>
    <w:rsid w:val="003D297A"/>
    <w:rsid w:val="003D2A93"/>
    <w:rsid w:val="003D3901"/>
    <w:rsid w:val="003D3BBB"/>
    <w:rsid w:val="003D4D54"/>
    <w:rsid w:val="003D5326"/>
    <w:rsid w:val="003D5F0D"/>
    <w:rsid w:val="003D6EBD"/>
    <w:rsid w:val="003D7F51"/>
    <w:rsid w:val="003E02D9"/>
    <w:rsid w:val="003E0610"/>
    <w:rsid w:val="003E0CF6"/>
    <w:rsid w:val="003E1983"/>
    <w:rsid w:val="003E1DE1"/>
    <w:rsid w:val="003E1F72"/>
    <w:rsid w:val="003E229F"/>
    <w:rsid w:val="003E2FA0"/>
    <w:rsid w:val="003E3A7F"/>
    <w:rsid w:val="003E40A4"/>
    <w:rsid w:val="003E4406"/>
    <w:rsid w:val="003E44CC"/>
    <w:rsid w:val="003E49A1"/>
    <w:rsid w:val="003E4EA7"/>
    <w:rsid w:val="003E505C"/>
    <w:rsid w:val="003E5DAB"/>
    <w:rsid w:val="003E6726"/>
    <w:rsid w:val="003E6A49"/>
    <w:rsid w:val="003E6D83"/>
    <w:rsid w:val="003E6E6C"/>
    <w:rsid w:val="003E7704"/>
    <w:rsid w:val="003F0030"/>
    <w:rsid w:val="003F0348"/>
    <w:rsid w:val="003F0A87"/>
    <w:rsid w:val="003F1835"/>
    <w:rsid w:val="003F2172"/>
    <w:rsid w:val="003F2627"/>
    <w:rsid w:val="003F2941"/>
    <w:rsid w:val="003F3173"/>
    <w:rsid w:val="003F4A5E"/>
    <w:rsid w:val="003F5306"/>
    <w:rsid w:val="003F555C"/>
    <w:rsid w:val="003F6421"/>
    <w:rsid w:val="003F6F2E"/>
    <w:rsid w:val="003F6F53"/>
    <w:rsid w:val="003F731F"/>
    <w:rsid w:val="003F74FF"/>
    <w:rsid w:val="003F7578"/>
    <w:rsid w:val="003F7831"/>
    <w:rsid w:val="003F795D"/>
    <w:rsid w:val="003F7F5B"/>
    <w:rsid w:val="0040029F"/>
    <w:rsid w:val="00400423"/>
    <w:rsid w:val="00400561"/>
    <w:rsid w:val="00401974"/>
    <w:rsid w:val="00401BF9"/>
    <w:rsid w:val="00402621"/>
    <w:rsid w:val="004034F0"/>
    <w:rsid w:val="00403968"/>
    <w:rsid w:val="00403E18"/>
    <w:rsid w:val="004040D4"/>
    <w:rsid w:val="00404741"/>
    <w:rsid w:val="00404C56"/>
    <w:rsid w:val="0040524B"/>
    <w:rsid w:val="00405CD3"/>
    <w:rsid w:val="0040705D"/>
    <w:rsid w:val="0041024F"/>
    <w:rsid w:val="004102E7"/>
    <w:rsid w:val="00411226"/>
    <w:rsid w:val="004117D9"/>
    <w:rsid w:val="00411DB1"/>
    <w:rsid w:val="0041285A"/>
    <w:rsid w:val="004137F0"/>
    <w:rsid w:val="0041418D"/>
    <w:rsid w:val="004145EC"/>
    <w:rsid w:val="00414E42"/>
    <w:rsid w:val="00415119"/>
    <w:rsid w:val="00415496"/>
    <w:rsid w:val="00415F69"/>
    <w:rsid w:val="00416B92"/>
    <w:rsid w:val="00417076"/>
    <w:rsid w:val="0042091D"/>
    <w:rsid w:val="00420F85"/>
    <w:rsid w:val="004214BF"/>
    <w:rsid w:val="0042230B"/>
    <w:rsid w:val="0042349D"/>
    <w:rsid w:val="00423DC1"/>
    <w:rsid w:val="00424B98"/>
    <w:rsid w:val="0042543B"/>
    <w:rsid w:val="00427CBB"/>
    <w:rsid w:val="0043026B"/>
    <w:rsid w:val="00430D40"/>
    <w:rsid w:val="00432A06"/>
    <w:rsid w:val="00432A56"/>
    <w:rsid w:val="00432DA1"/>
    <w:rsid w:val="00433D70"/>
    <w:rsid w:val="00433F42"/>
    <w:rsid w:val="00434B6A"/>
    <w:rsid w:val="00434F40"/>
    <w:rsid w:val="00435FE0"/>
    <w:rsid w:val="00436596"/>
    <w:rsid w:val="00436FC9"/>
    <w:rsid w:val="0043703B"/>
    <w:rsid w:val="00440727"/>
    <w:rsid w:val="00441F21"/>
    <w:rsid w:val="0044241C"/>
    <w:rsid w:val="004425C6"/>
    <w:rsid w:val="00442F4D"/>
    <w:rsid w:val="00442F95"/>
    <w:rsid w:val="004433C4"/>
    <w:rsid w:val="00443810"/>
    <w:rsid w:val="004439CD"/>
    <w:rsid w:val="00443FCE"/>
    <w:rsid w:val="00444390"/>
    <w:rsid w:val="00444FCE"/>
    <w:rsid w:val="004466F1"/>
    <w:rsid w:val="00446B11"/>
    <w:rsid w:val="004472E2"/>
    <w:rsid w:val="00450394"/>
    <w:rsid w:val="004507B2"/>
    <w:rsid w:val="00450F01"/>
    <w:rsid w:val="00451553"/>
    <w:rsid w:val="00451630"/>
    <w:rsid w:val="00451BF1"/>
    <w:rsid w:val="00452EF9"/>
    <w:rsid w:val="00452FA0"/>
    <w:rsid w:val="00453C55"/>
    <w:rsid w:val="004541C1"/>
    <w:rsid w:val="00454DE1"/>
    <w:rsid w:val="004553FB"/>
    <w:rsid w:val="00455C96"/>
    <w:rsid w:val="00456AB4"/>
    <w:rsid w:val="00457359"/>
    <w:rsid w:val="00460106"/>
    <w:rsid w:val="0046020E"/>
    <w:rsid w:val="004604D4"/>
    <w:rsid w:val="00460C06"/>
    <w:rsid w:val="00460DCE"/>
    <w:rsid w:val="004621AD"/>
    <w:rsid w:val="00462E19"/>
    <w:rsid w:val="00463390"/>
    <w:rsid w:val="00463755"/>
    <w:rsid w:val="004649A7"/>
    <w:rsid w:val="00464BD0"/>
    <w:rsid w:val="00464FEC"/>
    <w:rsid w:val="00465069"/>
    <w:rsid w:val="00465089"/>
    <w:rsid w:val="004650FE"/>
    <w:rsid w:val="00465452"/>
    <w:rsid w:val="0046560A"/>
    <w:rsid w:val="004657BB"/>
    <w:rsid w:val="00465F91"/>
    <w:rsid w:val="00466888"/>
    <w:rsid w:val="00467578"/>
    <w:rsid w:val="00467B6D"/>
    <w:rsid w:val="00467D3F"/>
    <w:rsid w:val="00467ECC"/>
    <w:rsid w:val="004712D3"/>
    <w:rsid w:val="0047173A"/>
    <w:rsid w:val="00472302"/>
    <w:rsid w:val="00472B68"/>
    <w:rsid w:val="00472B84"/>
    <w:rsid w:val="00472E41"/>
    <w:rsid w:val="004731CD"/>
    <w:rsid w:val="004732CA"/>
    <w:rsid w:val="004732E4"/>
    <w:rsid w:val="0047356D"/>
    <w:rsid w:val="00473E4A"/>
    <w:rsid w:val="004746B6"/>
    <w:rsid w:val="00475089"/>
    <w:rsid w:val="00475786"/>
    <w:rsid w:val="0047669D"/>
    <w:rsid w:val="004767B7"/>
    <w:rsid w:val="00476D70"/>
    <w:rsid w:val="00476F5D"/>
    <w:rsid w:val="0047754F"/>
    <w:rsid w:val="0048002F"/>
    <w:rsid w:val="00481008"/>
    <w:rsid w:val="00481622"/>
    <w:rsid w:val="0048180C"/>
    <w:rsid w:val="00481A92"/>
    <w:rsid w:val="0048212E"/>
    <w:rsid w:val="00482265"/>
    <w:rsid w:val="00482FDA"/>
    <w:rsid w:val="004832F8"/>
    <w:rsid w:val="00483B00"/>
    <w:rsid w:val="00483C3C"/>
    <w:rsid w:val="00484196"/>
    <w:rsid w:val="0048493F"/>
    <w:rsid w:val="004850FE"/>
    <w:rsid w:val="004856CE"/>
    <w:rsid w:val="004867DB"/>
    <w:rsid w:val="00486A43"/>
    <w:rsid w:val="00486ACE"/>
    <w:rsid w:val="00486EE1"/>
    <w:rsid w:val="00487269"/>
    <w:rsid w:val="004875A6"/>
    <w:rsid w:val="00487998"/>
    <w:rsid w:val="00490BEC"/>
    <w:rsid w:val="0049169E"/>
    <w:rsid w:val="00491906"/>
    <w:rsid w:val="00492493"/>
    <w:rsid w:val="004925A2"/>
    <w:rsid w:val="004935E9"/>
    <w:rsid w:val="00493D4D"/>
    <w:rsid w:val="0049444E"/>
    <w:rsid w:val="00494CCA"/>
    <w:rsid w:val="0049528E"/>
    <w:rsid w:val="00495977"/>
    <w:rsid w:val="00496162"/>
    <w:rsid w:val="00496C7A"/>
    <w:rsid w:val="004977D9"/>
    <w:rsid w:val="00497A8C"/>
    <w:rsid w:val="004A1223"/>
    <w:rsid w:val="004A138B"/>
    <w:rsid w:val="004A1D09"/>
    <w:rsid w:val="004A2021"/>
    <w:rsid w:val="004A366C"/>
    <w:rsid w:val="004A3F96"/>
    <w:rsid w:val="004A4204"/>
    <w:rsid w:val="004A420F"/>
    <w:rsid w:val="004A4AB3"/>
    <w:rsid w:val="004A4BD5"/>
    <w:rsid w:val="004A4E8C"/>
    <w:rsid w:val="004A691C"/>
    <w:rsid w:val="004A6F2C"/>
    <w:rsid w:val="004A75A7"/>
    <w:rsid w:val="004B004C"/>
    <w:rsid w:val="004B0853"/>
    <w:rsid w:val="004B1819"/>
    <w:rsid w:val="004B289E"/>
    <w:rsid w:val="004B29C3"/>
    <w:rsid w:val="004B3326"/>
    <w:rsid w:val="004B36CF"/>
    <w:rsid w:val="004B3C2A"/>
    <w:rsid w:val="004B4065"/>
    <w:rsid w:val="004B53BE"/>
    <w:rsid w:val="004B5DA7"/>
    <w:rsid w:val="004B612F"/>
    <w:rsid w:val="004B6678"/>
    <w:rsid w:val="004B6BA8"/>
    <w:rsid w:val="004B7EDC"/>
    <w:rsid w:val="004C0B41"/>
    <w:rsid w:val="004C11B3"/>
    <w:rsid w:val="004C1627"/>
    <w:rsid w:val="004C1AA0"/>
    <w:rsid w:val="004C1BFD"/>
    <w:rsid w:val="004C1F58"/>
    <w:rsid w:val="004C2AD2"/>
    <w:rsid w:val="004C3313"/>
    <w:rsid w:val="004C3AE8"/>
    <w:rsid w:val="004C487B"/>
    <w:rsid w:val="004C6352"/>
    <w:rsid w:val="004C698E"/>
    <w:rsid w:val="004C7440"/>
    <w:rsid w:val="004C7714"/>
    <w:rsid w:val="004C7D7A"/>
    <w:rsid w:val="004D01FD"/>
    <w:rsid w:val="004D0926"/>
    <w:rsid w:val="004D0CC2"/>
    <w:rsid w:val="004D1116"/>
    <w:rsid w:val="004D133A"/>
    <w:rsid w:val="004D2203"/>
    <w:rsid w:val="004D2CA4"/>
    <w:rsid w:val="004D397C"/>
    <w:rsid w:val="004D4261"/>
    <w:rsid w:val="004D4685"/>
    <w:rsid w:val="004D5821"/>
    <w:rsid w:val="004D5EAA"/>
    <w:rsid w:val="004D600A"/>
    <w:rsid w:val="004D6508"/>
    <w:rsid w:val="004D6DDC"/>
    <w:rsid w:val="004D755A"/>
    <w:rsid w:val="004D79D4"/>
    <w:rsid w:val="004D7B27"/>
    <w:rsid w:val="004E0140"/>
    <w:rsid w:val="004E0E4C"/>
    <w:rsid w:val="004E1068"/>
    <w:rsid w:val="004E12D6"/>
    <w:rsid w:val="004E1687"/>
    <w:rsid w:val="004E286A"/>
    <w:rsid w:val="004E54F7"/>
    <w:rsid w:val="004E6565"/>
    <w:rsid w:val="004E79D5"/>
    <w:rsid w:val="004F05F7"/>
    <w:rsid w:val="004F07DA"/>
    <w:rsid w:val="004F09F1"/>
    <w:rsid w:val="004F0C1B"/>
    <w:rsid w:val="004F1183"/>
    <w:rsid w:val="004F167E"/>
    <w:rsid w:val="004F1C73"/>
    <w:rsid w:val="004F290D"/>
    <w:rsid w:val="004F3C7B"/>
    <w:rsid w:val="004F5270"/>
    <w:rsid w:val="004F55C9"/>
    <w:rsid w:val="004F5751"/>
    <w:rsid w:val="004F5B2E"/>
    <w:rsid w:val="004F5F4A"/>
    <w:rsid w:val="004F651E"/>
    <w:rsid w:val="004F6E69"/>
    <w:rsid w:val="0050039B"/>
    <w:rsid w:val="005008AA"/>
    <w:rsid w:val="00500A58"/>
    <w:rsid w:val="00500A71"/>
    <w:rsid w:val="005018D7"/>
    <w:rsid w:val="00501D3C"/>
    <w:rsid w:val="00501E50"/>
    <w:rsid w:val="005021AD"/>
    <w:rsid w:val="005024A2"/>
    <w:rsid w:val="005038C5"/>
    <w:rsid w:val="00503CFD"/>
    <w:rsid w:val="00504B5A"/>
    <w:rsid w:val="00505379"/>
    <w:rsid w:val="00505753"/>
    <w:rsid w:val="005059F7"/>
    <w:rsid w:val="0050681C"/>
    <w:rsid w:val="00510282"/>
    <w:rsid w:val="005107FA"/>
    <w:rsid w:val="00510E56"/>
    <w:rsid w:val="00511284"/>
    <w:rsid w:val="00511866"/>
    <w:rsid w:val="0051187C"/>
    <w:rsid w:val="00511EE1"/>
    <w:rsid w:val="005120B5"/>
    <w:rsid w:val="005121C7"/>
    <w:rsid w:val="005124C2"/>
    <w:rsid w:val="005129DE"/>
    <w:rsid w:val="0051314A"/>
    <w:rsid w:val="00516156"/>
    <w:rsid w:val="005161EC"/>
    <w:rsid w:val="00517AD9"/>
    <w:rsid w:val="00517CE4"/>
    <w:rsid w:val="005200B7"/>
    <w:rsid w:val="00520D57"/>
    <w:rsid w:val="00521505"/>
    <w:rsid w:val="00521F74"/>
    <w:rsid w:val="00521F86"/>
    <w:rsid w:val="00522569"/>
    <w:rsid w:val="0052303F"/>
    <w:rsid w:val="00523A18"/>
    <w:rsid w:val="00523D1A"/>
    <w:rsid w:val="00524406"/>
    <w:rsid w:val="005245BF"/>
    <w:rsid w:val="0052526B"/>
    <w:rsid w:val="005257A9"/>
    <w:rsid w:val="005267F9"/>
    <w:rsid w:val="005268F5"/>
    <w:rsid w:val="00526DDE"/>
    <w:rsid w:val="00526FCF"/>
    <w:rsid w:val="00527214"/>
    <w:rsid w:val="0052737C"/>
    <w:rsid w:val="005279E7"/>
    <w:rsid w:val="00527C66"/>
    <w:rsid w:val="005301DD"/>
    <w:rsid w:val="005306E3"/>
    <w:rsid w:val="00530711"/>
    <w:rsid w:val="00530A9B"/>
    <w:rsid w:val="00530ACA"/>
    <w:rsid w:val="00531153"/>
    <w:rsid w:val="00531855"/>
    <w:rsid w:val="00531937"/>
    <w:rsid w:val="00532570"/>
    <w:rsid w:val="005332FE"/>
    <w:rsid w:val="00533CC7"/>
    <w:rsid w:val="0053452E"/>
    <w:rsid w:val="00534796"/>
    <w:rsid w:val="0053538B"/>
    <w:rsid w:val="00535471"/>
    <w:rsid w:val="005357C9"/>
    <w:rsid w:val="00535A77"/>
    <w:rsid w:val="00535E7D"/>
    <w:rsid w:val="00535F8E"/>
    <w:rsid w:val="00535FE6"/>
    <w:rsid w:val="00536682"/>
    <w:rsid w:val="00536EAE"/>
    <w:rsid w:val="00537477"/>
    <w:rsid w:val="00537D5D"/>
    <w:rsid w:val="005404D8"/>
    <w:rsid w:val="005406E4"/>
    <w:rsid w:val="00540705"/>
    <w:rsid w:val="005408A3"/>
    <w:rsid w:val="00540963"/>
    <w:rsid w:val="005413C6"/>
    <w:rsid w:val="005417B4"/>
    <w:rsid w:val="0054198F"/>
    <w:rsid w:val="00541CFD"/>
    <w:rsid w:val="0054230A"/>
    <w:rsid w:val="00542B29"/>
    <w:rsid w:val="00542F2A"/>
    <w:rsid w:val="005431FE"/>
    <w:rsid w:val="005443F8"/>
    <w:rsid w:val="00544A2D"/>
    <w:rsid w:val="00544B5F"/>
    <w:rsid w:val="00545CBE"/>
    <w:rsid w:val="005466CA"/>
    <w:rsid w:val="00546A7A"/>
    <w:rsid w:val="00546F3F"/>
    <w:rsid w:val="00546FCB"/>
    <w:rsid w:val="005471EA"/>
    <w:rsid w:val="005510F4"/>
    <w:rsid w:val="005513B4"/>
    <w:rsid w:val="0055185C"/>
    <w:rsid w:val="00551F1F"/>
    <w:rsid w:val="005523E8"/>
    <w:rsid w:val="00552485"/>
    <w:rsid w:val="0055297C"/>
    <w:rsid w:val="005530C3"/>
    <w:rsid w:val="005539EE"/>
    <w:rsid w:val="00554E6F"/>
    <w:rsid w:val="00554FB2"/>
    <w:rsid w:val="005551F2"/>
    <w:rsid w:val="005564BB"/>
    <w:rsid w:val="005567A8"/>
    <w:rsid w:val="005568F8"/>
    <w:rsid w:val="00556CD3"/>
    <w:rsid w:val="005575FD"/>
    <w:rsid w:val="0055765F"/>
    <w:rsid w:val="005603EC"/>
    <w:rsid w:val="00560C50"/>
    <w:rsid w:val="00560F12"/>
    <w:rsid w:val="00561052"/>
    <w:rsid w:val="00561089"/>
    <w:rsid w:val="005612B6"/>
    <w:rsid w:val="005614C1"/>
    <w:rsid w:val="005615EA"/>
    <w:rsid w:val="00561946"/>
    <w:rsid w:val="005623E6"/>
    <w:rsid w:val="005626FA"/>
    <w:rsid w:val="0056338D"/>
    <w:rsid w:val="00563B8E"/>
    <w:rsid w:val="00563D83"/>
    <w:rsid w:val="005642BE"/>
    <w:rsid w:val="00564B77"/>
    <w:rsid w:val="00564CDA"/>
    <w:rsid w:val="00564D78"/>
    <w:rsid w:val="0056563D"/>
    <w:rsid w:val="00565BDB"/>
    <w:rsid w:val="00566100"/>
    <w:rsid w:val="005664A3"/>
    <w:rsid w:val="00566AC0"/>
    <w:rsid w:val="005672AE"/>
    <w:rsid w:val="0057010A"/>
    <w:rsid w:val="0057059F"/>
    <w:rsid w:val="005714FF"/>
    <w:rsid w:val="00571949"/>
    <w:rsid w:val="00572C32"/>
    <w:rsid w:val="00572CCD"/>
    <w:rsid w:val="00572E37"/>
    <w:rsid w:val="00573EE6"/>
    <w:rsid w:val="005744FA"/>
    <w:rsid w:val="005746E8"/>
    <w:rsid w:val="00574992"/>
    <w:rsid w:val="00574C8A"/>
    <w:rsid w:val="005753F9"/>
    <w:rsid w:val="0057586C"/>
    <w:rsid w:val="0057725E"/>
    <w:rsid w:val="0057786D"/>
    <w:rsid w:val="00577931"/>
    <w:rsid w:val="00577994"/>
    <w:rsid w:val="005800A3"/>
    <w:rsid w:val="005808D4"/>
    <w:rsid w:val="005810B1"/>
    <w:rsid w:val="0058148E"/>
    <w:rsid w:val="00581857"/>
    <w:rsid w:val="00581B6E"/>
    <w:rsid w:val="0058266B"/>
    <w:rsid w:val="00582EDA"/>
    <w:rsid w:val="0058321C"/>
    <w:rsid w:val="00583992"/>
    <w:rsid w:val="00584594"/>
    <w:rsid w:val="00584FE8"/>
    <w:rsid w:val="0058701C"/>
    <w:rsid w:val="0058705C"/>
    <w:rsid w:val="00587478"/>
    <w:rsid w:val="005874DF"/>
    <w:rsid w:val="005875F8"/>
    <w:rsid w:val="00587C37"/>
    <w:rsid w:val="00587F83"/>
    <w:rsid w:val="00590903"/>
    <w:rsid w:val="00590E96"/>
    <w:rsid w:val="00590F38"/>
    <w:rsid w:val="00590F7D"/>
    <w:rsid w:val="00591134"/>
    <w:rsid w:val="00591817"/>
    <w:rsid w:val="005918BD"/>
    <w:rsid w:val="00591A6C"/>
    <w:rsid w:val="00591DD4"/>
    <w:rsid w:val="0059219A"/>
    <w:rsid w:val="005927FE"/>
    <w:rsid w:val="00593A89"/>
    <w:rsid w:val="00593D00"/>
    <w:rsid w:val="005943C6"/>
    <w:rsid w:val="00595421"/>
    <w:rsid w:val="00595C3D"/>
    <w:rsid w:val="005962CC"/>
    <w:rsid w:val="005972CE"/>
    <w:rsid w:val="0059764B"/>
    <w:rsid w:val="0059786D"/>
    <w:rsid w:val="00597E7E"/>
    <w:rsid w:val="005A02DF"/>
    <w:rsid w:val="005A094A"/>
    <w:rsid w:val="005A199D"/>
    <w:rsid w:val="005A1CA5"/>
    <w:rsid w:val="005A22B3"/>
    <w:rsid w:val="005A22EC"/>
    <w:rsid w:val="005A2B59"/>
    <w:rsid w:val="005A2BA8"/>
    <w:rsid w:val="005A2D80"/>
    <w:rsid w:val="005A3E02"/>
    <w:rsid w:val="005A3E12"/>
    <w:rsid w:val="005A3F57"/>
    <w:rsid w:val="005A41BE"/>
    <w:rsid w:val="005A542A"/>
    <w:rsid w:val="005A596A"/>
    <w:rsid w:val="005A5A20"/>
    <w:rsid w:val="005A5C67"/>
    <w:rsid w:val="005A5CE9"/>
    <w:rsid w:val="005A6E54"/>
    <w:rsid w:val="005A7355"/>
    <w:rsid w:val="005A73D6"/>
    <w:rsid w:val="005A75AA"/>
    <w:rsid w:val="005A7725"/>
    <w:rsid w:val="005A7937"/>
    <w:rsid w:val="005A7EAE"/>
    <w:rsid w:val="005B0079"/>
    <w:rsid w:val="005B0282"/>
    <w:rsid w:val="005B1100"/>
    <w:rsid w:val="005B1755"/>
    <w:rsid w:val="005B1CB9"/>
    <w:rsid w:val="005B30AA"/>
    <w:rsid w:val="005B3903"/>
    <w:rsid w:val="005B3A3E"/>
    <w:rsid w:val="005B532E"/>
    <w:rsid w:val="005B554C"/>
    <w:rsid w:val="005B5566"/>
    <w:rsid w:val="005B5FF1"/>
    <w:rsid w:val="005B640A"/>
    <w:rsid w:val="005B682B"/>
    <w:rsid w:val="005B7FB1"/>
    <w:rsid w:val="005C0D2E"/>
    <w:rsid w:val="005C0F2F"/>
    <w:rsid w:val="005C12BF"/>
    <w:rsid w:val="005C1F80"/>
    <w:rsid w:val="005C2486"/>
    <w:rsid w:val="005C2D57"/>
    <w:rsid w:val="005C30F4"/>
    <w:rsid w:val="005C4792"/>
    <w:rsid w:val="005C4DCC"/>
    <w:rsid w:val="005C5F39"/>
    <w:rsid w:val="005C6C34"/>
    <w:rsid w:val="005C7AF9"/>
    <w:rsid w:val="005C7E8C"/>
    <w:rsid w:val="005D0592"/>
    <w:rsid w:val="005D05BF"/>
    <w:rsid w:val="005D075C"/>
    <w:rsid w:val="005D08EB"/>
    <w:rsid w:val="005D0C8D"/>
    <w:rsid w:val="005D19F7"/>
    <w:rsid w:val="005D1D6C"/>
    <w:rsid w:val="005D219B"/>
    <w:rsid w:val="005D24FF"/>
    <w:rsid w:val="005D2EB4"/>
    <w:rsid w:val="005D374A"/>
    <w:rsid w:val="005D3D0E"/>
    <w:rsid w:val="005D40E8"/>
    <w:rsid w:val="005D5336"/>
    <w:rsid w:val="005D5B90"/>
    <w:rsid w:val="005D5FEF"/>
    <w:rsid w:val="005D7169"/>
    <w:rsid w:val="005D732C"/>
    <w:rsid w:val="005D7C02"/>
    <w:rsid w:val="005E02FB"/>
    <w:rsid w:val="005E1D4A"/>
    <w:rsid w:val="005E1FFC"/>
    <w:rsid w:val="005E2A92"/>
    <w:rsid w:val="005E2B8B"/>
    <w:rsid w:val="005E2F9B"/>
    <w:rsid w:val="005E327C"/>
    <w:rsid w:val="005E5885"/>
    <w:rsid w:val="005E58E2"/>
    <w:rsid w:val="005E5A95"/>
    <w:rsid w:val="005E5F3E"/>
    <w:rsid w:val="005E6122"/>
    <w:rsid w:val="005E6620"/>
    <w:rsid w:val="005E6B43"/>
    <w:rsid w:val="005E71B3"/>
    <w:rsid w:val="005E728C"/>
    <w:rsid w:val="005E75F0"/>
    <w:rsid w:val="005E781F"/>
    <w:rsid w:val="005F065E"/>
    <w:rsid w:val="005F1365"/>
    <w:rsid w:val="005F143F"/>
    <w:rsid w:val="005F1497"/>
    <w:rsid w:val="005F149D"/>
    <w:rsid w:val="005F2674"/>
    <w:rsid w:val="005F478D"/>
    <w:rsid w:val="005F5A4F"/>
    <w:rsid w:val="005F5EA5"/>
    <w:rsid w:val="005F6C51"/>
    <w:rsid w:val="005F6E29"/>
    <w:rsid w:val="005F7D80"/>
    <w:rsid w:val="006004F3"/>
    <w:rsid w:val="00601086"/>
    <w:rsid w:val="006010D7"/>
    <w:rsid w:val="00601796"/>
    <w:rsid w:val="00602603"/>
    <w:rsid w:val="0060356F"/>
    <w:rsid w:val="00603BA8"/>
    <w:rsid w:val="006041DA"/>
    <w:rsid w:val="006041FF"/>
    <w:rsid w:val="006046F1"/>
    <w:rsid w:val="0060507F"/>
    <w:rsid w:val="00605E33"/>
    <w:rsid w:val="00606060"/>
    <w:rsid w:val="00606205"/>
    <w:rsid w:val="0060638D"/>
    <w:rsid w:val="00606858"/>
    <w:rsid w:val="00607644"/>
    <w:rsid w:val="006078FF"/>
    <w:rsid w:val="00610556"/>
    <w:rsid w:val="00610A7A"/>
    <w:rsid w:val="00611C8B"/>
    <w:rsid w:val="00612983"/>
    <w:rsid w:val="00613069"/>
    <w:rsid w:val="00614CDC"/>
    <w:rsid w:val="006154C8"/>
    <w:rsid w:val="0061724A"/>
    <w:rsid w:val="00617600"/>
    <w:rsid w:val="00617A33"/>
    <w:rsid w:val="00617BD5"/>
    <w:rsid w:val="00617DD6"/>
    <w:rsid w:val="00620177"/>
    <w:rsid w:val="00620819"/>
    <w:rsid w:val="00620A9F"/>
    <w:rsid w:val="00620B21"/>
    <w:rsid w:val="00620BA2"/>
    <w:rsid w:val="00621563"/>
    <w:rsid w:val="00622897"/>
    <w:rsid w:val="00622D66"/>
    <w:rsid w:val="0062300C"/>
    <w:rsid w:val="00623619"/>
    <w:rsid w:val="00623D95"/>
    <w:rsid w:val="00625A17"/>
    <w:rsid w:val="00626105"/>
    <w:rsid w:val="006262CD"/>
    <w:rsid w:val="0062631F"/>
    <w:rsid w:val="006266D4"/>
    <w:rsid w:val="006276CD"/>
    <w:rsid w:val="00627862"/>
    <w:rsid w:val="00627ECC"/>
    <w:rsid w:val="006309FA"/>
    <w:rsid w:val="006324C2"/>
    <w:rsid w:val="006328DE"/>
    <w:rsid w:val="006340CA"/>
    <w:rsid w:val="00634D43"/>
    <w:rsid w:val="006354FE"/>
    <w:rsid w:val="0063582C"/>
    <w:rsid w:val="006359F2"/>
    <w:rsid w:val="00635FAF"/>
    <w:rsid w:val="00635FF2"/>
    <w:rsid w:val="00636323"/>
    <w:rsid w:val="0063634A"/>
    <w:rsid w:val="0063717A"/>
    <w:rsid w:val="00643B43"/>
    <w:rsid w:val="006440EB"/>
    <w:rsid w:val="00644609"/>
    <w:rsid w:val="00644649"/>
    <w:rsid w:val="006451E1"/>
    <w:rsid w:val="00645BE1"/>
    <w:rsid w:val="006464A9"/>
    <w:rsid w:val="006464D5"/>
    <w:rsid w:val="006468BF"/>
    <w:rsid w:val="006478E5"/>
    <w:rsid w:val="00650546"/>
    <w:rsid w:val="00650ADF"/>
    <w:rsid w:val="00651183"/>
    <w:rsid w:val="00651BFD"/>
    <w:rsid w:val="00652C0F"/>
    <w:rsid w:val="00652CB0"/>
    <w:rsid w:val="006530D8"/>
    <w:rsid w:val="0065330C"/>
    <w:rsid w:val="00653369"/>
    <w:rsid w:val="0065338C"/>
    <w:rsid w:val="006538BF"/>
    <w:rsid w:val="00653DEA"/>
    <w:rsid w:val="00654759"/>
    <w:rsid w:val="0065509A"/>
    <w:rsid w:val="00656C35"/>
    <w:rsid w:val="00657B9B"/>
    <w:rsid w:val="00661050"/>
    <w:rsid w:val="00661155"/>
    <w:rsid w:val="00661972"/>
    <w:rsid w:val="00661D25"/>
    <w:rsid w:val="00662046"/>
    <w:rsid w:val="00662CAD"/>
    <w:rsid w:val="00663061"/>
    <w:rsid w:val="0066334B"/>
    <w:rsid w:val="006637CD"/>
    <w:rsid w:val="00664243"/>
    <w:rsid w:val="006646FB"/>
    <w:rsid w:val="00664CD1"/>
    <w:rsid w:val="00664DD3"/>
    <w:rsid w:val="0066500F"/>
    <w:rsid w:val="00665703"/>
    <w:rsid w:val="00665807"/>
    <w:rsid w:val="00665D6E"/>
    <w:rsid w:val="0066605F"/>
    <w:rsid w:val="00667900"/>
    <w:rsid w:val="00667BBA"/>
    <w:rsid w:val="00667F28"/>
    <w:rsid w:val="00667F98"/>
    <w:rsid w:val="00670E2B"/>
    <w:rsid w:val="0067153D"/>
    <w:rsid w:val="0067175C"/>
    <w:rsid w:val="00671820"/>
    <w:rsid w:val="00672067"/>
    <w:rsid w:val="00672107"/>
    <w:rsid w:val="00672A1B"/>
    <w:rsid w:val="00673042"/>
    <w:rsid w:val="00673165"/>
    <w:rsid w:val="00673324"/>
    <w:rsid w:val="006733D4"/>
    <w:rsid w:val="0067354A"/>
    <w:rsid w:val="0067369B"/>
    <w:rsid w:val="00673FBC"/>
    <w:rsid w:val="006743AF"/>
    <w:rsid w:val="0067443D"/>
    <w:rsid w:val="00674846"/>
    <w:rsid w:val="006754B8"/>
    <w:rsid w:val="00675916"/>
    <w:rsid w:val="00676662"/>
    <w:rsid w:val="00676995"/>
    <w:rsid w:val="00676B22"/>
    <w:rsid w:val="00676FE6"/>
    <w:rsid w:val="00681A88"/>
    <w:rsid w:val="00682175"/>
    <w:rsid w:val="006824A7"/>
    <w:rsid w:val="006825F5"/>
    <w:rsid w:val="006836A1"/>
    <w:rsid w:val="00683EE0"/>
    <w:rsid w:val="00684096"/>
    <w:rsid w:val="006843A7"/>
    <w:rsid w:val="006843E4"/>
    <w:rsid w:val="0068591B"/>
    <w:rsid w:val="00685BE0"/>
    <w:rsid w:val="00685D53"/>
    <w:rsid w:val="0068661A"/>
    <w:rsid w:val="00686CDA"/>
    <w:rsid w:val="00687219"/>
    <w:rsid w:val="00690461"/>
    <w:rsid w:val="006904BA"/>
    <w:rsid w:val="006904E3"/>
    <w:rsid w:val="006917A2"/>
    <w:rsid w:val="00691E1D"/>
    <w:rsid w:val="0069275C"/>
    <w:rsid w:val="006932BC"/>
    <w:rsid w:val="00694DBD"/>
    <w:rsid w:val="00696CED"/>
    <w:rsid w:val="00696D79"/>
    <w:rsid w:val="006A0FE3"/>
    <w:rsid w:val="006A1567"/>
    <w:rsid w:val="006A17D9"/>
    <w:rsid w:val="006A1C39"/>
    <w:rsid w:val="006A2CB4"/>
    <w:rsid w:val="006A32A4"/>
    <w:rsid w:val="006A5D33"/>
    <w:rsid w:val="006A68E9"/>
    <w:rsid w:val="006A722A"/>
    <w:rsid w:val="006A7BC0"/>
    <w:rsid w:val="006A7CAA"/>
    <w:rsid w:val="006A7E83"/>
    <w:rsid w:val="006A7F5C"/>
    <w:rsid w:val="006B0C57"/>
    <w:rsid w:val="006B1243"/>
    <w:rsid w:val="006B14E8"/>
    <w:rsid w:val="006B1770"/>
    <w:rsid w:val="006B1BE8"/>
    <w:rsid w:val="006B1EEE"/>
    <w:rsid w:val="006B25F4"/>
    <w:rsid w:val="006B286F"/>
    <w:rsid w:val="006B2A9B"/>
    <w:rsid w:val="006B36FD"/>
    <w:rsid w:val="006B3762"/>
    <w:rsid w:val="006B3C34"/>
    <w:rsid w:val="006B4C5F"/>
    <w:rsid w:val="006B625B"/>
    <w:rsid w:val="006B6757"/>
    <w:rsid w:val="006B6F0B"/>
    <w:rsid w:val="006B7364"/>
    <w:rsid w:val="006B76A2"/>
    <w:rsid w:val="006C0831"/>
    <w:rsid w:val="006C1AB5"/>
    <w:rsid w:val="006C1BF3"/>
    <w:rsid w:val="006C268C"/>
    <w:rsid w:val="006C2A46"/>
    <w:rsid w:val="006C3474"/>
    <w:rsid w:val="006C37F7"/>
    <w:rsid w:val="006C3873"/>
    <w:rsid w:val="006C44FE"/>
    <w:rsid w:val="006C4B42"/>
    <w:rsid w:val="006C5047"/>
    <w:rsid w:val="006C59B6"/>
    <w:rsid w:val="006C5CAA"/>
    <w:rsid w:val="006C672D"/>
    <w:rsid w:val="006C683B"/>
    <w:rsid w:val="006C6EEF"/>
    <w:rsid w:val="006C7835"/>
    <w:rsid w:val="006C7838"/>
    <w:rsid w:val="006C7943"/>
    <w:rsid w:val="006C79C5"/>
    <w:rsid w:val="006D0AED"/>
    <w:rsid w:val="006D0CAA"/>
    <w:rsid w:val="006D102C"/>
    <w:rsid w:val="006D117C"/>
    <w:rsid w:val="006D1CF9"/>
    <w:rsid w:val="006D2226"/>
    <w:rsid w:val="006D22F5"/>
    <w:rsid w:val="006D2314"/>
    <w:rsid w:val="006D2987"/>
    <w:rsid w:val="006D29F0"/>
    <w:rsid w:val="006D30DF"/>
    <w:rsid w:val="006D5258"/>
    <w:rsid w:val="006D56AF"/>
    <w:rsid w:val="006D6280"/>
    <w:rsid w:val="006D694C"/>
    <w:rsid w:val="006D7AE9"/>
    <w:rsid w:val="006D7C2B"/>
    <w:rsid w:val="006E066E"/>
    <w:rsid w:val="006E095C"/>
    <w:rsid w:val="006E1B7C"/>
    <w:rsid w:val="006E2B7E"/>
    <w:rsid w:val="006E39E1"/>
    <w:rsid w:val="006E4C13"/>
    <w:rsid w:val="006E4DF2"/>
    <w:rsid w:val="006E618F"/>
    <w:rsid w:val="006E683E"/>
    <w:rsid w:val="006E7692"/>
    <w:rsid w:val="006E792E"/>
    <w:rsid w:val="006F03A6"/>
    <w:rsid w:val="006F041E"/>
    <w:rsid w:val="006F0E6A"/>
    <w:rsid w:val="006F1847"/>
    <w:rsid w:val="006F2AC2"/>
    <w:rsid w:val="006F332B"/>
    <w:rsid w:val="006F362D"/>
    <w:rsid w:val="006F3F82"/>
    <w:rsid w:val="006F5089"/>
    <w:rsid w:val="006F5346"/>
    <w:rsid w:val="006F53C4"/>
    <w:rsid w:val="006F6E73"/>
    <w:rsid w:val="006F7173"/>
    <w:rsid w:val="006F7976"/>
    <w:rsid w:val="007007C0"/>
    <w:rsid w:val="00703A89"/>
    <w:rsid w:val="00704429"/>
    <w:rsid w:val="007049FB"/>
    <w:rsid w:val="00704F5F"/>
    <w:rsid w:val="007051D4"/>
    <w:rsid w:val="007051F8"/>
    <w:rsid w:val="00706023"/>
    <w:rsid w:val="00706390"/>
    <w:rsid w:val="00706411"/>
    <w:rsid w:val="00706E5D"/>
    <w:rsid w:val="00706EAC"/>
    <w:rsid w:val="007106D3"/>
    <w:rsid w:val="007109DA"/>
    <w:rsid w:val="00711FE8"/>
    <w:rsid w:val="007120D7"/>
    <w:rsid w:val="0071276D"/>
    <w:rsid w:val="00712A8A"/>
    <w:rsid w:val="00712DDA"/>
    <w:rsid w:val="00712DF2"/>
    <w:rsid w:val="00713E79"/>
    <w:rsid w:val="007144D8"/>
    <w:rsid w:val="0071496A"/>
    <w:rsid w:val="00715321"/>
    <w:rsid w:val="00716210"/>
    <w:rsid w:val="00716E91"/>
    <w:rsid w:val="00720394"/>
    <w:rsid w:val="007217AC"/>
    <w:rsid w:val="00721A92"/>
    <w:rsid w:val="00721D74"/>
    <w:rsid w:val="0072214F"/>
    <w:rsid w:val="00722731"/>
    <w:rsid w:val="007237B9"/>
    <w:rsid w:val="00724067"/>
    <w:rsid w:val="00725304"/>
    <w:rsid w:val="0072547C"/>
    <w:rsid w:val="00725DD5"/>
    <w:rsid w:val="00726003"/>
    <w:rsid w:val="00726F3F"/>
    <w:rsid w:val="00730E51"/>
    <w:rsid w:val="00731C66"/>
    <w:rsid w:val="00731F0D"/>
    <w:rsid w:val="00732B61"/>
    <w:rsid w:val="00733B92"/>
    <w:rsid w:val="00734D68"/>
    <w:rsid w:val="007357D6"/>
    <w:rsid w:val="00735CEE"/>
    <w:rsid w:val="00735D9D"/>
    <w:rsid w:val="00736280"/>
    <w:rsid w:val="00736938"/>
    <w:rsid w:val="00736C48"/>
    <w:rsid w:val="0073702F"/>
    <w:rsid w:val="00737158"/>
    <w:rsid w:val="00737571"/>
    <w:rsid w:val="007409BF"/>
    <w:rsid w:val="00740ACC"/>
    <w:rsid w:val="00740AFF"/>
    <w:rsid w:val="00740DA0"/>
    <w:rsid w:val="00743790"/>
    <w:rsid w:val="0074426D"/>
    <w:rsid w:val="007445A2"/>
    <w:rsid w:val="007446BB"/>
    <w:rsid w:val="00744707"/>
    <w:rsid w:val="007450F5"/>
    <w:rsid w:val="007453AC"/>
    <w:rsid w:val="00746576"/>
    <w:rsid w:val="00746827"/>
    <w:rsid w:val="0074697A"/>
    <w:rsid w:val="007469B3"/>
    <w:rsid w:val="00746F55"/>
    <w:rsid w:val="0074734E"/>
    <w:rsid w:val="00747FD3"/>
    <w:rsid w:val="007502C6"/>
    <w:rsid w:val="00751989"/>
    <w:rsid w:val="00751A35"/>
    <w:rsid w:val="00751A41"/>
    <w:rsid w:val="00752022"/>
    <w:rsid w:val="00752A4E"/>
    <w:rsid w:val="00752AFB"/>
    <w:rsid w:val="00753B0F"/>
    <w:rsid w:val="00753BB2"/>
    <w:rsid w:val="00753F0B"/>
    <w:rsid w:val="00754A74"/>
    <w:rsid w:val="007553FD"/>
    <w:rsid w:val="00755EA1"/>
    <w:rsid w:val="00756313"/>
    <w:rsid w:val="00756A86"/>
    <w:rsid w:val="00757BFF"/>
    <w:rsid w:val="00760988"/>
    <w:rsid w:val="00761268"/>
    <w:rsid w:val="0076151E"/>
    <w:rsid w:val="00762246"/>
    <w:rsid w:val="00762A81"/>
    <w:rsid w:val="00762D16"/>
    <w:rsid w:val="00763100"/>
    <w:rsid w:val="00763549"/>
    <w:rsid w:val="00763572"/>
    <w:rsid w:val="00764EF1"/>
    <w:rsid w:val="007658D4"/>
    <w:rsid w:val="00765B94"/>
    <w:rsid w:val="00765CE1"/>
    <w:rsid w:val="00766B10"/>
    <w:rsid w:val="00766FC2"/>
    <w:rsid w:val="007671FD"/>
    <w:rsid w:val="007678E7"/>
    <w:rsid w:val="00770217"/>
    <w:rsid w:val="007708C4"/>
    <w:rsid w:val="00770A02"/>
    <w:rsid w:val="00770AF9"/>
    <w:rsid w:val="00770B35"/>
    <w:rsid w:val="00770F59"/>
    <w:rsid w:val="007715BF"/>
    <w:rsid w:val="0077178B"/>
    <w:rsid w:val="007742A2"/>
    <w:rsid w:val="0077435F"/>
    <w:rsid w:val="00775771"/>
    <w:rsid w:val="007758BD"/>
    <w:rsid w:val="0077591D"/>
    <w:rsid w:val="0077671B"/>
    <w:rsid w:val="00776D9B"/>
    <w:rsid w:val="00777504"/>
    <w:rsid w:val="00777A3D"/>
    <w:rsid w:val="00777FF0"/>
    <w:rsid w:val="00780274"/>
    <w:rsid w:val="00780CB3"/>
    <w:rsid w:val="00780F70"/>
    <w:rsid w:val="00782154"/>
    <w:rsid w:val="00782920"/>
    <w:rsid w:val="00782B61"/>
    <w:rsid w:val="0078316E"/>
    <w:rsid w:val="00783BB1"/>
    <w:rsid w:val="00783F50"/>
    <w:rsid w:val="00784A81"/>
    <w:rsid w:val="0078502F"/>
    <w:rsid w:val="00785500"/>
    <w:rsid w:val="00785ED6"/>
    <w:rsid w:val="00786265"/>
    <w:rsid w:val="00786BB8"/>
    <w:rsid w:val="00786BBB"/>
    <w:rsid w:val="00786C23"/>
    <w:rsid w:val="00787C50"/>
    <w:rsid w:val="00787F6B"/>
    <w:rsid w:val="00790312"/>
    <w:rsid w:val="00790794"/>
    <w:rsid w:val="00790BFE"/>
    <w:rsid w:val="00791A31"/>
    <w:rsid w:val="00791B6E"/>
    <w:rsid w:val="00792192"/>
    <w:rsid w:val="00792BC9"/>
    <w:rsid w:val="0079427E"/>
    <w:rsid w:val="0079474A"/>
    <w:rsid w:val="007948CF"/>
    <w:rsid w:val="0079526F"/>
    <w:rsid w:val="007958B4"/>
    <w:rsid w:val="00796BE0"/>
    <w:rsid w:val="00796F78"/>
    <w:rsid w:val="007A0254"/>
    <w:rsid w:val="007A0658"/>
    <w:rsid w:val="007A1470"/>
    <w:rsid w:val="007A1D7A"/>
    <w:rsid w:val="007A2424"/>
    <w:rsid w:val="007A28BE"/>
    <w:rsid w:val="007A2BB1"/>
    <w:rsid w:val="007A3AA7"/>
    <w:rsid w:val="007A5160"/>
    <w:rsid w:val="007A5969"/>
    <w:rsid w:val="007A5EB7"/>
    <w:rsid w:val="007A6A53"/>
    <w:rsid w:val="007B007A"/>
    <w:rsid w:val="007B027F"/>
    <w:rsid w:val="007B0D79"/>
    <w:rsid w:val="007B10E8"/>
    <w:rsid w:val="007B1B3E"/>
    <w:rsid w:val="007B2117"/>
    <w:rsid w:val="007B27B0"/>
    <w:rsid w:val="007B2DFC"/>
    <w:rsid w:val="007B2EFD"/>
    <w:rsid w:val="007B3513"/>
    <w:rsid w:val="007B3668"/>
    <w:rsid w:val="007B42F9"/>
    <w:rsid w:val="007B5288"/>
    <w:rsid w:val="007B54D5"/>
    <w:rsid w:val="007B59A1"/>
    <w:rsid w:val="007C00F5"/>
    <w:rsid w:val="007C08C3"/>
    <w:rsid w:val="007C0AD5"/>
    <w:rsid w:val="007C0CE4"/>
    <w:rsid w:val="007C10DE"/>
    <w:rsid w:val="007C19D7"/>
    <w:rsid w:val="007C2D71"/>
    <w:rsid w:val="007C44EC"/>
    <w:rsid w:val="007C52AE"/>
    <w:rsid w:val="007C5731"/>
    <w:rsid w:val="007C5B77"/>
    <w:rsid w:val="007C5D73"/>
    <w:rsid w:val="007C6909"/>
    <w:rsid w:val="007C69F0"/>
    <w:rsid w:val="007C731A"/>
    <w:rsid w:val="007C7D50"/>
    <w:rsid w:val="007C7DFE"/>
    <w:rsid w:val="007D1161"/>
    <w:rsid w:val="007D1C3F"/>
    <w:rsid w:val="007D1FE3"/>
    <w:rsid w:val="007D2647"/>
    <w:rsid w:val="007D2733"/>
    <w:rsid w:val="007D2927"/>
    <w:rsid w:val="007D3045"/>
    <w:rsid w:val="007D3405"/>
    <w:rsid w:val="007D36F5"/>
    <w:rsid w:val="007D3E50"/>
    <w:rsid w:val="007D465F"/>
    <w:rsid w:val="007D5254"/>
    <w:rsid w:val="007D52A4"/>
    <w:rsid w:val="007D5A9A"/>
    <w:rsid w:val="007D5D0B"/>
    <w:rsid w:val="007D6324"/>
    <w:rsid w:val="007D636F"/>
    <w:rsid w:val="007D6380"/>
    <w:rsid w:val="007D6D1D"/>
    <w:rsid w:val="007E0067"/>
    <w:rsid w:val="007E01AC"/>
    <w:rsid w:val="007E07B5"/>
    <w:rsid w:val="007E0DD2"/>
    <w:rsid w:val="007E13F9"/>
    <w:rsid w:val="007E22B1"/>
    <w:rsid w:val="007E2D4F"/>
    <w:rsid w:val="007E2F7C"/>
    <w:rsid w:val="007E40A2"/>
    <w:rsid w:val="007E40CA"/>
    <w:rsid w:val="007E44FA"/>
    <w:rsid w:val="007E5219"/>
    <w:rsid w:val="007E55D8"/>
    <w:rsid w:val="007E61A3"/>
    <w:rsid w:val="007E639F"/>
    <w:rsid w:val="007E6D4A"/>
    <w:rsid w:val="007E73A4"/>
    <w:rsid w:val="007E771B"/>
    <w:rsid w:val="007F1A26"/>
    <w:rsid w:val="007F1EE7"/>
    <w:rsid w:val="007F2887"/>
    <w:rsid w:val="007F29BE"/>
    <w:rsid w:val="007F2DB1"/>
    <w:rsid w:val="007F3011"/>
    <w:rsid w:val="007F369B"/>
    <w:rsid w:val="007F42C6"/>
    <w:rsid w:val="007F51BB"/>
    <w:rsid w:val="007F55DC"/>
    <w:rsid w:val="007F591F"/>
    <w:rsid w:val="007F64B4"/>
    <w:rsid w:val="007F6A04"/>
    <w:rsid w:val="007F6EC7"/>
    <w:rsid w:val="007F7455"/>
    <w:rsid w:val="00800339"/>
    <w:rsid w:val="0080091A"/>
    <w:rsid w:val="00800956"/>
    <w:rsid w:val="0080268E"/>
    <w:rsid w:val="008029E3"/>
    <w:rsid w:val="00802E95"/>
    <w:rsid w:val="00803819"/>
    <w:rsid w:val="00804170"/>
    <w:rsid w:val="00804F3D"/>
    <w:rsid w:val="00805722"/>
    <w:rsid w:val="00806182"/>
    <w:rsid w:val="008061B3"/>
    <w:rsid w:val="0080635E"/>
    <w:rsid w:val="00806846"/>
    <w:rsid w:val="00807550"/>
    <w:rsid w:val="0080792E"/>
    <w:rsid w:val="008109C3"/>
    <w:rsid w:val="00810B0E"/>
    <w:rsid w:val="0081135D"/>
    <w:rsid w:val="00811B03"/>
    <w:rsid w:val="00812035"/>
    <w:rsid w:val="008121C9"/>
    <w:rsid w:val="0081249D"/>
    <w:rsid w:val="0081339F"/>
    <w:rsid w:val="008134AE"/>
    <w:rsid w:val="00813842"/>
    <w:rsid w:val="008140CD"/>
    <w:rsid w:val="00814288"/>
    <w:rsid w:val="0081439B"/>
    <w:rsid w:val="00814C02"/>
    <w:rsid w:val="00815ADE"/>
    <w:rsid w:val="008201EB"/>
    <w:rsid w:val="00820594"/>
    <w:rsid w:val="00820772"/>
    <w:rsid w:val="00820D8F"/>
    <w:rsid w:val="00822601"/>
    <w:rsid w:val="00822CCF"/>
    <w:rsid w:val="0082426C"/>
    <w:rsid w:val="00825654"/>
    <w:rsid w:val="008256BF"/>
    <w:rsid w:val="008261F6"/>
    <w:rsid w:val="008272A1"/>
    <w:rsid w:val="008272A9"/>
    <w:rsid w:val="00830019"/>
    <w:rsid w:val="008300F5"/>
    <w:rsid w:val="008301D6"/>
    <w:rsid w:val="00830406"/>
    <w:rsid w:val="00831A0A"/>
    <w:rsid w:val="00832A5E"/>
    <w:rsid w:val="008330C0"/>
    <w:rsid w:val="00833150"/>
    <w:rsid w:val="00833968"/>
    <w:rsid w:val="00833C0A"/>
    <w:rsid w:val="00833D9D"/>
    <w:rsid w:val="008345BD"/>
    <w:rsid w:val="00834C26"/>
    <w:rsid w:val="008350AC"/>
    <w:rsid w:val="0083519A"/>
    <w:rsid w:val="00836326"/>
    <w:rsid w:val="008363E0"/>
    <w:rsid w:val="008375A2"/>
    <w:rsid w:val="00837B55"/>
    <w:rsid w:val="0084031B"/>
    <w:rsid w:val="0084069C"/>
    <w:rsid w:val="0084072A"/>
    <w:rsid w:val="00840879"/>
    <w:rsid w:val="00842C13"/>
    <w:rsid w:val="00843089"/>
    <w:rsid w:val="00843D70"/>
    <w:rsid w:val="00844984"/>
    <w:rsid w:val="00844B15"/>
    <w:rsid w:val="00845160"/>
    <w:rsid w:val="00845227"/>
    <w:rsid w:val="008462B8"/>
    <w:rsid w:val="00846A18"/>
    <w:rsid w:val="00846CAF"/>
    <w:rsid w:val="00846E63"/>
    <w:rsid w:val="008470A4"/>
    <w:rsid w:val="00847EE2"/>
    <w:rsid w:val="00847FBA"/>
    <w:rsid w:val="0085046C"/>
    <w:rsid w:val="00851464"/>
    <w:rsid w:val="00851851"/>
    <w:rsid w:val="008518E2"/>
    <w:rsid w:val="00851CE9"/>
    <w:rsid w:val="0085201C"/>
    <w:rsid w:val="008521EE"/>
    <w:rsid w:val="008522B4"/>
    <w:rsid w:val="00852354"/>
    <w:rsid w:val="008528C1"/>
    <w:rsid w:val="00853C74"/>
    <w:rsid w:val="00856850"/>
    <w:rsid w:val="00857EA0"/>
    <w:rsid w:val="00857F16"/>
    <w:rsid w:val="00860254"/>
    <w:rsid w:val="0086095B"/>
    <w:rsid w:val="00862419"/>
    <w:rsid w:val="008637AB"/>
    <w:rsid w:val="00863DA1"/>
    <w:rsid w:val="00863DAD"/>
    <w:rsid w:val="008640BD"/>
    <w:rsid w:val="008646D3"/>
    <w:rsid w:val="0086548C"/>
    <w:rsid w:val="00865AC3"/>
    <w:rsid w:val="00865C3C"/>
    <w:rsid w:val="00865D0F"/>
    <w:rsid w:val="00866E4E"/>
    <w:rsid w:val="0086721C"/>
    <w:rsid w:val="0086762A"/>
    <w:rsid w:val="00867D23"/>
    <w:rsid w:val="00867FD6"/>
    <w:rsid w:val="008701A3"/>
    <w:rsid w:val="00870FA3"/>
    <w:rsid w:val="00871782"/>
    <w:rsid w:val="00871EF1"/>
    <w:rsid w:val="00871FFD"/>
    <w:rsid w:val="00872E49"/>
    <w:rsid w:val="0087388F"/>
    <w:rsid w:val="00874191"/>
    <w:rsid w:val="008748C9"/>
    <w:rsid w:val="00874A53"/>
    <w:rsid w:val="00874B27"/>
    <w:rsid w:val="008754D2"/>
    <w:rsid w:val="008757E0"/>
    <w:rsid w:val="00875E90"/>
    <w:rsid w:val="008760A5"/>
    <w:rsid w:val="0087658C"/>
    <w:rsid w:val="00877369"/>
    <w:rsid w:val="0087737C"/>
    <w:rsid w:val="00877904"/>
    <w:rsid w:val="00880108"/>
    <w:rsid w:val="0088116B"/>
    <w:rsid w:val="008815C9"/>
    <w:rsid w:val="0088225E"/>
    <w:rsid w:val="00882C85"/>
    <w:rsid w:val="008845B8"/>
    <w:rsid w:val="0088494B"/>
    <w:rsid w:val="00884B2F"/>
    <w:rsid w:val="00884E6F"/>
    <w:rsid w:val="00885921"/>
    <w:rsid w:val="00885D87"/>
    <w:rsid w:val="00885DA3"/>
    <w:rsid w:val="008868F2"/>
    <w:rsid w:val="00886FC5"/>
    <w:rsid w:val="0088748C"/>
    <w:rsid w:val="00887C2F"/>
    <w:rsid w:val="00887C93"/>
    <w:rsid w:val="00890578"/>
    <w:rsid w:val="00890CC0"/>
    <w:rsid w:val="00890FCA"/>
    <w:rsid w:val="008914A6"/>
    <w:rsid w:val="00892372"/>
    <w:rsid w:val="00892B8F"/>
    <w:rsid w:val="00893324"/>
    <w:rsid w:val="00893E13"/>
    <w:rsid w:val="008940D0"/>
    <w:rsid w:val="0089493D"/>
    <w:rsid w:val="00894BE9"/>
    <w:rsid w:val="00894C29"/>
    <w:rsid w:val="008950ED"/>
    <w:rsid w:val="0089520E"/>
    <w:rsid w:val="00895287"/>
    <w:rsid w:val="00895764"/>
    <w:rsid w:val="00895B4C"/>
    <w:rsid w:val="00897305"/>
    <w:rsid w:val="00897C36"/>
    <w:rsid w:val="008A01D0"/>
    <w:rsid w:val="008A03B9"/>
    <w:rsid w:val="008A043B"/>
    <w:rsid w:val="008A0E1E"/>
    <w:rsid w:val="008A103B"/>
    <w:rsid w:val="008A2F81"/>
    <w:rsid w:val="008A31B5"/>
    <w:rsid w:val="008A337D"/>
    <w:rsid w:val="008A4E64"/>
    <w:rsid w:val="008A50DE"/>
    <w:rsid w:val="008A584C"/>
    <w:rsid w:val="008A5E3A"/>
    <w:rsid w:val="008A60C1"/>
    <w:rsid w:val="008A6C47"/>
    <w:rsid w:val="008A7162"/>
    <w:rsid w:val="008A7216"/>
    <w:rsid w:val="008B0422"/>
    <w:rsid w:val="008B0EE2"/>
    <w:rsid w:val="008B1410"/>
    <w:rsid w:val="008B1CA8"/>
    <w:rsid w:val="008B217D"/>
    <w:rsid w:val="008B2887"/>
    <w:rsid w:val="008B2B0E"/>
    <w:rsid w:val="008B452C"/>
    <w:rsid w:val="008B46E4"/>
    <w:rsid w:val="008B4731"/>
    <w:rsid w:val="008B4D7E"/>
    <w:rsid w:val="008B55F3"/>
    <w:rsid w:val="008B593E"/>
    <w:rsid w:val="008B5D77"/>
    <w:rsid w:val="008B686C"/>
    <w:rsid w:val="008B6B67"/>
    <w:rsid w:val="008B713F"/>
    <w:rsid w:val="008B73AF"/>
    <w:rsid w:val="008B74DC"/>
    <w:rsid w:val="008B7A69"/>
    <w:rsid w:val="008C0721"/>
    <w:rsid w:val="008C29E6"/>
    <w:rsid w:val="008C4725"/>
    <w:rsid w:val="008C480D"/>
    <w:rsid w:val="008C4B43"/>
    <w:rsid w:val="008C4B57"/>
    <w:rsid w:val="008C4E39"/>
    <w:rsid w:val="008C5BB8"/>
    <w:rsid w:val="008C5D65"/>
    <w:rsid w:val="008C5EE9"/>
    <w:rsid w:val="008C7B56"/>
    <w:rsid w:val="008C7EA1"/>
    <w:rsid w:val="008D0936"/>
    <w:rsid w:val="008D0B72"/>
    <w:rsid w:val="008D1303"/>
    <w:rsid w:val="008D15BF"/>
    <w:rsid w:val="008D1C03"/>
    <w:rsid w:val="008D237E"/>
    <w:rsid w:val="008D23CF"/>
    <w:rsid w:val="008D2DBA"/>
    <w:rsid w:val="008D4199"/>
    <w:rsid w:val="008D4693"/>
    <w:rsid w:val="008D478C"/>
    <w:rsid w:val="008D49E7"/>
    <w:rsid w:val="008D4BAB"/>
    <w:rsid w:val="008D4E17"/>
    <w:rsid w:val="008D5B2F"/>
    <w:rsid w:val="008D618E"/>
    <w:rsid w:val="008D6243"/>
    <w:rsid w:val="008D6436"/>
    <w:rsid w:val="008D679C"/>
    <w:rsid w:val="008D7503"/>
    <w:rsid w:val="008D7A7F"/>
    <w:rsid w:val="008E01EE"/>
    <w:rsid w:val="008E0267"/>
    <w:rsid w:val="008E0607"/>
    <w:rsid w:val="008E0A83"/>
    <w:rsid w:val="008E198A"/>
    <w:rsid w:val="008E1C33"/>
    <w:rsid w:val="008E1C38"/>
    <w:rsid w:val="008E1D80"/>
    <w:rsid w:val="008E27E9"/>
    <w:rsid w:val="008E29A6"/>
    <w:rsid w:val="008E2B96"/>
    <w:rsid w:val="008E2E96"/>
    <w:rsid w:val="008E3967"/>
    <w:rsid w:val="008E3D65"/>
    <w:rsid w:val="008E4601"/>
    <w:rsid w:val="008E477C"/>
    <w:rsid w:val="008E484B"/>
    <w:rsid w:val="008E56D4"/>
    <w:rsid w:val="008E6213"/>
    <w:rsid w:val="008E68E9"/>
    <w:rsid w:val="008E6E10"/>
    <w:rsid w:val="008E7291"/>
    <w:rsid w:val="008E7BD1"/>
    <w:rsid w:val="008F010B"/>
    <w:rsid w:val="008F01B7"/>
    <w:rsid w:val="008F050F"/>
    <w:rsid w:val="008F0727"/>
    <w:rsid w:val="008F0CCE"/>
    <w:rsid w:val="008F0E0D"/>
    <w:rsid w:val="008F117F"/>
    <w:rsid w:val="008F11EB"/>
    <w:rsid w:val="008F11FA"/>
    <w:rsid w:val="008F19C7"/>
    <w:rsid w:val="008F1E01"/>
    <w:rsid w:val="008F2B62"/>
    <w:rsid w:val="008F2BC4"/>
    <w:rsid w:val="008F2D12"/>
    <w:rsid w:val="008F35A5"/>
    <w:rsid w:val="008F3CFE"/>
    <w:rsid w:val="008F4E73"/>
    <w:rsid w:val="008F4ECA"/>
    <w:rsid w:val="008F586E"/>
    <w:rsid w:val="008F65A5"/>
    <w:rsid w:val="008F79BC"/>
    <w:rsid w:val="008F7D69"/>
    <w:rsid w:val="008F7FEE"/>
    <w:rsid w:val="00900533"/>
    <w:rsid w:val="00900D3F"/>
    <w:rsid w:val="009010E0"/>
    <w:rsid w:val="00901E4A"/>
    <w:rsid w:val="00903AF2"/>
    <w:rsid w:val="00904A97"/>
    <w:rsid w:val="009055AC"/>
    <w:rsid w:val="00905751"/>
    <w:rsid w:val="00906567"/>
    <w:rsid w:val="0090658B"/>
    <w:rsid w:val="009065C2"/>
    <w:rsid w:val="00906E16"/>
    <w:rsid w:val="009070E2"/>
    <w:rsid w:val="00907323"/>
    <w:rsid w:val="0091079D"/>
    <w:rsid w:val="00911766"/>
    <w:rsid w:val="0091297F"/>
    <w:rsid w:val="00913923"/>
    <w:rsid w:val="00913AF7"/>
    <w:rsid w:val="00913F44"/>
    <w:rsid w:val="00914269"/>
    <w:rsid w:val="0091489F"/>
    <w:rsid w:val="009148D3"/>
    <w:rsid w:val="00914C59"/>
    <w:rsid w:val="00914D13"/>
    <w:rsid w:val="00914EAC"/>
    <w:rsid w:val="00915E6B"/>
    <w:rsid w:val="009164EF"/>
    <w:rsid w:val="00916916"/>
    <w:rsid w:val="009169D0"/>
    <w:rsid w:val="00916BF9"/>
    <w:rsid w:val="00916D2E"/>
    <w:rsid w:val="00917CA4"/>
    <w:rsid w:val="009212D0"/>
    <w:rsid w:val="00921F76"/>
    <w:rsid w:val="0092307D"/>
    <w:rsid w:val="009235CF"/>
    <w:rsid w:val="00923851"/>
    <w:rsid w:val="00923E0F"/>
    <w:rsid w:val="009241B4"/>
    <w:rsid w:val="009241F8"/>
    <w:rsid w:val="00924F5C"/>
    <w:rsid w:val="00926E62"/>
    <w:rsid w:val="00927CB7"/>
    <w:rsid w:val="00927FFB"/>
    <w:rsid w:val="009306B7"/>
    <w:rsid w:val="00930D3B"/>
    <w:rsid w:val="009310B1"/>
    <w:rsid w:val="009310EC"/>
    <w:rsid w:val="009312E5"/>
    <w:rsid w:val="0093172C"/>
    <w:rsid w:val="00931E27"/>
    <w:rsid w:val="00933554"/>
    <w:rsid w:val="00933A4D"/>
    <w:rsid w:val="00935B80"/>
    <w:rsid w:val="009365D8"/>
    <w:rsid w:val="00936929"/>
    <w:rsid w:val="00936B44"/>
    <w:rsid w:val="0093760E"/>
    <w:rsid w:val="00940B84"/>
    <w:rsid w:val="00940BA0"/>
    <w:rsid w:val="00940DB4"/>
    <w:rsid w:val="009413C2"/>
    <w:rsid w:val="00942796"/>
    <w:rsid w:val="009434E8"/>
    <w:rsid w:val="00943B2A"/>
    <w:rsid w:val="00943F73"/>
    <w:rsid w:val="0094404C"/>
    <w:rsid w:val="00944512"/>
    <w:rsid w:val="00944E89"/>
    <w:rsid w:val="00946447"/>
    <w:rsid w:val="00946B28"/>
    <w:rsid w:val="0094787D"/>
    <w:rsid w:val="00947DEE"/>
    <w:rsid w:val="0095009F"/>
    <w:rsid w:val="00950B57"/>
    <w:rsid w:val="00950D8A"/>
    <w:rsid w:val="00950ED3"/>
    <w:rsid w:val="00951258"/>
    <w:rsid w:val="0095154E"/>
    <w:rsid w:val="00951E96"/>
    <w:rsid w:val="00953717"/>
    <w:rsid w:val="00953C86"/>
    <w:rsid w:val="00953F7A"/>
    <w:rsid w:val="00954CB5"/>
    <w:rsid w:val="00954D50"/>
    <w:rsid w:val="0095542E"/>
    <w:rsid w:val="00955511"/>
    <w:rsid w:val="009556DF"/>
    <w:rsid w:val="00955B63"/>
    <w:rsid w:val="00955B79"/>
    <w:rsid w:val="0095619C"/>
    <w:rsid w:val="00956590"/>
    <w:rsid w:val="0095675A"/>
    <w:rsid w:val="00957961"/>
    <w:rsid w:val="00957E58"/>
    <w:rsid w:val="009608DF"/>
    <w:rsid w:val="00960BAC"/>
    <w:rsid w:val="00962499"/>
    <w:rsid w:val="0096270E"/>
    <w:rsid w:val="009627ED"/>
    <w:rsid w:val="00962A2D"/>
    <w:rsid w:val="00962DFD"/>
    <w:rsid w:val="0096306B"/>
    <w:rsid w:val="009630C3"/>
    <w:rsid w:val="00963B5C"/>
    <w:rsid w:val="00964863"/>
    <w:rsid w:val="00964BF8"/>
    <w:rsid w:val="00964EFC"/>
    <w:rsid w:val="009658D3"/>
    <w:rsid w:val="00965924"/>
    <w:rsid w:val="009670B3"/>
    <w:rsid w:val="0096730E"/>
    <w:rsid w:val="00967757"/>
    <w:rsid w:val="00967943"/>
    <w:rsid w:val="00967A51"/>
    <w:rsid w:val="0097133F"/>
    <w:rsid w:val="00971776"/>
    <w:rsid w:val="00971D1C"/>
    <w:rsid w:val="00972062"/>
    <w:rsid w:val="009724C3"/>
    <w:rsid w:val="00972FF4"/>
    <w:rsid w:val="00973107"/>
    <w:rsid w:val="00973330"/>
    <w:rsid w:val="00973562"/>
    <w:rsid w:val="00973674"/>
    <w:rsid w:val="009736F9"/>
    <w:rsid w:val="00975034"/>
    <w:rsid w:val="009753E3"/>
    <w:rsid w:val="0097569A"/>
    <w:rsid w:val="00975A82"/>
    <w:rsid w:val="00976770"/>
    <w:rsid w:val="0097685D"/>
    <w:rsid w:val="00976A75"/>
    <w:rsid w:val="00976EEE"/>
    <w:rsid w:val="009772F6"/>
    <w:rsid w:val="0098025D"/>
    <w:rsid w:val="00980745"/>
    <w:rsid w:val="0098090D"/>
    <w:rsid w:val="00980D4C"/>
    <w:rsid w:val="00980E48"/>
    <w:rsid w:val="009811AE"/>
    <w:rsid w:val="00981F72"/>
    <w:rsid w:val="009824A0"/>
    <w:rsid w:val="009827CD"/>
    <w:rsid w:val="009829FB"/>
    <w:rsid w:val="0098320E"/>
    <w:rsid w:val="0098350E"/>
    <w:rsid w:val="00983830"/>
    <w:rsid w:val="009847F6"/>
    <w:rsid w:val="00985BF7"/>
    <w:rsid w:val="0098648A"/>
    <w:rsid w:val="0098687A"/>
    <w:rsid w:val="009874C4"/>
    <w:rsid w:val="00990225"/>
    <w:rsid w:val="0099022D"/>
    <w:rsid w:val="00990A75"/>
    <w:rsid w:val="00990E2F"/>
    <w:rsid w:val="00990E9D"/>
    <w:rsid w:val="00991303"/>
    <w:rsid w:val="00991574"/>
    <w:rsid w:val="00991F56"/>
    <w:rsid w:val="00992FB3"/>
    <w:rsid w:val="0099396D"/>
    <w:rsid w:val="00993A61"/>
    <w:rsid w:val="00993FB9"/>
    <w:rsid w:val="00994199"/>
    <w:rsid w:val="00994AA2"/>
    <w:rsid w:val="009961BC"/>
    <w:rsid w:val="00996334"/>
    <w:rsid w:val="009965E7"/>
    <w:rsid w:val="00996618"/>
    <w:rsid w:val="0099794E"/>
    <w:rsid w:val="00997B15"/>
    <w:rsid w:val="00997BBD"/>
    <w:rsid w:val="009A050F"/>
    <w:rsid w:val="009A05C1"/>
    <w:rsid w:val="009A0F20"/>
    <w:rsid w:val="009A1183"/>
    <w:rsid w:val="009A1212"/>
    <w:rsid w:val="009A1B67"/>
    <w:rsid w:val="009A20F6"/>
    <w:rsid w:val="009A30DF"/>
    <w:rsid w:val="009A38CF"/>
    <w:rsid w:val="009A412B"/>
    <w:rsid w:val="009A44DB"/>
    <w:rsid w:val="009A4D83"/>
    <w:rsid w:val="009A4EDC"/>
    <w:rsid w:val="009A5528"/>
    <w:rsid w:val="009A563B"/>
    <w:rsid w:val="009A6C98"/>
    <w:rsid w:val="009A6FCA"/>
    <w:rsid w:val="009A75DD"/>
    <w:rsid w:val="009A7C57"/>
    <w:rsid w:val="009B0034"/>
    <w:rsid w:val="009B0115"/>
    <w:rsid w:val="009B01AD"/>
    <w:rsid w:val="009B01E5"/>
    <w:rsid w:val="009B0A5D"/>
    <w:rsid w:val="009B0B72"/>
    <w:rsid w:val="009B0EE6"/>
    <w:rsid w:val="009B1568"/>
    <w:rsid w:val="009B1722"/>
    <w:rsid w:val="009B1814"/>
    <w:rsid w:val="009B19EF"/>
    <w:rsid w:val="009B24E7"/>
    <w:rsid w:val="009B25A5"/>
    <w:rsid w:val="009B2821"/>
    <w:rsid w:val="009B2F82"/>
    <w:rsid w:val="009B35F7"/>
    <w:rsid w:val="009B3B1F"/>
    <w:rsid w:val="009B3C85"/>
    <w:rsid w:val="009B3E81"/>
    <w:rsid w:val="009B4F47"/>
    <w:rsid w:val="009B5542"/>
    <w:rsid w:val="009B58CE"/>
    <w:rsid w:val="009B5A28"/>
    <w:rsid w:val="009B5D5E"/>
    <w:rsid w:val="009B6CD0"/>
    <w:rsid w:val="009B6EA4"/>
    <w:rsid w:val="009B70A6"/>
    <w:rsid w:val="009B74CF"/>
    <w:rsid w:val="009B74D0"/>
    <w:rsid w:val="009B7631"/>
    <w:rsid w:val="009C0D07"/>
    <w:rsid w:val="009C142B"/>
    <w:rsid w:val="009C1863"/>
    <w:rsid w:val="009C1E52"/>
    <w:rsid w:val="009C2F97"/>
    <w:rsid w:val="009C32A7"/>
    <w:rsid w:val="009C3399"/>
    <w:rsid w:val="009C40E5"/>
    <w:rsid w:val="009C5033"/>
    <w:rsid w:val="009C52B6"/>
    <w:rsid w:val="009C5332"/>
    <w:rsid w:val="009C5361"/>
    <w:rsid w:val="009C5764"/>
    <w:rsid w:val="009C5E8D"/>
    <w:rsid w:val="009C641C"/>
    <w:rsid w:val="009C686B"/>
    <w:rsid w:val="009C6A55"/>
    <w:rsid w:val="009C7ED8"/>
    <w:rsid w:val="009D037E"/>
    <w:rsid w:val="009D0CC4"/>
    <w:rsid w:val="009D1327"/>
    <w:rsid w:val="009D1507"/>
    <w:rsid w:val="009D1710"/>
    <w:rsid w:val="009D1919"/>
    <w:rsid w:val="009D1AE7"/>
    <w:rsid w:val="009D24B4"/>
    <w:rsid w:val="009D25EE"/>
    <w:rsid w:val="009D3316"/>
    <w:rsid w:val="009D341C"/>
    <w:rsid w:val="009D36C8"/>
    <w:rsid w:val="009D4DC6"/>
    <w:rsid w:val="009D588C"/>
    <w:rsid w:val="009D5A3F"/>
    <w:rsid w:val="009D5EF6"/>
    <w:rsid w:val="009D68E6"/>
    <w:rsid w:val="009D7023"/>
    <w:rsid w:val="009D706D"/>
    <w:rsid w:val="009D7F0F"/>
    <w:rsid w:val="009E0110"/>
    <w:rsid w:val="009E0830"/>
    <w:rsid w:val="009E1655"/>
    <w:rsid w:val="009E1B01"/>
    <w:rsid w:val="009E1D2D"/>
    <w:rsid w:val="009E1FD2"/>
    <w:rsid w:val="009E24AC"/>
    <w:rsid w:val="009E2EC5"/>
    <w:rsid w:val="009E39F2"/>
    <w:rsid w:val="009E4122"/>
    <w:rsid w:val="009E471E"/>
    <w:rsid w:val="009E472D"/>
    <w:rsid w:val="009E5FFD"/>
    <w:rsid w:val="009F1FDC"/>
    <w:rsid w:val="009F21E7"/>
    <w:rsid w:val="009F26CB"/>
    <w:rsid w:val="009F2898"/>
    <w:rsid w:val="009F2944"/>
    <w:rsid w:val="009F2D67"/>
    <w:rsid w:val="009F30AC"/>
    <w:rsid w:val="009F547E"/>
    <w:rsid w:val="009F57ED"/>
    <w:rsid w:val="009F5B16"/>
    <w:rsid w:val="009F640B"/>
    <w:rsid w:val="009F665E"/>
    <w:rsid w:val="009F6878"/>
    <w:rsid w:val="009F692A"/>
    <w:rsid w:val="009F7789"/>
    <w:rsid w:val="009F79E3"/>
    <w:rsid w:val="009F7DAC"/>
    <w:rsid w:val="009F7DC3"/>
    <w:rsid w:val="00A01194"/>
    <w:rsid w:val="00A01A8B"/>
    <w:rsid w:val="00A01D3D"/>
    <w:rsid w:val="00A022FE"/>
    <w:rsid w:val="00A025FB"/>
    <w:rsid w:val="00A03916"/>
    <w:rsid w:val="00A03C52"/>
    <w:rsid w:val="00A03C94"/>
    <w:rsid w:val="00A03D71"/>
    <w:rsid w:val="00A0416C"/>
    <w:rsid w:val="00A04611"/>
    <w:rsid w:val="00A04723"/>
    <w:rsid w:val="00A04809"/>
    <w:rsid w:val="00A051D4"/>
    <w:rsid w:val="00A05A37"/>
    <w:rsid w:val="00A05B6F"/>
    <w:rsid w:val="00A06A62"/>
    <w:rsid w:val="00A06AF2"/>
    <w:rsid w:val="00A07651"/>
    <w:rsid w:val="00A1000A"/>
    <w:rsid w:val="00A1052A"/>
    <w:rsid w:val="00A10588"/>
    <w:rsid w:val="00A11D34"/>
    <w:rsid w:val="00A13132"/>
    <w:rsid w:val="00A134C2"/>
    <w:rsid w:val="00A13B18"/>
    <w:rsid w:val="00A1495E"/>
    <w:rsid w:val="00A149B5"/>
    <w:rsid w:val="00A14A55"/>
    <w:rsid w:val="00A14AF0"/>
    <w:rsid w:val="00A154E9"/>
    <w:rsid w:val="00A15861"/>
    <w:rsid w:val="00A15ACC"/>
    <w:rsid w:val="00A15D2E"/>
    <w:rsid w:val="00A15D39"/>
    <w:rsid w:val="00A15F4C"/>
    <w:rsid w:val="00A16443"/>
    <w:rsid w:val="00A16805"/>
    <w:rsid w:val="00A170DA"/>
    <w:rsid w:val="00A173D3"/>
    <w:rsid w:val="00A1759D"/>
    <w:rsid w:val="00A1778C"/>
    <w:rsid w:val="00A2051F"/>
    <w:rsid w:val="00A211A1"/>
    <w:rsid w:val="00A216A2"/>
    <w:rsid w:val="00A21BA3"/>
    <w:rsid w:val="00A22130"/>
    <w:rsid w:val="00A22153"/>
    <w:rsid w:val="00A22311"/>
    <w:rsid w:val="00A22578"/>
    <w:rsid w:val="00A22D09"/>
    <w:rsid w:val="00A22DBD"/>
    <w:rsid w:val="00A230BF"/>
    <w:rsid w:val="00A23967"/>
    <w:rsid w:val="00A25943"/>
    <w:rsid w:val="00A26156"/>
    <w:rsid w:val="00A26A40"/>
    <w:rsid w:val="00A26EB5"/>
    <w:rsid w:val="00A2710B"/>
    <w:rsid w:val="00A30EA0"/>
    <w:rsid w:val="00A328A7"/>
    <w:rsid w:val="00A33222"/>
    <w:rsid w:val="00A340B6"/>
    <w:rsid w:val="00A34393"/>
    <w:rsid w:val="00A343F0"/>
    <w:rsid w:val="00A3526F"/>
    <w:rsid w:val="00A353E7"/>
    <w:rsid w:val="00A3547A"/>
    <w:rsid w:val="00A35D38"/>
    <w:rsid w:val="00A3665F"/>
    <w:rsid w:val="00A36DC4"/>
    <w:rsid w:val="00A37221"/>
    <w:rsid w:val="00A37302"/>
    <w:rsid w:val="00A37832"/>
    <w:rsid w:val="00A37914"/>
    <w:rsid w:val="00A4045E"/>
    <w:rsid w:val="00A40506"/>
    <w:rsid w:val="00A40B47"/>
    <w:rsid w:val="00A41040"/>
    <w:rsid w:val="00A42F3B"/>
    <w:rsid w:val="00A43041"/>
    <w:rsid w:val="00A4354B"/>
    <w:rsid w:val="00A438CC"/>
    <w:rsid w:val="00A44B2B"/>
    <w:rsid w:val="00A44BB5"/>
    <w:rsid w:val="00A4505D"/>
    <w:rsid w:val="00A4543E"/>
    <w:rsid w:val="00A45638"/>
    <w:rsid w:val="00A45C0A"/>
    <w:rsid w:val="00A45CDE"/>
    <w:rsid w:val="00A4678A"/>
    <w:rsid w:val="00A46D70"/>
    <w:rsid w:val="00A475D7"/>
    <w:rsid w:val="00A517F3"/>
    <w:rsid w:val="00A518BC"/>
    <w:rsid w:val="00A51964"/>
    <w:rsid w:val="00A52A64"/>
    <w:rsid w:val="00A52BDE"/>
    <w:rsid w:val="00A53F7F"/>
    <w:rsid w:val="00A54011"/>
    <w:rsid w:val="00A5438D"/>
    <w:rsid w:val="00A5488D"/>
    <w:rsid w:val="00A5513B"/>
    <w:rsid w:val="00A55926"/>
    <w:rsid w:val="00A5650C"/>
    <w:rsid w:val="00A572AA"/>
    <w:rsid w:val="00A57669"/>
    <w:rsid w:val="00A5766F"/>
    <w:rsid w:val="00A577F5"/>
    <w:rsid w:val="00A57A2A"/>
    <w:rsid w:val="00A57BA1"/>
    <w:rsid w:val="00A57C9A"/>
    <w:rsid w:val="00A57D54"/>
    <w:rsid w:val="00A602FD"/>
    <w:rsid w:val="00A612E5"/>
    <w:rsid w:val="00A61362"/>
    <w:rsid w:val="00A62CEA"/>
    <w:rsid w:val="00A62FF8"/>
    <w:rsid w:val="00A63B22"/>
    <w:rsid w:val="00A643D5"/>
    <w:rsid w:val="00A65948"/>
    <w:rsid w:val="00A66676"/>
    <w:rsid w:val="00A66D09"/>
    <w:rsid w:val="00A67B79"/>
    <w:rsid w:val="00A70029"/>
    <w:rsid w:val="00A70892"/>
    <w:rsid w:val="00A71C24"/>
    <w:rsid w:val="00A725B7"/>
    <w:rsid w:val="00A72FBA"/>
    <w:rsid w:val="00A7388A"/>
    <w:rsid w:val="00A73B62"/>
    <w:rsid w:val="00A740D3"/>
    <w:rsid w:val="00A74BD9"/>
    <w:rsid w:val="00A74D57"/>
    <w:rsid w:val="00A758E6"/>
    <w:rsid w:val="00A75A06"/>
    <w:rsid w:val="00A76877"/>
    <w:rsid w:val="00A76C8C"/>
    <w:rsid w:val="00A76D05"/>
    <w:rsid w:val="00A76F87"/>
    <w:rsid w:val="00A777C4"/>
    <w:rsid w:val="00A77938"/>
    <w:rsid w:val="00A77BEE"/>
    <w:rsid w:val="00A8056E"/>
    <w:rsid w:val="00A810C8"/>
    <w:rsid w:val="00A8149F"/>
    <w:rsid w:val="00A81D0A"/>
    <w:rsid w:val="00A820F2"/>
    <w:rsid w:val="00A821D8"/>
    <w:rsid w:val="00A82D07"/>
    <w:rsid w:val="00A83C45"/>
    <w:rsid w:val="00A83CAB"/>
    <w:rsid w:val="00A83D32"/>
    <w:rsid w:val="00A83F9E"/>
    <w:rsid w:val="00A84503"/>
    <w:rsid w:val="00A8557C"/>
    <w:rsid w:val="00A86146"/>
    <w:rsid w:val="00A863DA"/>
    <w:rsid w:val="00A864F6"/>
    <w:rsid w:val="00A86581"/>
    <w:rsid w:val="00A86ABB"/>
    <w:rsid w:val="00A871F5"/>
    <w:rsid w:val="00A87326"/>
    <w:rsid w:val="00A87AFE"/>
    <w:rsid w:val="00A87CE7"/>
    <w:rsid w:val="00A90475"/>
    <w:rsid w:val="00A90773"/>
    <w:rsid w:val="00A908F1"/>
    <w:rsid w:val="00A90D59"/>
    <w:rsid w:val="00A91059"/>
    <w:rsid w:val="00A91547"/>
    <w:rsid w:val="00A9179E"/>
    <w:rsid w:val="00A924C8"/>
    <w:rsid w:val="00A92E6E"/>
    <w:rsid w:val="00A930ED"/>
    <w:rsid w:val="00A93990"/>
    <w:rsid w:val="00A94269"/>
    <w:rsid w:val="00A951C2"/>
    <w:rsid w:val="00A951D1"/>
    <w:rsid w:val="00A951D7"/>
    <w:rsid w:val="00A957AF"/>
    <w:rsid w:val="00A95D0D"/>
    <w:rsid w:val="00A965BF"/>
    <w:rsid w:val="00A96BB6"/>
    <w:rsid w:val="00A978EF"/>
    <w:rsid w:val="00A97BEA"/>
    <w:rsid w:val="00A97BF0"/>
    <w:rsid w:val="00A97C27"/>
    <w:rsid w:val="00AA0294"/>
    <w:rsid w:val="00AA0868"/>
    <w:rsid w:val="00AA09C8"/>
    <w:rsid w:val="00AA09F7"/>
    <w:rsid w:val="00AA0A6C"/>
    <w:rsid w:val="00AA38CE"/>
    <w:rsid w:val="00AA3CF3"/>
    <w:rsid w:val="00AA4929"/>
    <w:rsid w:val="00AA5034"/>
    <w:rsid w:val="00AA5622"/>
    <w:rsid w:val="00AA5B41"/>
    <w:rsid w:val="00AA613C"/>
    <w:rsid w:val="00AA634C"/>
    <w:rsid w:val="00AA6C10"/>
    <w:rsid w:val="00AA725B"/>
    <w:rsid w:val="00AA72A7"/>
    <w:rsid w:val="00AA7444"/>
    <w:rsid w:val="00AA765B"/>
    <w:rsid w:val="00AA7725"/>
    <w:rsid w:val="00AB00BE"/>
    <w:rsid w:val="00AB0745"/>
    <w:rsid w:val="00AB0BA6"/>
    <w:rsid w:val="00AB0E8C"/>
    <w:rsid w:val="00AB1380"/>
    <w:rsid w:val="00AB222F"/>
    <w:rsid w:val="00AB22E7"/>
    <w:rsid w:val="00AB3350"/>
    <w:rsid w:val="00AB3806"/>
    <w:rsid w:val="00AB40BD"/>
    <w:rsid w:val="00AB40F2"/>
    <w:rsid w:val="00AB43E0"/>
    <w:rsid w:val="00AB449C"/>
    <w:rsid w:val="00AB4933"/>
    <w:rsid w:val="00AB5433"/>
    <w:rsid w:val="00AB588F"/>
    <w:rsid w:val="00AB58FB"/>
    <w:rsid w:val="00AB5ED7"/>
    <w:rsid w:val="00AB62EE"/>
    <w:rsid w:val="00AB667E"/>
    <w:rsid w:val="00AB79BC"/>
    <w:rsid w:val="00AC061B"/>
    <w:rsid w:val="00AC0B0D"/>
    <w:rsid w:val="00AC0B8F"/>
    <w:rsid w:val="00AC1059"/>
    <w:rsid w:val="00AC17AE"/>
    <w:rsid w:val="00AC1B3D"/>
    <w:rsid w:val="00AC1BBC"/>
    <w:rsid w:val="00AC237A"/>
    <w:rsid w:val="00AC2397"/>
    <w:rsid w:val="00AC2665"/>
    <w:rsid w:val="00AC285C"/>
    <w:rsid w:val="00AC297A"/>
    <w:rsid w:val="00AC318E"/>
    <w:rsid w:val="00AC3399"/>
    <w:rsid w:val="00AC39A4"/>
    <w:rsid w:val="00AC3BE5"/>
    <w:rsid w:val="00AC4398"/>
    <w:rsid w:val="00AC46E3"/>
    <w:rsid w:val="00AC491B"/>
    <w:rsid w:val="00AC5345"/>
    <w:rsid w:val="00AC563E"/>
    <w:rsid w:val="00AC5F98"/>
    <w:rsid w:val="00AC6518"/>
    <w:rsid w:val="00AC6679"/>
    <w:rsid w:val="00AC7432"/>
    <w:rsid w:val="00AC776F"/>
    <w:rsid w:val="00AC7E97"/>
    <w:rsid w:val="00AD015C"/>
    <w:rsid w:val="00AD052B"/>
    <w:rsid w:val="00AD0772"/>
    <w:rsid w:val="00AD0F54"/>
    <w:rsid w:val="00AD0FC4"/>
    <w:rsid w:val="00AD1C5F"/>
    <w:rsid w:val="00AD217E"/>
    <w:rsid w:val="00AD2DDC"/>
    <w:rsid w:val="00AD3D1F"/>
    <w:rsid w:val="00AD43B2"/>
    <w:rsid w:val="00AD4912"/>
    <w:rsid w:val="00AD4B06"/>
    <w:rsid w:val="00AD5576"/>
    <w:rsid w:val="00AD56BE"/>
    <w:rsid w:val="00AD6209"/>
    <w:rsid w:val="00AD6ADB"/>
    <w:rsid w:val="00AD7414"/>
    <w:rsid w:val="00AD76A3"/>
    <w:rsid w:val="00AE0291"/>
    <w:rsid w:val="00AE088E"/>
    <w:rsid w:val="00AE1464"/>
    <w:rsid w:val="00AE1D92"/>
    <w:rsid w:val="00AE2230"/>
    <w:rsid w:val="00AE263F"/>
    <w:rsid w:val="00AE290D"/>
    <w:rsid w:val="00AE322F"/>
    <w:rsid w:val="00AE3569"/>
    <w:rsid w:val="00AE4CA7"/>
    <w:rsid w:val="00AE5A81"/>
    <w:rsid w:val="00AE5CA0"/>
    <w:rsid w:val="00AE6C36"/>
    <w:rsid w:val="00AE71B4"/>
    <w:rsid w:val="00AE7210"/>
    <w:rsid w:val="00AE724C"/>
    <w:rsid w:val="00AE741B"/>
    <w:rsid w:val="00AE77C9"/>
    <w:rsid w:val="00AF0584"/>
    <w:rsid w:val="00AF0F51"/>
    <w:rsid w:val="00AF1481"/>
    <w:rsid w:val="00AF1E1F"/>
    <w:rsid w:val="00AF2D3B"/>
    <w:rsid w:val="00AF2DBD"/>
    <w:rsid w:val="00AF3600"/>
    <w:rsid w:val="00AF4DAB"/>
    <w:rsid w:val="00AF4E4D"/>
    <w:rsid w:val="00AF4EF7"/>
    <w:rsid w:val="00AF4F04"/>
    <w:rsid w:val="00AF543A"/>
    <w:rsid w:val="00AF54E0"/>
    <w:rsid w:val="00AF584B"/>
    <w:rsid w:val="00AF5CB8"/>
    <w:rsid w:val="00AF66D7"/>
    <w:rsid w:val="00AF7592"/>
    <w:rsid w:val="00AF78C9"/>
    <w:rsid w:val="00AF7E7A"/>
    <w:rsid w:val="00B0142D"/>
    <w:rsid w:val="00B01673"/>
    <w:rsid w:val="00B01AE9"/>
    <w:rsid w:val="00B0225D"/>
    <w:rsid w:val="00B024BA"/>
    <w:rsid w:val="00B02906"/>
    <w:rsid w:val="00B02977"/>
    <w:rsid w:val="00B0356A"/>
    <w:rsid w:val="00B03CF4"/>
    <w:rsid w:val="00B03CFD"/>
    <w:rsid w:val="00B03DD6"/>
    <w:rsid w:val="00B03F20"/>
    <w:rsid w:val="00B04D21"/>
    <w:rsid w:val="00B05575"/>
    <w:rsid w:val="00B058D1"/>
    <w:rsid w:val="00B05972"/>
    <w:rsid w:val="00B05DD9"/>
    <w:rsid w:val="00B05E52"/>
    <w:rsid w:val="00B06048"/>
    <w:rsid w:val="00B07C5D"/>
    <w:rsid w:val="00B07E99"/>
    <w:rsid w:val="00B10ACF"/>
    <w:rsid w:val="00B1149F"/>
    <w:rsid w:val="00B11781"/>
    <w:rsid w:val="00B11CEF"/>
    <w:rsid w:val="00B13127"/>
    <w:rsid w:val="00B13162"/>
    <w:rsid w:val="00B13786"/>
    <w:rsid w:val="00B14142"/>
    <w:rsid w:val="00B14220"/>
    <w:rsid w:val="00B143F8"/>
    <w:rsid w:val="00B14B90"/>
    <w:rsid w:val="00B14E75"/>
    <w:rsid w:val="00B153EF"/>
    <w:rsid w:val="00B16105"/>
    <w:rsid w:val="00B16229"/>
    <w:rsid w:val="00B162A9"/>
    <w:rsid w:val="00B16BF5"/>
    <w:rsid w:val="00B17152"/>
    <w:rsid w:val="00B175ED"/>
    <w:rsid w:val="00B204B4"/>
    <w:rsid w:val="00B206CD"/>
    <w:rsid w:val="00B20C4C"/>
    <w:rsid w:val="00B2217E"/>
    <w:rsid w:val="00B22467"/>
    <w:rsid w:val="00B229C9"/>
    <w:rsid w:val="00B22CA1"/>
    <w:rsid w:val="00B2364A"/>
    <w:rsid w:val="00B239DB"/>
    <w:rsid w:val="00B23C67"/>
    <w:rsid w:val="00B24D03"/>
    <w:rsid w:val="00B24F9D"/>
    <w:rsid w:val="00B25019"/>
    <w:rsid w:val="00B25C53"/>
    <w:rsid w:val="00B26CA2"/>
    <w:rsid w:val="00B2769D"/>
    <w:rsid w:val="00B27DFA"/>
    <w:rsid w:val="00B27F02"/>
    <w:rsid w:val="00B305D9"/>
    <w:rsid w:val="00B307D0"/>
    <w:rsid w:val="00B30E2D"/>
    <w:rsid w:val="00B314CE"/>
    <w:rsid w:val="00B31852"/>
    <w:rsid w:val="00B32945"/>
    <w:rsid w:val="00B32A9B"/>
    <w:rsid w:val="00B32BF8"/>
    <w:rsid w:val="00B33176"/>
    <w:rsid w:val="00B33ACB"/>
    <w:rsid w:val="00B3411E"/>
    <w:rsid w:val="00B34829"/>
    <w:rsid w:val="00B34C25"/>
    <w:rsid w:val="00B34FDF"/>
    <w:rsid w:val="00B3562F"/>
    <w:rsid w:val="00B35663"/>
    <w:rsid w:val="00B36096"/>
    <w:rsid w:val="00B361C3"/>
    <w:rsid w:val="00B364CE"/>
    <w:rsid w:val="00B37AC6"/>
    <w:rsid w:val="00B40768"/>
    <w:rsid w:val="00B40BE1"/>
    <w:rsid w:val="00B40C6B"/>
    <w:rsid w:val="00B41277"/>
    <w:rsid w:val="00B413A5"/>
    <w:rsid w:val="00B41AD7"/>
    <w:rsid w:val="00B4235A"/>
    <w:rsid w:val="00B42497"/>
    <w:rsid w:val="00B426F1"/>
    <w:rsid w:val="00B43526"/>
    <w:rsid w:val="00B436E2"/>
    <w:rsid w:val="00B43914"/>
    <w:rsid w:val="00B44476"/>
    <w:rsid w:val="00B4462B"/>
    <w:rsid w:val="00B451B7"/>
    <w:rsid w:val="00B459D9"/>
    <w:rsid w:val="00B45E26"/>
    <w:rsid w:val="00B467CE"/>
    <w:rsid w:val="00B51329"/>
    <w:rsid w:val="00B5283D"/>
    <w:rsid w:val="00B52851"/>
    <w:rsid w:val="00B55144"/>
    <w:rsid w:val="00B5632A"/>
    <w:rsid w:val="00B567C7"/>
    <w:rsid w:val="00B56EC2"/>
    <w:rsid w:val="00B570AC"/>
    <w:rsid w:val="00B572F2"/>
    <w:rsid w:val="00B5766E"/>
    <w:rsid w:val="00B57F35"/>
    <w:rsid w:val="00B6079B"/>
    <w:rsid w:val="00B612F3"/>
    <w:rsid w:val="00B616E8"/>
    <w:rsid w:val="00B61738"/>
    <w:rsid w:val="00B617AF"/>
    <w:rsid w:val="00B61B5B"/>
    <w:rsid w:val="00B62237"/>
    <w:rsid w:val="00B62286"/>
    <w:rsid w:val="00B635FC"/>
    <w:rsid w:val="00B64240"/>
    <w:rsid w:val="00B64306"/>
    <w:rsid w:val="00B64A8E"/>
    <w:rsid w:val="00B64B51"/>
    <w:rsid w:val="00B64FA8"/>
    <w:rsid w:val="00B66004"/>
    <w:rsid w:val="00B6619A"/>
    <w:rsid w:val="00B66C59"/>
    <w:rsid w:val="00B6738C"/>
    <w:rsid w:val="00B673D3"/>
    <w:rsid w:val="00B67833"/>
    <w:rsid w:val="00B67D2A"/>
    <w:rsid w:val="00B7015E"/>
    <w:rsid w:val="00B70CF8"/>
    <w:rsid w:val="00B70ECC"/>
    <w:rsid w:val="00B70FD9"/>
    <w:rsid w:val="00B71097"/>
    <w:rsid w:val="00B7113C"/>
    <w:rsid w:val="00B713A3"/>
    <w:rsid w:val="00B71C5C"/>
    <w:rsid w:val="00B72C5B"/>
    <w:rsid w:val="00B7390B"/>
    <w:rsid w:val="00B7451E"/>
    <w:rsid w:val="00B753FD"/>
    <w:rsid w:val="00B75B2A"/>
    <w:rsid w:val="00B76486"/>
    <w:rsid w:val="00B7661A"/>
    <w:rsid w:val="00B76F10"/>
    <w:rsid w:val="00B80420"/>
    <w:rsid w:val="00B816A8"/>
    <w:rsid w:val="00B81D45"/>
    <w:rsid w:val="00B823BF"/>
    <w:rsid w:val="00B828B7"/>
    <w:rsid w:val="00B8373F"/>
    <w:rsid w:val="00B83761"/>
    <w:rsid w:val="00B8426A"/>
    <w:rsid w:val="00B84CF0"/>
    <w:rsid w:val="00B84DBF"/>
    <w:rsid w:val="00B85090"/>
    <w:rsid w:val="00B85B9B"/>
    <w:rsid w:val="00B875BD"/>
    <w:rsid w:val="00B8765A"/>
    <w:rsid w:val="00B87AAA"/>
    <w:rsid w:val="00B90322"/>
    <w:rsid w:val="00B91557"/>
    <w:rsid w:val="00B9158E"/>
    <w:rsid w:val="00B92A84"/>
    <w:rsid w:val="00B92B90"/>
    <w:rsid w:val="00B9375D"/>
    <w:rsid w:val="00B9493F"/>
    <w:rsid w:val="00B9522B"/>
    <w:rsid w:val="00B95691"/>
    <w:rsid w:val="00B95C67"/>
    <w:rsid w:val="00B96541"/>
    <w:rsid w:val="00BA1593"/>
    <w:rsid w:val="00BA179E"/>
    <w:rsid w:val="00BA2336"/>
    <w:rsid w:val="00BA2691"/>
    <w:rsid w:val="00BA2C7B"/>
    <w:rsid w:val="00BA2DA5"/>
    <w:rsid w:val="00BA3355"/>
    <w:rsid w:val="00BA3820"/>
    <w:rsid w:val="00BA3B71"/>
    <w:rsid w:val="00BA4C2B"/>
    <w:rsid w:val="00BA52EF"/>
    <w:rsid w:val="00BA5D78"/>
    <w:rsid w:val="00BA69B8"/>
    <w:rsid w:val="00BA6C20"/>
    <w:rsid w:val="00BA728A"/>
    <w:rsid w:val="00BA72D6"/>
    <w:rsid w:val="00BB127F"/>
    <w:rsid w:val="00BB1A45"/>
    <w:rsid w:val="00BB1F8E"/>
    <w:rsid w:val="00BB1FC0"/>
    <w:rsid w:val="00BB323A"/>
    <w:rsid w:val="00BB332C"/>
    <w:rsid w:val="00BB373E"/>
    <w:rsid w:val="00BB3F84"/>
    <w:rsid w:val="00BB42CD"/>
    <w:rsid w:val="00BB47BA"/>
    <w:rsid w:val="00BB5E2D"/>
    <w:rsid w:val="00BB6186"/>
    <w:rsid w:val="00BB6393"/>
    <w:rsid w:val="00BB6474"/>
    <w:rsid w:val="00BB67D0"/>
    <w:rsid w:val="00BB68BC"/>
    <w:rsid w:val="00BB7320"/>
    <w:rsid w:val="00BB7504"/>
    <w:rsid w:val="00BB7845"/>
    <w:rsid w:val="00BB7ED5"/>
    <w:rsid w:val="00BC0E06"/>
    <w:rsid w:val="00BC306B"/>
    <w:rsid w:val="00BC3218"/>
    <w:rsid w:val="00BC3901"/>
    <w:rsid w:val="00BC3F57"/>
    <w:rsid w:val="00BC461A"/>
    <w:rsid w:val="00BC4916"/>
    <w:rsid w:val="00BC4C73"/>
    <w:rsid w:val="00BC4F34"/>
    <w:rsid w:val="00BC4FDD"/>
    <w:rsid w:val="00BC5702"/>
    <w:rsid w:val="00BC68E0"/>
    <w:rsid w:val="00BC68EA"/>
    <w:rsid w:val="00BC6EB9"/>
    <w:rsid w:val="00BC74A5"/>
    <w:rsid w:val="00BC77EA"/>
    <w:rsid w:val="00BD03B4"/>
    <w:rsid w:val="00BD0510"/>
    <w:rsid w:val="00BD0776"/>
    <w:rsid w:val="00BD0C83"/>
    <w:rsid w:val="00BD187B"/>
    <w:rsid w:val="00BD1A19"/>
    <w:rsid w:val="00BD1DA2"/>
    <w:rsid w:val="00BD2019"/>
    <w:rsid w:val="00BD207C"/>
    <w:rsid w:val="00BD30A0"/>
    <w:rsid w:val="00BD34E0"/>
    <w:rsid w:val="00BD36C9"/>
    <w:rsid w:val="00BD37AD"/>
    <w:rsid w:val="00BD3F94"/>
    <w:rsid w:val="00BD408F"/>
    <w:rsid w:val="00BD43F6"/>
    <w:rsid w:val="00BD452C"/>
    <w:rsid w:val="00BD54A1"/>
    <w:rsid w:val="00BD5C8C"/>
    <w:rsid w:val="00BD6085"/>
    <w:rsid w:val="00BD60C2"/>
    <w:rsid w:val="00BD617A"/>
    <w:rsid w:val="00BD6329"/>
    <w:rsid w:val="00BD6E5E"/>
    <w:rsid w:val="00BD7DF7"/>
    <w:rsid w:val="00BD7F6E"/>
    <w:rsid w:val="00BE0B7B"/>
    <w:rsid w:val="00BE0F06"/>
    <w:rsid w:val="00BE1225"/>
    <w:rsid w:val="00BE1816"/>
    <w:rsid w:val="00BE28AD"/>
    <w:rsid w:val="00BE34F6"/>
    <w:rsid w:val="00BE34FF"/>
    <w:rsid w:val="00BE36B6"/>
    <w:rsid w:val="00BE4658"/>
    <w:rsid w:val="00BE4AEA"/>
    <w:rsid w:val="00BE5038"/>
    <w:rsid w:val="00BE5967"/>
    <w:rsid w:val="00BE5BCA"/>
    <w:rsid w:val="00BE6143"/>
    <w:rsid w:val="00BE6201"/>
    <w:rsid w:val="00BE64E6"/>
    <w:rsid w:val="00BE6FBC"/>
    <w:rsid w:val="00BE75FD"/>
    <w:rsid w:val="00BE7E4E"/>
    <w:rsid w:val="00BE7EDB"/>
    <w:rsid w:val="00BF005E"/>
    <w:rsid w:val="00BF16BC"/>
    <w:rsid w:val="00BF1AB7"/>
    <w:rsid w:val="00BF1B1D"/>
    <w:rsid w:val="00BF1ED9"/>
    <w:rsid w:val="00BF208D"/>
    <w:rsid w:val="00BF2A40"/>
    <w:rsid w:val="00BF2A9B"/>
    <w:rsid w:val="00BF3297"/>
    <w:rsid w:val="00BF37F4"/>
    <w:rsid w:val="00BF3E4B"/>
    <w:rsid w:val="00BF46C5"/>
    <w:rsid w:val="00BF46D2"/>
    <w:rsid w:val="00BF4D1A"/>
    <w:rsid w:val="00BF4EC2"/>
    <w:rsid w:val="00BF53E8"/>
    <w:rsid w:val="00BF5C98"/>
    <w:rsid w:val="00BF6222"/>
    <w:rsid w:val="00BF6281"/>
    <w:rsid w:val="00BF6329"/>
    <w:rsid w:val="00BF6725"/>
    <w:rsid w:val="00BF6997"/>
    <w:rsid w:val="00BF7268"/>
    <w:rsid w:val="00BF7721"/>
    <w:rsid w:val="00BF7960"/>
    <w:rsid w:val="00BF7980"/>
    <w:rsid w:val="00C0064D"/>
    <w:rsid w:val="00C00C35"/>
    <w:rsid w:val="00C0172C"/>
    <w:rsid w:val="00C021D9"/>
    <w:rsid w:val="00C02300"/>
    <w:rsid w:val="00C02949"/>
    <w:rsid w:val="00C02C7F"/>
    <w:rsid w:val="00C03144"/>
    <w:rsid w:val="00C037BE"/>
    <w:rsid w:val="00C039EB"/>
    <w:rsid w:val="00C03C0A"/>
    <w:rsid w:val="00C03F1A"/>
    <w:rsid w:val="00C04793"/>
    <w:rsid w:val="00C04A19"/>
    <w:rsid w:val="00C05333"/>
    <w:rsid w:val="00C0573E"/>
    <w:rsid w:val="00C06405"/>
    <w:rsid w:val="00C066CB"/>
    <w:rsid w:val="00C06FC4"/>
    <w:rsid w:val="00C072DB"/>
    <w:rsid w:val="00C07316"/>
    <w:rsid w:val="00C07E96"/>
    <w:rsid w:val="00C110C0"/>
    <w:rsid w:val="00C116C0"/>
    <w:rsid w:val="00C11767"/>
    <w:rsid w:val="00C117B4"/>
    <w:rsid w:val="00C11BD6"/>
    <w:rsid w:val="00C11E28"/>
    <w:rsid w:val="00C1200D"/>
    <w:rsid w:val="00C120BF"/>
    <w:rsid w:val="00C12293"/>
    <w:rsid w:val="00C12F91"/>
    <w:rsid w:val="00C12FD5"/>
    <w:rsid w:val="00C13B89"/>
    <w:rsid w:val="00C153BA"/>
    <w:rsid w:val="00C15781"/>
    <w:rsid w:val="00C15AB9"/>
    <w:rsid w:val="00C16492"/>
    <w:rsid w:val="00C16653"/>
    <w:rsid w:val="00C16A35"/>
    <w:rsid w:val="00C16EDF"/>
    <w:rsid w:val="00C16FF3"/>
    <w:rsid w:val="00C1764B"/>
    <w:rsid w:val="00C17B88"/>
    <w:rsid w:val="00C2070A"/>
    <w:rsid w:val="00C209DE"/>
    <w:rsid w:val="00C20A51"/>
    <w:rsid w:val="00C21DCD"/>
    <w:rsid w:val="00C222EB"/>
    <w:rsid w:val="00C2246D"/>
    <w:rsid w:val="00C2282D"/>
    <w:rsid w:val="00C24010"/>
    <w:rsid w:val="00C24DFB"/>
    <w:rsid w:val="00C2521B"/>
    <w:rsid w:val="00C25437"/>
    <w:rsid w:val="00C26516"/>
    <w:rsid w:val="00C265A0"/>
    <w:rsid w:val="00C2690E"/>
    <w:rsid w:val="00C26B48"/>
    <w:rsid w:val="00C27314"/>
    <w:rsid w:val="00C2796D"/>
    <w:rsid w:val="00C27BE8"/>
    <w:rsid w:val="00C30BC0"/>
    <w:rsid w:val="00C313C9"/>
    <w:rsid w:val="00C31DF2"/>
    <w:rsid w:val="00C31E8B"/>
    <w:rsid w:val="00C31E99"/>
    <w:rsid w:val="00C322BF"/>
    <w:rsid w:val="00C32501"/>
    <w:rsid w:val="00C327BC"/>
    <w:rsid w:val="00C33846"/>
    <w:rsid w:val="00C34281"/>
    <w:rsid w:val="00C34DA7"/>
    <w:rsid w:val="00C3518D"/>
    <w:rsid w:val="00C355ED"/>
    <w:rsid w:val="00C35F8C"/>
    <w:rsid w:val="00C36C25"/>
    <w:rsid w:val="00C36EC4"/>
    <w:rsid w:val="00C36F37"/>
    <w:rsid w:val="00C401AF"/>
    <w:rsid w:val="00C41006"/>
    <w:rsid w:val="00C412FE"/>
    <w:rsid w:val="00C43017"/>
    <w:rsid w:val="00C43AAF"/>
    <w:rsid w:val="00C43F89"/>
    <w:rsid w:val="00C4413C"/>
    <w:rsid w:val="00C443CB"/>
    <w:rsid w:val="00C4452C"/>
    <w:rsid w:val="00C44CFE"/>
    <w:rsid w:val="00C44E7F"/>
    <w:rsid w:val="00C45289"/>
    <w:rsid w:val="00C4585D"/>
    <w:rsid w:val="00C4598D"/>
    <w:rsid w:val="00C45B2D"/>
    <w:rsid w:val="00C46069"/>
    <w:rsid w:val="00C46259"/>
    <w:rsid w:val="00C462A9"/>
    <w:rsid w:val="00C46CFA"/>
    <w:rsid w:val="00C46D98"/>
    <w:rsid w:val="00C5058B"/>
    <w:rsid w:val="00C5226D"/>
    <w:rsid w:val="00C52757"/>
    <w:rsid w:val="00C52C69"/>
    <w:rsid w:val="00C538A6"/>
    <w:rsid w:val="00C53B6D"/>
    <w:rsid w:val="00C5444C"/>
    <w:rsid w:val="00C54523"/>
    <w:rsid w:val="00C54F51"/>
    <w:rsid w:val="00C556BD"/>
    <w:rsid w:val="00C55E3D"/>
    <w:rsid w:val="00C55E91"/>
    <w:rsid w:val="00C562C0"/>
    <w:rsid w:val="00C562C3"/>
    <w:rsid w:val="00C57E6C"/>
    <w:rsid w:val="00C60080"/>
    <w:rsid w:val="00C6078D"/>
    <w:rsid w:val="00C60A3A"/>
    <w:rsid w:val="00C60F4C"/>
    <w:rsid w:val="00C61D55"/>
    <w:rsid w:val="00C620BD"/>
    <w:rsid w:val="00C622BE"/>
    <w:rsid w:val="00C62490"/>
    <w:rsid w:val="00C6265D"/>
    <w:rsid w:val="00C62BF2"/>
    <w:rsid w:val="00C6318D"/>
    <w:rsid w:val="00C6365D"/>
    <w:rsid w:val="00C6414B"/>
    <w:rsid w:val="00C64696"/>
    <w:rsid w:val="00C65E5B"/>
    <w:rsid w:val="00C6653C"/>
    <w:rsid w:val="00C66665"/>
    <w:rsid w:val="00C668A1"/>
    <w:rsid w:val="00C66BB8"/>
    <w:rsid w:val="00C67BA8"/>
    <w:rsid w:val="00C702EA"/>
    <w:rsid w:val="00C70615"/>
    <w:rsid w:val="00C7073B"/>
    <w:rsid w:val="00C7142A"/>
    <w:rsid w:val="00C719F4"/>
    <w:rsid w:val="00C72FA1"/>
    <w:rsid w:val="00C7316A"/>
    <w:rsid w:val="00C73D97"/>
    <w:rsid w:val="00C7438F"/>
    <w:rsid w:val="00C74639"/>
    <w:rsid w:val="00C74B8E"/>
    <w:rsid w:val="00C74F6D"/>
    <w:rsid w:val="00C75F75"/>
    <w:rsid w:val="00C75FAA"/>
    <w:rsid w:val="00C76C46"/>
    <w:rsid w:val="00C7723C"/>
    <w:rsid w:val="00C778C3"/>
    <w:rsid w:val="00C77FA2"/>
    <w:rsid w:val="00C80B0A"/>
    <w:rsid w:val="00C80BFC"/>
    <w:rsid w:val="00C81191"/>
    <w:rsid w:val="00C8132D"/>
    <w:rsid w:val="00C8272F"/>
    <w:rsid w:val="00C828F5"/>
    <w:rsid w:val="00C82E46"/>
    <w:rsid w:val="00C833B1"/>
    <w:rsid w:val="00C834BA"/>
    <w:rsid w:val="00C8378F"/>
    <w:rsid w:val="00C83A91"/>
    <w:rsid w:val="00C83DC0"/>
    <w:rsid w:val="00C848D1"/>
    <w:rsid w:val="00C849DE"/>
    <w:rsid w:val="00C84A97"/>
    <w:rsid w:val="00C84B45"/>
    <w:rsid w:val="00C84FEC"/>
    <w:rsid w:val="00C85120"/>
    <w:rsid w:val="00C85A86"/>
    <w:rsid w:val="00C85D24"/>
    <w:rsid w:val="00C860D5"/>
    <w:rsid w:val="00C86101"/>
    <w:rsid w:val="00C90227"/>
    <w:rsid w:val="00C90887"/>
    <w:rsid w:val="00C909A3"/>
    <w:rsid w:val="00C90D74"/>
    <w:rsid w:val="00C910E9"/>
    <w:rsid w:val="00C91D63"/>
    <w:rsid w:val="00C91E8E"/>
    <w:rsid w:val="00C9256B"/>
    <w:rsid w:val="00C9312F"/>
    <w:rsid w:val="00C94286"/>
    <w:rsid w:val="00C94417"/>
    <w:rsid w:val="00C9461A"/>
    <w:rsid w:val="00C953A3"/>
    <w:rsid w:val="00C95CE5"/>
    <w:rsid w:val="00C96FAB"/>
    <w:rsid w:val="00C9731B"/>
    <w:rsid w:val="00C97C49"/>
    <w:rsid w:val="00CA0080"/>
    <w:rsid w:val="00CA0472"/>
    <w:rsid w:val="00CA071E"/>
    <w:rsid w:val="00CA0DF6"/>
    <w:rsid w:val="00CA14F3"/>
    <w:rsid w:val="00CA17E4"/>
    <w:rsid w:val="00CA1C08"/>
    <w:rsid w:val="00CA216B"/>
    <w:rsid w:val="00CA26B6"/>
    <w:rsid w:val="00CA2835"/>
    <w:rsid w:val="00CA2E49"/>
    <w:rsid w:val="00CA3889"/>
    <w:rsid w:val="00CA3FCD"/>
    <w:rsid w:val="00CA4181"/>
    <w:rsid w:val="00CA4574"/>
    <w:rsid w:val="00CA4D05"/>
    <w:rsid w:val="00CA526F"/>
    <w:rsid w:val="00CA55BC"/>
    <w:rsid w:val="00CA5C09"/>
    <w:rsid w:val="00CA5D79"/>
    <w:rsid w:val="00CA62E8"/>
    <w:rsid w:val="00CA6581"/>
    <w:rsid w:val="00CA659E"/>
    <w:rsid w:val="00CA6D24"/>
    <w:rsid w:val="00CA6E48"/>
    <w:rsid w:val="00CA6FBF"/>
    <w:rsid w:val="00CA777C"/>
    <w:rsid w:val="00CB088B"/>
    <w:rsid w:val="00CB127B"/>
    <w:rsid w:val="00CB1D3A"/>
    <w:rsid w:val="00CB207F"/>
    <w:rsid w:val="00CB2391"/>
    <w:rsid w:val="00CB2416"/>
    <w:rsid w:val="00CB2447"/>
    <w:rsid w:val="00CB29EF"/>
    <w:rsid w:val="00CB2ADD"/>
    <w:rsid w:val="00CB2FEA"/>
    <w:rsid w:val="00CB3FF0"/>
    <w:rsid w:val="00CB45FF"/>
    <w:rsid w:val="00CB4982"/>
    <w:rsid w:val="00CB5540"/>
    <w:rsid w:val="00CB55D1"/>
    <w:rsid w:val="00CB70CD"/>
    <w:rsid w:val="00CB70E7"/>
    <w:rsid w:val="00CB73F2"/>
    <w:rsid w:val="00CB7781"/>
    <w:rsid w:val="00CC038A"/>
    <w:rsid w:val="00CC061F"/>
    <w:rsid w:val="00CC0888"/>
    <w:rsid w:val="00CC0E22"/>
    <w:rsid w:val="00CC126A"/>
    <w:rsid w:val="00CC16CD"/>
    <w:rsid w:val="00CC2BFB"/>
    <w:rsid w:val="00CC2C2C"/>
    <w:rsid w:val="00CC3010"/>
    <w:rsid w:val="00CC3E4B"/>
    <w:rsid w:val="00CC4881"/>
    <w:rsid w:val="00CC49DA"/>
    <w:rsid w:val="00CC53BB"/>
    <w:rsid w:val="00CC7106"/>
    <w:rsid w:val="00CD013C"/>
    <w:rsid w:val="00CD08D0"/>
    <w:rsid w:val="00CD0B1E"/>
    <w:rsid w:val="00CD151C"/>
    <w:rsid w:val="00CD15BB"/>
    <w:rsid w:val="00CD1BEC"/>
    <w:rsid w:val="00CD2162"/>
    <w:rsid w:val="00CD2188"/>
    <w:rsid w:val="00CD2634"/>
    <w:rsid w:val="00CD2661"/>
    <w:rsid w:val="00CD2F00"/>
    <w:rsid w:val="00CD305A"/>
    <w:rsid w:val="00CD334A"/>
    <w:rsid w:val="00CD3ECA"/>
    <w:rsid w:val="00CD49AC"/>
    <w:rsid w:val="00CD4ECC"/>
    <w:rsid w:val="00CD543A"/>
    <w:rsid w:val="00CD5BA0"/>
    <w:rsid w:val="00CD6010"/>
    <w:rsid w:val="00CD6EB3"/>
    <w:rsid w:val="00CE0307"/>
    <w:rsid w:val="00CE0BBD"/>
    <w:rsid w:val="00CE0E02"/>
    <w:rsid w:val="00CE1191"/>
    <w:rsid w:val="00CE122D"/>
    <w:rsid w:val="00CE16C2"/>
    <w:rsid w:val="00CE2224"/>
    <w:rsid w:val="00CE4095"/>
    <w:rsid w:val="00CE4A20"/>
    <w:rsid w:val="00CE4E87"/>
    <w:rsid w:val="00CE4F35"/>
    <w:rsid w:val="00CE4F9A"/>
    <w:rsid w:val="00CE5DE6"/>
    <w:rsid w:val="00CE614D"/>
    <w:rsid w:val="00CE7153"/>
    <w:rsid w:val="00CE7DB1"/>
    <w:rsid w:val="00CF0B56"/>
    <w:rsid w:val="00CF0D73"/>
    <w:rsid w:val="00CF2071"/>
    <w:rsid w:val="00CF2A64"/>
    <w:rsid w:val="00CF3A7C"/>
    <w:rsid w:val="00CF568C"/>
    <w:rsid w:val="00CF5993"/>
    <w:rsid w:val="00CF5A07"/>
    <w:rsid w:val="00CF68AE"/>
    <w:rsid w:val="00CF6BD5"/>
    <w:rsid w:val="00CF70AE"/>
    <w:rsid w:val="00CF7107"/>
    <w:rsid w:val="00CF73F8"/>
    <w:rsid w:val="00D001DA"/>
    <w:rsid w:val="00D00222"/>
    <w:rsid w:val="00D01CA6"/>
    <w:rsid w:val="00D02834"/>
    <w:rsid w:val="00D02A42"/>
    <w:rsid w:val="00D0329F"/>
    <w:rsid w:val="00D03C9F"/>
    <w:rsid w:val="00D03DD1"/>
    <w:rsid w:val="00D03E60"/>
    <w:rsid w:val="00D04301"/>
    <w:rsid w:val="00D047F1"/>
    <w:rsid w:val="00D04BA3"/>
    <w:rsid w:val="00D05111"/>
    <w:rsid w:val="00D05680"/>
    <w:rsid w:val="00D061EC"/>
    <w:rsid w:val="00D06295"/>
    <w:rsid w:val="00D066DB"/>
    <w:rsid w:val="00D06CC5"/>
    <w:rsid w:val="00D06D71"/>
    <w:rsid w:val="00D073A6"/>
    <w:rsid w:val="00D079BD"/>
    <w:rsid w:val="00D1075C"/>
    <w:rsid w:val="00D107E0"/>
    <w:rsid w:val="00D107E2"/>
    <w:rsid w:val="00D10C22"/>
    <w:rsid w:val="00D11444"/>
    <w:rsid w:val="00D11F66"/>
    <w:rsid w:val="00D122B7"/>
    <w:rsid w:val="00D12B48"/>
    <w:rsid w:val="00D12F03"/>
    <w:rsid w:val="00D13602"/>
    <w:rsid w:val="00D155C4"/>
    <w:rsid w:val="00D155E9"/>
    <w:rsid w:val="00D15FE2"/>
    <w:rsid w:val="00D162B9"/>
    <w:rsid w:val="00D166C0"/>
    <w:rsid w:val="00D168A0"/>
    <w:rsid w:val="00D16E64"/>
    <w:rsid w:val="00D2024F"/>
    <w:rsid w:val="00D20574"/>
    <w:rsid w:val="00D20596"/>
    <w:rsid w:val="00D219DD"/>
    <w:rsid w:val="00D221D9"/>
    <w:rsid w:val="00D227CF"/>
    <w:rsid w:val="00D25197"/>
    <w:rsid w:val="00D25616"/>
    <w:rsid w:val="00D25657"/>
    <w:rsid w:val="00D25AC9"/>
    <w:rsid w:val="00D265CD"/>
    <w:rsid w:val="00D26910"/>
    <w:rsid w:val="00D275DB"/>
    <w:rsid w:val="00D2785D"/>
    <w:rsid w:val="00D305EB"/>
    <w:rsid w:val="00D308B6"/>
    <w:rsid w:val="00D31206"/>
    <w:rsid w:val="00D31757"/>
    <w:rsid w:val="00D31888"/>
    <w:rsid w:val="00D31CAE"/>
    <w:rsid w:val="00D32A32"/>
    <w:rsid w:val="00D32A81"/>
    <w:rsid w:val="00D32E74"/>
    <w:rsid w:val="00D32EAC"/>
    <w:rsid w:val="00D33A7A"/>
    <w:rsid w:val="00D340C7"/>
    <w:rsid w:val="00D34222"/>
    <w:rsid w:val="00D3440B"/>
    <w:rsid w:val="00D37FAE"/>
    <w:rsid w:val="00D40768"/>
    <w:rsid w:val="00D416A1"/>
    <w:rsid w:val="00D43398"/>
    <w:rsid w:val="00D43DCC"/>
    <w:rsid w:val="00D4426D"/>
    <w:rsid w:val="00D443ED"/>
    <w:rsid w:val="00D45086"/>
    <w:rsid w:val="00D452CC"/>
    <w:rsid w:val="00D4565C"/>
    <w:rsid w:val="00D46289"/>
    <w:rsid w:val="00D466AC"/>
    <w:rsid w:val="00D467C6"/>
    <w:rsid w:val="00D469E1"/>
    <w:rsid w:val="00D46B6E"/>
    <w:rsid w:val="00D478E9"/>
    <w:rsid w:val="00D5014F"/>
    <w:rsid w:val="00D501A4"/>
    <w:rsid w:val="00D50E3C"/>
    <w:rsid w:val="00D51142"/>
    <w:rsid w:val="00D512CC"/>
    <w:rsid w:val="00D514D8"/>
    <w:rsid w:val="00D52400"/>
    <w:rsid w:val="00D526C2"/>
    <w:rsid w:val="00D52877"/>
    <w:rsid w:val="00D54160"/>
    <w:rsid w:val="00D54315"/>
    <w:rsid w:val="00D544C5"/>
    <w:rsid w:val="00D5458F"/>
    <w:rsid w:val="00D55129"/>
    <w:rsid w:val="00D55627"/>
    <w:rsid w:val="00D56393"/>
    <w:rsid w:val="00D563BC"/>
    <w:rsid w:val="00D576E6"/>
    <w:rsid w:val="00D57745"/>
    <w:rsid w:val="00D57DF3"/>
    <w:rsid w:val="00D60C14"/>
    <w:rsid w:val="00D61619"/>
    <w:rsid w:val="00D623EC"/>
    <w:rsid w:val="00D62F17"/>
    <w:rsid w:val="00D6356E"/>
    <w:rsid w:val="00D64172"/>
    <w:rsid w:val="00D65FE3"/>
    <w:rsid w:val="00D66714"/>
    <w:rsid w:val="00D66940"/>
    <w:rsid w:val="00D66B4A"/>
    <w:rsid w:val="00D66B5A"/>
    <w:rsid w:val="00D66F7C"/>
    <w:rsid w:val="00D677B4"/>
    <w:rsid w:val="00D70864"/>
    <w:rsid w:val="00D70BBE"/>
    <w:rsid w:val="00D718FD"/>
    <w:rsid w:val="00D72018"/>
    <w:rsid w:val="00D726DC"/>
    <w:rsid w:val="00D72BAE"/>
    <w:rsid w:val="00D730EC"/>
    <w:rsid w:val="00D73526"/>
    <w:rsid w:val="00D74163"/>
    <w:rsid w:val="00D74A33"/>
    <w:rsid w:val="00D74BAC"/>
    <w:rsid w:val="00D74FAC"/>
    <w:rsid w:val="00D75478"/>
    <w:rsid w:val="00D758CE"/>
    <w:rsid w:val="00D75FA3"/>
    <w:rsid w:val="00D76DD8"/>
    <w:rsid w:val="00D7779E"/>
    <w:rsid w:val="00D77B5A"/>
    <w:rsid w:val="00D802C2"/>
    <w:rsid w:val="00D807F7"/>
    <w:rsid w:val="00D809F8"/>
    <w:rsid w:val="00D80BE1"/>
    <w:rsid w:val="00D8159D"/>
    <w:rsid w:val="00D82074"/>
    <w:rsid w:val="00D82247"/>
    <w:rsid w:val="00D823C1"/>
    <w:rsid w:val="00D8274B"/>
    <w:rsid w:val="00D82933"/>
    <w:rsid w:val="00D82D46"/>
    <w:rsid w:val="00D82E9A"/>
    <w:rsid w:val="00D83097"/>
    <w:rsid w:val="00D8393E"/>
    <w:rsid w:val="00D83FBA"/>
    <w:rsid w:val="00D8467A"/>
    <w:rsid w:val="00D84C4A"/>
    <w:rsid w:val="00D8509E"/>
    <w:rsid w:val="00D852B0"/>
    <w:rsid w:val="00D85665"/>
    <w:rsid w:val="00D85A65"/>
    <w:rsid w:val="00D85DF2"/>
    <w:rsid w:val="00D86928"/>
    <w:rsid w:val="00D86FB6"/>
    <w:rsid w:val="00D8720D"/>
    <w:rsid w:val="00D872F2"/>
    <w:rsid w:val="00D87466"/>
    <w:rsid w:val="00D90348"/>
    <w:rsid w:val="00D9089C"/>
    <w:rsid w:val="00D90FB5"/>
    <w:rsid w:val="00D918C4"/>
    <w:rsid w:val="00D92B67"/>
    <w:rsid w:val="00D92EBB"/>
    <w:rsid w:val="00D92EDE"/>
    <w:rsid w:val="00D93989"/>
    <w:rsid w:val="00D93F40"/>
    <w:rsid w:val="00D93F82"/>
    <w:rsid w:val="00D94039"/>
    <w:rsid w:val="00D9490F"/>
    <w:rsid w:val="00D94984"/>
    <w:rsid w:val="00D94F32"/>
    <w:rsid w:val="00D9627E"/>
    <w:rsid w:val="00D96969"/>
    <w:rsid w:val="00D96AF8"/>
    <w:rsid w:val="00D96C41"/>
    <w:rsid w:val="00DA0025"/>
    <w:rsid w:val="00DA003E"/>
    <w:rsid w:val="00DA0313"/>
    <w:rsid w:val="00DA0D64"/>
    <w:rsid w:val="00DA13F8"/>
    <w:rsid w:val="00DA1A54"/>
    <w:rsid w:val="00DA270D"/>
    <w:rsid w:val="00DA2728"/>
    <w:rsid w:val="00DA29C8"/>
    <w:rsid w:val="00DA33A6"/>
    <w:rsid w:val="00DA350E"/>
    <w:rsid w:val="00DA363A"/>
    <w:rsid w:val="00DA37B1"/>
    <w:rsid w:val="00DA3C4F"/>
    <w:rsid w:val="00DA3F56"/>
    <w:rsid w:val="00DA41CD"/>
    <w:rsid w:val="00DA487F"/>
    <w:rsid w:val="00DA49E0"/>
    <w:rsid w:val="00DA4B6D"/>
    <w:rsid w:val="00DA5805"/>
    <w:rsid w:val="00DA706B"/>
    <w:rsid w:val="00DA75D3"/>
    <w:rsid w:val="00DB0867"/>
    <w:rsid w:val="00DB1477"/>
    <w:rsid w:val="00DB1667"/>
    <w:rsid w:val="00DB1A8F"/>
    <w:rsid w:val="00DB1AE1"/>
    <w:rsid w:val="00DB23EE"/>
    <w:rsid w:val="00DB3660"/>
    <w:rsid w:val="00DB3A2E"/>
    <w:rsid w:val="00DB4427"/>
    <w:rsid w:val="00DB44FB"/>
    <w:rsid w:val="00DB489B"/>
    <w:rsid w:val="00DB4B6B"/>
    <w:rsid w:val="00DB5369"/>
    <w:rsid w:val="00DB5457"/>
    <w:rsid w:val="00DB590A"/>
    <w:rsid w:val="00DB67AB"/>
    <w:rsid w:val="00DB727B"/>
    <w:rsid w:val="00DB7D1E"/>
    <w:rsid w:val="00DC0397"/>
    <w:rsid w:val="00DC0741"/>
    <w:rsid w:val="00DC1827"/>
    <w:rsid w:val="00DC18EC"/>
    <w:rsid w:val="00DC1B44"/>
    <w:rsid w:val="00DC1F24"/>
    <w:rsid w:val="00DC240D"/>
    <w:rsid w:val="00DC3605"/>
    <w:rsid w:val="00DC4381"/>
    <w:rsid w:val="00DC4C21"/>
    <w:rsid w:val="00DC5479"/>
    <w:rsid w:val="00DC797A"/>
    <w:rsid w:val="00DC7C2B"/>
    <w:rsid w:val="00DC7DCD"/>
    <w:rsid w:val="00DD0C97"/>
    <w:rsid w:val="00DD0ED4"/>
    <w:rsid w:val="00DD19D9"/>
    <w:rsid w:val="00DD2410"/>
    <w:rsid w:val="00DD2679"/>
    <w:rsid w:val="00DD2F08"/>
    <w:rsid w:val="00DD31F5"/>
    <w:rsid w:val="00DD324C"/>
    <w:rsid w:val="00DD36F6"/>
    <w:rsid w:val="00DD3EA6"/>
    <w:rsid w:val="00DD40BE"/>
    <w:rsid w:val="00DD42D7"/>
    <w:rsid w:val="00DD43CF"/>
    <w:rsid w:val="00DD470A"/>
    <w:rsid w:val="00DD50A8"/>
    <w:rsid w:val="00DD5879"/>
    <w:rsid w:val="00DD5A54"/>
    <w:rsid w:val="00DD5A79"/>
    <w:rsid w:val="00DD5E43"/>
    <w:rsid w:val="00DD5F66"/>
    <w:rsid w:val="00DD66E2"/>
    <w:rsid w:val="00DD6ADA"/>
    <w:rsid w:val="00DD6EA2"/>
    <w:rsid w:val="00DD748F"/>
    <w:rsid w:val="00DE014D"/>
    <w:rsid w:val="00DE16B2"/>
    <w:rsid w:val="00DE1BB8"/>
    <w:rsid w:val="00DE222D"/>
    <w:rsid w:val="00DE25C1"/>
    <w:rsid w:val="00DE2735"/>
    <w:rsid w:val="00DE2C76"/>
    <w:rsid w:val="00DE3A17"/>
    <w:rsid w:val="00DE3D87"/>
    <w:rsid w:val="00DE4145"/>
    <w:rsid w:val="00DE4194"/>
    <w:rsid w:val="00DE491D"/>
    <w:rsid w:val="00DE4CFC"/>
    <w:rsid w:val="00DE4D2D"/>
    <w:rsid w:val="00DE4EF6"/>
    <w:rsid w:val="00DE50E4"/>
    <w:rsid w:val="00DE5422"/>
    <w:rsid w:val="00DE5622"/>
    <w:rsid w:val="00DE58C3"/>
    <w:rsid w:val="00DE638F"/>
    <w:rsid w:val="00DE69B7"/>
    <w:rsid w:val="00DE70B1"/>
    <w:rsid w:val="00DE765B"/>
    <w:rsid w:val="00DE76F6"/>
    <w:rsid w:val="00DE7C1D"/>
    <w:rsid w:val="00DE7E73"/>
    <w:rsid w:val="00DF09EF"/>
    <w:rsid w:val="00DF1456"/>
    <w:rsid w:val="00DF1839"/>
    <w:rsid w:val="00DF1BBB"/>
    <w:rsid w:val="00DF1F04"/>
    <w:rsid w:val="00DF2485"/>
    <w:rsid w:val="00DF25FB"/>
    <w:rsid w:val="00DF2691"/>
    <w:rsid w:val="00DF3082"/>
    <w:rsid w:val="00DF3E7F"/>
    <w:rsid w:val="00DF5234"/>
    <w:rsid w:val="00DF5333"/>
    <w:rsid w:val="00DF596A"/>
    <w:rsid w:val="00DF5A9C"/>
    <w:rsid w:val="00DF61C1"/>
    <w:rsid w:val="00DF6293"/>
    <w:rsid w:val="00DF682C"/>
    <w:rsid w:val="00DF6F8B"/>
    <w:rsid w:val="00DF7DDD"/>
    <w:rsid w:val="00DF7FF5"/>
    <w:rsid w:val="00E000D5"/>
    <w:rsid w:val="00E005C6"/>
    <w:rsid w:val="00E006B1"/>
    <w:rsid w:val="00E00B55"/>
    <w:rsid w:val="00E01379"/>
    <w:rsid w:val="00E0162E"/>
    <w:rsid w:val="00E01795"/>
    <w:rsid w:val="00E0182F"/>
    <w:rsid w:val="00E02A55"/>
    <w:rsid w:val="00E03C08"/>
    <w:rsid w:val="00E0463C"/>
    <w:rsid w:val="00E05859"/>
    <w:rsid w:val="00E060BA"/>
    <w:rsid w:val="00E0625A"/>
    <w:rsid w:val="00E071A6"/>
    <w:rsid w:val="00E073AC"/>
    <w:rsid w:val="00E07562"/>
    <w:rsid w:val="00E101A8"/>
    <w:rsid w:val="00E105E0"/>
    <w:rsid w:val="00E1080D"/>
    <w:rsid w:val="00E10934"/>
    <w:rsid w:val="00E10AF9"/>
    <w:rsid w:val="00E11039"/>
    <w:rsid w:val="00E12447"/>
    <w:rsid w:val="00E13A61"/>
    <w:rsid w:val="00E13FFE"/>
    <w:rsid w:val="00E163A0"/>
    <w:rsid w:val="00E165E8"/>
    <w:rsid w:val="00E167C0"/>
    <w:rsid w:val="00E167CB"/>
    <w:rsid w:val="00E170EF"/>
    <w:rsid w:val="00E17520"/>
    <w:rsid w:val="00E17AFF"/>
    <w:rsid w:val="00E17D44"/>
    <w:rsid w:val="00E20500"/>
    <w:rsid w:val="00E20C3D"/>
    <w:rsid w:val="00E20CB6"/>
    <w:rsid w:val="00E20CB9"/>
    <w:rsid w:val="00E21F49"/>
    <w:rsid w:val="00E22B60"/>
    <w:rsid w:val="00E2325B"/>
    <w:rsid w:val="00E24E04"/>
    <w:rsid w:val="00E25ED8"/>
    <w:rsid w:val="00E262AB"/>
    <w:rsid w:val="00E264DE"/>
    <w:rsid w:val="00E26E77"/>
    <w:rsid w:val="00E277B0"/>
    <w:rsid w:val="00E277C9"/>
    <w:rsid w:val="00E27B08"/>
    <w:rsid w:val="00E30141"/>
    <w:rsid w:val="00E307BD"/>
    <w:rsid w:val="00E30B70"/>
    <w:rsid w:val="00E31315"/>
    <w:rsid w:val="00E31834"/>
    <w:rsid w:val="00E31AE4"/>
    <w:rsid w:val="00E341B5"/>
    <w:rsid w:val="00E344AC"/>
    <w:rsid w:val="00E34BF1"/>
    <w:rsid w:val="00E34C3C"/>
    <w:rsid w:val="00E34E5B"/>
    <w:rsid w:val="00E35574"/>
    <w:rsid w:val="00E357AF"/>
    <w:rsid w:val="00E36142"/>
    <w:rsid w:val="00E36FD4"/>
    <w:rsid w:val="00E40E77"/>
    <w:rsid w:val="00E41155"/>
    <w:rsid w:val="00E41BE0"/>
    <w:rsid w:val="00E41E7C"/>
    <w:rsid w:val="00E421B6"/>
    <w:rsid w:val="00E42875"/>
    <w:rsid w:val="00E42B8F"/>
    <w:rsid w:val="00E42BFC"/>
    <w:rsid w:val="00E42C2F"/>
    <w:rsid w:val="00E430B1"/>
    <w:rsid w:val="00E431FC"/>
    <w:rsid w:val="00E4398D"/>
    <w:rsid w:val="00E43E06"/>
    <w:rsid w:val="00E445D9"/>
    <w:rsid w:val="00E4487D"/>
    <w:rsid w:val="00E45557"/>
    <w:rsid w:val="00E45786"/>
    <w:rsid w:val="00E46085"/>
    <w:rsid w:val="00E46E7A"/>
    <w:rsid w:val="00E47D04"/>
    <w:rsid w:val="00E500BE"/>
    <w:rsid w:val="00E51358"/>
    <w:rsid w:val="00E51FD8"/>
    <w:rsid w:val="00E527E3"/>
    <w:rsid w:val="00E52D8E"/>
    <w:rsid w:val="00E530B5"/>
    <w:rsid w:val="00E5328D"/>
    <w:rsid w:val="00E536E7"/>
    <w:rsid w:val="00E53C33"/>
    <w:rsid w:val="00E541C8"/>
    <w:rsid w:val="00E545A5"/>
    <w:rsid w:val="00E549FF"/>
    <w:rsid w:val="00E5512A"/>
    <w:rsid w:val="00E55BFC"/>
    <w:rsid w:val="00E55D65"/>
    <w:rsid w:val="00E561DD"/>
    <w:rsid w:val="00E57690"/>
    <w:rsid w:val="00E57F9C"/>
    <w:rsid w:val="00E60591"/>
    <w:rsid w:val="00E60919"/>
    <w:rsid w:val="00E60959"/>
    <w:rsid w:val="00E60AEC"/>
    <w:rsid w:val="00E621F2"/>
    <w:rsid w:val="00E62578"/>
    <w:rsid w:val="00E626FA"/>
    <w:rsid w:val="00E62AF2"/>
    <w:rsid w:val="00E62D58"/>
    <w:rsid w:val="00E6336D"/>
    <w:rsid w:val="00E63565"/>
    <w:rsid w:val="00E63A2F"/>
    <w:rsid w:val="00E63C2D"/>
    <w:rsid w:val="00E63DE7"/>
    <w:rsid w:val="00E645DC"/>
    <w:rsid w:val="00E646A0"/>
    <w:rsid w:val="00E6487A"/>
    <w:rsid w:val="00E64BD5"/>
    <w:rsid w:val="00E65356"/>
    <w:rsid w:val="00E667D7"/>
    <w:rsid w:val="00E66942"/>
    <w:rsid w:val="00E66C65"/>
    <w:rsid w:val="00E66E68"/>
    <w:rsid w:val="00E678CD"/>
    <w:rsid w:val="00E67BDD"/>
    <w:rsid w:val="00E71C64"/>
    <w:rsid w:val="00E7362F"/>
    <w:rsid w:val="00E736C9"/>
    <w:rsid w:val="00E737A8"/>
    <w:rsid w:val="00E73A86"/>
    <w:rsid w:val="00E73E38"/>
    <w:rsid w:val="00E74794"/>
    <w:rsid w:val="00E7487E"/>
    <w:rsid w:val="00E7560A"/>
    <w:rsid w:val="00E76112"/>
    <w:rsid w:val="00E761DE"/>
    <w:rsid w:val="00E772EB"/>
    <w:rsid w:val="00E77405"/>
    <w:rsid w:val="00E775D0"/>
    <w:rsid w:val="00E77747"/>
    <w:rsid w:val="00E777FB"/>
    <w:rsid w:val="00E8005A"/>
    <w:rsid w:val="00E8049E"/>
    <w:rsid w:val="00E80A54"/>
    <w:rsid w:val="00E8134A"/>
    <w:rsid w:val="00E81CEB"/>
    <w:rsid w:val="00E81DF4"/>
    <w:rsid w:val="00E829AD"/>
    <w:rsid w:val="00E82BA8"/>
    <w:rsid w:val="00E83889"/>
    <w:rsid w:val="00E846E0"/>
    <w:rsid w:val="00E84CD4"/>
    <w:rsid w:val="00E85094"/>
    <w:rsid w:val="00E8684E"/>
    <w:rsid w:val="00E86D04"/>
    <w:rsid w:val="00E86DB7"/>
    <w:rsid w:val="00E87284"/>
    <w:rsid w:val="00E877FD"/>
    <w:rsid w:val="00E87849"/>
    <w:rsid w:val="00E90DE6"/>
    <w:rsid w:val="00E9149E"/>
    <w:rsid w:val="00E91B1E"/>
    <w:rsid w:val="00E91C71"/>
    <w:rsid w:val="00E91CA9"/>
    <w:rsid w:val="00E92049"/>
    <w:rsid w:val="00E9216D"/>
    <w:rsid w:val="00E92249"/>
    <w:rsid w:val="00E933B0"/>
    <w:rsid w:val="00E938D8"/>
    <w:rsid w:val="00E93928"/>
    <w:rsid w:val="00E947EE"/>
    <w:rsid w:val="00E95991"/>
    <w:rsid w:val="00E95A40"/>
    <w:rsid w:val="00E95D8A"/>
    <w:rsid w:val="00E96B76"/>
    <w:rsid w:val="00E96FE8"/>
    <w:rsid w:val="00E97934"/>
    <w:rsid w:val="00EA0197"/>
    <w:rsid w:val="00EA0ADE"/>
    <w:rsid w:val="00EA11FD"/>
    <w:rsid w:val="00EA179C"/>
    <w:rsid w:val="00EA1A6D"/>
    <w:rsid w:val="00EA2795"/>
    <w:rsid w:val="00EA2E18"/>
    <w:rsid w:val="00EA3111"/>
    <w:rsid w:val="00EA4395"/>
    <w:rsid w:val="00EA528B"/>
    <w:rsid w:val="00EA5945"/>
    <w:rsid w:val="00EA6167"/>
    <w:rsid w:val="00EA7122"/>
    <w:rsid w:val="00EA77D3"/>
    <w:rsid w:val="00EB08A6"/>
    <w:rsid w:val="00EB0A1A"/>
    <w:rsid w:val="00EB104E"/>
    <w:rsid w:val="00EB117F"/>
    <w:rsid w:val="00EB167F"/>
    <w:rsid w:val="00EB181A"/>
    <w:rsid w:val="00EB2042"/>
    <w:rsid w:val="00EB217F"/>
    <w:rsid w:val="00EB3E85"/>
    <w:rsid w:val="00EB4451"/>
    <w:rsid w:val="00EB4927"/>
    <w:rsid w:val="00EB5170"/>
    <w:rsid w:val="00EB7016"/>
    <w:rsid w:val="00EB709B"/>
    <w:rsid w:val="00EB748A"/>
    <w:rsid w:val="00EB79A1"/>
    <w:rsid w:val="00EB7B1E"/>
    <w:rsid w:val="00EB7CE5"/>
    <w:rsid w:val="00EB7D16"/>
    <w:rsid w:val="00EC003A"/>
    <w:rsid w:val="00EC0C6A"/>
    <w:rsid w:val="00EC0E71"/>
    <w:rsid w:val="00EC1B5B"/>
    <w:rsid w:val="00EC1E2D"/>
    <w:rsid w:val="00EC1E66"/>
    <w:rsid w:val="00EC242B"/>
    <w:rsid w:val="00EC26EB"/>
    <w:rsid w:val="00EC2B6E"/>
    <w:rsid w:val="00EC2F7E"/>
    <w:rsid w:val="00EC3478"/>
    <w:rsid w:val="00EC3E02"/>
    <w:rsid w:val="00EC3F57"/>
    <w:rsid w:val="00EC4544"/>
    <w:rsid w:val="00EC4567"/>
    <w:rsid w:val="00EC459E"/>
    <w:rsid w:val="00EC4C09"/>
    <w:rsid w:val="00EC576C"/>
    <w:rsid w:val="00EC5BAD"/>
    <w:rsid w:val="00EC5C63"/>
    <w:rsid w:val="00EC5DD7"/>
    <w:rsid w:val="00EC6420"/>
    <w:rsid w:val="00EC6713"/>
    <w:rsid w:val="00EC6938"/>
    <w:rsid w:val="00EC7547"/>
    <w:rsid w:val="00EC7E94"/>
    <w:rsid w:val="00ED2A96"/>
    <w:rsid w:val="00ED3044"/>
    <w:rsid w:val="00ED34DF"/>
    <w:rsid w:val="00ED39CB"/>
    <w:rsid w:val="00ED44DA"/>
    <w:rsid w:val="00ED5088"/>
    <w:rsid w:val="00ED5A2B"/>
    <w:rsid w:val="00ED5A59"/>
    <w:rsid w:val="00ED5F0D"/>
    <w:rsid w:val="00ED5FAE"/>
    <w:rsid w:val="00ED6BDC"/>
    <w:rsid w:val="00ED716D"/>
    <w:rsid w:val="00ED7401"/>
    <w:rsid w:val="00ED7512"/>
    <w:rsid w:val="00ED7763"/>
    <w:rsid w:val="00EE01B2"/>
    <w:rsid w:val="00EE040A"/>
    <w:rsid w:val="00EE12B3"/>
    <w:rsid w:val="00EE1DC6"/>
    <w:rsid w:val="00EE2DED"/>
    <w:rsid w:val="00EE3B83"/>
    <w:rsid w:val="00EE3FDA"/>
    <w:rsid w:val="00EE4CCA"/>
    <w:rsid w:val="00EE5168"/>
    <w:rsid w:val="00EE53B4"/>
    <w:rsid w:val="00EE5B79"/>
    <w:rsid w:val="00EE6444"/>
    <w:rsid w:val="00EE752F"/>
    <w:rsid w:val="00EF07DF"/>
    <w:rsid w:val="00EF0867"/>
    <w:rsid w:val="00EF0BEF"/>
    <w:rsid w:val="00EF1101"/>
    <w:rsid w:val="00EF1259"/>
    <w:rsid w:val="00EF1909"/>
    <w:rsid w:val="00EF199E"/>
    <w:rsid w:val="00EF2AF0"/>
    <w:rsid w:val="00EF2CBA"/>
    <w:rsid w:val="00EF2F7C"/>
    <w:rsid w:val="00EF3755"/>
    <w:rsid w:val="00EF4DA3"/>
    <w:rsid w:val="00EF5A3D"/>
    <w:rsid w:val="00EF5F8C"/>
    <w:rsid w:val="00EF62E6"/>
    <w:rsid w:val="00EF7190"/>
    <w:rsid w:val="00EF7676"/>
    <w:rsid w:val="00EF7C1B"/>
    <w:rsid w:val="00F000B3"/>
    <w:rsid w:val="00F00130"/>
    <w:rsid w:val="00F006F4"/>
    <w:rsid w:val="00F0077B"/>
    <w:rsid w:val="00F00D3B"/>
    <w:rsid w:val="00F01596"/>
    <w:rsid w:val="00F0163B"/>
    <w:rsid w:val="00F01680"/>
    <w:rsid w:val="00F01B77"/>
    <w:rsid w:val="00F020BB"/>
    <w:rsid w:val="00F02DD1"/>
    <w:rsid w:val="00F02F0E"/>
    <w:rsid w:val="00F03931"/>
    <w:rsid w:val="00F03C2E"/>
    <w:rsid w:val="00F0485E"/>
    <w:rsid w:val="00F052E9"/>
    <w:rsid w:val="00F0551B"/>
    <w:rsid w:val="00F05719"/>
    <w:rsid w:val="00F05C4B"/>
    <w:rsid w:val="00F05C76"/>
    <w:rsid w:val="00F06035"/>
    <w:rsid w:val="00F06086"/>
    <w:rsid w:val="00F06155"/>
    <w:rsid w:val="00F07357"/>
    <w:rsid w:val="00F079E4"/>
    <w:rsid w:val="00F104DB"/>
    <w:rsid w:val="00F1055F"/>
    <w:rsid w:val="00F116AE"/>
    <w:rsid w:val="00F11C57"/>
    <w:rsid w:val="00F12405"/>
    <w:rsid w:val="00F12507"/>
    <w:rsid w:val="00F12FF6"/>
    <w:rsid w:val="00F132E5"/>
    <w:rsid w:val="00F13B40"/>
    <w:rsid w:val="00F13F82"/>
    <w:rsid w:val="00F14840"/>
    <w:rsid w:val="00F153DB"/>
    <w:rsid w:val="00F1580E"/>
    <w:rsid w:val="00F16D3F"/>
    <w:rsid w:val="00F1712C"/>
    <w:rsid w:val="00F1722E"/>
    <w:rsid w:val="00F17686"/>
    <w:rsid w:val="00F201C1"/>
    <w:rsid w:val="00F2043D"/>
    <w:rsid w:val="00F2060F"/>
    <w:rsid w:val="00F20C42"/>
    <w:rsid w:val="00F214D4"/>
    <w:rsid w:val="00F21ADF"/>
    <w:rsid w:val="00F22A52"/>
    <w:rsid w:val="00F23107"/>
    <w:rsid w:val="00F23297"/>
    <w:rsid w:val="00F237F5"/>
    <w:rsid w:val="00F23A41"/>
    <w:rsid w:val="00F2462D"/>
    <w:rsid w:val="00F2488B"/>
    <w:rsid w:val="00F254A3"/>
    <w:rsid w:val="00F25569"/>
    <w:rsid w:val="00F268B1"/>
    <w:rsid w:val="00F26A3C"/>
    <w:rsid w:val="00F26BCB"/>
    <w:rsid w:val="00F27400"/>
    <w:rsid w:val="00F279F7"/>
    <w:rsid w:val="00F27AFB"/>
    <w:rsid w:val="00F27B4F"/>
    <w:rsid w:val="00F308D4"/>
    <w:rsid w:val="00F317B2"/>
    <w:rsid w:val="00F31947"/>
    <w:rsid w:val="00F31D3D"/>
    <w:rsid w:val="00F31FED"/>
    <w:rsid w:val="00F322CA"/>
    <w:rsid w:val="00F3249F"/>
    <w:rsid w:val="00F327F0"/>
    <w:rsid w:val="00F32CBF"/>
    <w:rsid w:val="00F32EA9"/>
    <w:rsid w:val="00F33950"/>
    <w:rsid w:val="00F33CA9"/>
    <w:rsid w:val="00F345DC"/>
    <w:rsid w:val="00F346EA"/>
    <w:rsid w:val="00F34BF3"/>
    <w:rsid w:val="00F35A99"/>
    <w:rsid w:val="00F36516"/>
    <w:rsid w:val="00F37B4A"/>
    <w:rsid w:val="00F40FB3"/>
    <w:rsid w:val="00F411A5"/>
    <w:rsid w:val="00F4159A"/>
    <w:rsid w:val="00F41C0F"/>
    <w:rsid w:val="00F421A1"/>
    <w:rsid w:val="00F4236A"/>
    <w:rsid w:val="00F43745"/>
    <w:rsid w:val="00F43A96"/>
    <w:rsid w:val="00F4405B"/>
    <w:rsid w:val="00F440C9"/>
    <w:rsid w:val="00F44112"/>
    <w:rsid w:val="00F443DC"/>
    <w:rsid w:val="00F44445"/>
    <w:rsid w:val="00F44A5C"/>
    <w:rsid w:val="00F45ED9"/>
    <w:rsid w:val="00F4659C"/>
    <w:rsid w:val="00F47D47"/>
    <w:rsid w:val="00F502B3"/>
    <w:rsid w:val="00F50571"/>
    <w:rsid w:val="00F505A8"/>
    <w:rsid w:val="00F50CB8"/>
    <w:rsid w:val="00F515AB"/>
    <w:rsid w:val="00F51FA1"/>
    <w:rsid w:val="00F52122"/>
    <w:rsid w:val="00F53367"/>
    <w:rsid w:val="00F53A37"/>
    <w:rsid w:val="00F53EA4"/>
    <w:rsid w:val="00F54966"/>
    <w:rsid w:val="00F54A87"/>
    <w:rsid w:val="00F551AA"/>
    <w:rsid w:val="00F602F7"/>
    <w:rsid w:val="00F61C64"/>
    <w:rsid w:val="00F62056"/>
    <w:rsid w:val="00F6270C"/>
    <w:rsid w:val="00F6294A"/>
    <w:rsid w:val="00F634D4"/>
    <w:rsid w:val="00F64A0E"/>
    <w:rsid w:val="00F65A39"/>
    <w:rsid w:val="00F65D23"/>
    <w:rsid w:val="00F6625B"/>
    <w:rsid w:val="00F662B4"/>
    <w:rsid w:val="00F67304"/>
    <w:rsid w:val="00F677C1"/>
    <w:rsid w:val="00F704E8"/>
    <w:rsid w:val="00F70ECB"/>
    <w:rsid w:val="00F71628"/>
    <w:rsid w:val="00F732F4"/>
    <w:rsid w:val="00F735B6"/>
    <w:rsid w:val="00F7397A"/>
    <w:rsid w:val="00F74030"/>
    <w:rsid w:val="00F74044"/>
    <w:rsid w:val="00F74AB8"/>
    <w:rsid w:val="00F74B69"/>
    <w:rsid w:val="00F74DD2"/>
    <w:rsid w:val="00F7553B"/>
    <w:rsid w:val="00F7597B"/>
    <w:rsid w:val="00F76256"/>
    <w:rsid w:val="00F76385"/>
    <w:rsid w:val="00F76ACD"/>
    <w:rsid w:val="00F7736F"/>
    <w:rsid w:val="00F77643"/>
    <w:rsid w:val="00F77EA7"/>
    <w:rsid w:val="00F80C9D"/>
    <w:rsid w:val="00F81E06"/>
    <w:rsid w:val="00F81FC6"/>
    <w:rsid w:val="00F82871"/>
    <w:rsid w:val="00F82E88"/>
    <w:rsid w:val="00F830EB"/>
    <w:rsid w:val="00F83441"/>
    <w:rsid w:val="00F83473"/>
    <w:rsid w:val="00F83B91"/>
    <w:rsid w:val="00F843A0"/>
    <w:rsid w:val="00F84DF2"/>
    <w:rsid w:val="00F84F8A"/>
    <w:rsid w:val="00F85240"/>
    <w:rsid w:val="00F858FE"/>
    <w:rsid w:val="00F85A1C"/>
    <w:rsid w:val="00F8754A"/>
    <w:rsid w:val="00F87855"/>
    <w:rsid w:val="00F9037A"/>
    <w:rsid w:val="00F92071"/>
    <w:rsid w:val="00F92079"/>
    <w:rsid w:val="00F92279"/>
    <w:rsid w:val="00F92820"/>
    <w:rsid w:val="00F92C47"/>
    <w:rsid w:val="00F94D48"/>
    <w:rsid w:val="00F951B0"/>
    <w:rsid w:val="00F953FA"/>
    <w:rsid w:val="00FA012F"/>
    <w:rsid w:val="00FA1848"/>
    <w:rsid w:val="00FA202D"/>
    <w:rsid w:val="00FA2270"/>
    <w:rsid w:val="00FA3F06"/>
    <w:rsid w:val="00FA7BA3"/>
    <w:rsid w:val="00FA7CCA"/>
    <w:rsid w:val="00FA7EC6"/>
    <w:rsid w:val="00FB017A"/>
    <w:rsid w:val="00FB037D"/>
    <w:rsid w:val="00FB09C6"/>
    <w:rsid w:val="00FB2B5E"/>
    <w:rsid w:val="00FB350E"/>
    <w:rsid w:val="00FB4479"/>
    <w:rsid w:val="00FB4E63"/>
    <w:rsid w:val="00FB5887"/>
    <w:rsid w:val="00FB628C"/>
    <w:rsid w:val="00FB632D"/>
    <w:rsid w:val="00FB6520"/>
    <w:rsid w:val="00FB6F1D"/>
    <w:rsid w:val="00FB6F8D"/>
    <w:rsid w:val="00FB7476"/>
    <w:rsid w:val="00FB76BB"/>
    <w:rsid w:val="00FB79F1"/>
    <w:rsid w:val="00FB7B23"/>
    <w:rsid w:val="00FB7B3F"/>
    <w:rsid w:val="00FB7B85"/>
    <w:rsid w:val="00FB7E96"/>
    <w:rsid w:val="00FC0094"/>
    <w:rsid w:val="00FC071F"/>
    <w:rsid w:val="00FC07F0"/>
    <w:rsid w:val="00FC09AA"/>
    <w:rsid w:val="00FC0DDB"/>
    <w:rsid w:val="00FC13B0"/>
    <w:rsid w:val="00FC1CDA"/>
    <w:rsid w:val="00FC206D"/>
    <w:rsid w:val="00FC2EE0"/>
    <w:rsid w:val="00FC3018"/>
    <w:rsid w:val="00FC3811"/>
    <w:rsid w:val="00FC3BF0"/>
    <w:rsid w:val="00FC5620"/>
    <w:rsid w:val="00FC57BF"/>
    <w:rsid w:val="00FC5EE8"/>
    <w:rsid w:val="00FC72A2"/>
    <w:rsid w:val="00FD0050"/>
    <w:rsid w:val="00FD024B"/>
    <w:rsid w:val="00FD02F4"/>
    <w:rsid w:val="00FD0DA5"/>
    <w:rsid w:val="00FD1724"/>
    <w:rsid w:val="00FD1F05"/>
    <w:rsid w:val="00FD26B2"/>
    <w:rsid w:val="00FD2822"/>
    <w:rsid w:val="00FD2D9F"/>
    <w:rsid w:val="00FD30CE"/>
    <w:rsid w:val="00FD335C"/>
    <w:rsid w:val="00FD4038"/>
    <w:rsid w:val="00FD5809"/>
    <w:rsid w:val="00FD58EE"/>
    <w:rsid w:val="00FD60E8"/>
    <w:rsid w:val="00FD6B23"/>
    <w:rsid w:val="00FD6DD9"/>
    <w:rsid w:val="00FD71E2"/>
    <w:rsid w:val="00FD7411"/>
    <w:rsid w:val="00FD757E"/>
    <w:rsid w:val="00FD7D84"/>
    <w:rsid w:val="00FE0859"/>
    <w:rsid w:val="00FE088F"/>
    <w:rsid w:val="00FE0E24"/>
    <w:rsid w:val="00FE1241"/>
    <w:rsid w:val="00FE1430"/>
    <w:rsid w:val="00FE1B20"/>
    <w:rsid w:val="00FE2BCF"/>
    <w:rsid w:val="00FE2BE1"/>
    <w:rsid w:val="00FE2D51"/>
    <w:rsid w:val="00FE2FAA"/>
    <w:rsid w:val="00FE347C"/>
    <w:rsid w:val="00FE3872"/>
    <w:rsid w:val="00FE4504"/>
    <w:rsid w:val="00FE5A52"/>
    <w:rsid w:val="00FE6347"/>
    <w:rsid w:val="00FE6D56"/>
    <w:rsid w:val="00FE74AA"/>
    <w:rsid w:val="00FF0BFA"/>
    <w:rsid w:val="00FF285B"/>
    <w:rsid w:val="00FF29F4"/>
    <w:rsid w:val="00FF2D8F"/>
    <w:rsid w:val="00FF4056"/>
    <w:rsid w:val="00FF41C8"/>
    <w:rsid w:val="00FF4328"/>
    <w:rsid w:val="00FF50DE"/>
    <w:rsid w:val="00FF5CE3"/>
    <w:rsid w:val="00FF64B7"/>
    <w:rsid w:val="00FF64C5"/>
    <w:rsid w:val="00FF6EB5"/>
    <w:rsid w:val="00FF7656"/>
    <w:rsid w:val="00FF7E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v:textbox inset="0,0,0,0"/>
    </o:shapedefaults>
    <o:shapelayout v:ext="edit">
      <o:idmap v:ext="edit" data="1"/>
    </o:shapelayout>
  </w:shapeDefaults>
  <w:decimalSymbol w:val="."/>
  <w:listSeparator w:val=","/>
  <w14:docId w14:val="5CEFB46A"/>
  <w15:docId w15:val="{9F019E94-D44B-4A70-A960-EFD777A80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Theme="minorEastAsia" w:hAnsi="Century" w:cs="Times New Roman"/>
        <w:sz w:val="18"/>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style>
  <w:style w:type="paragraph" w:styleId="1">
    <w:name w:val="heading 1"/>
    <w:basedOn w:val="a0"/>
    <w:next w:val="a0"/>
    <w:link w:val="10"/>
    <w:qFormat/>
    <w:rsid w:val="002C601E"/>
    <w:pPr>
      <w:keepNext/>
      <w:outlineLvl w:val="0"/>
    </w:pPr>
    <w:rPr>
      <w:rFonts w:asciiTheme="majorHAnsi" w:eastAsiaTheme="majorEastAsia" w:hAnsiTheme="majorHAnsi" w:cstheme="majorBidi"/>
      <w:sz w:val="24"/>
      <w:szCs w:val="24"/>
    </w:rPr>
  </w:style>
  <w:style w:type="paragraph" w:styleId="2">
    <w:name w:val="heading 2"/>
    <w:basedOn w:val="a0"/>
    <w:next w:val="a0"/>
    <w:link w:val="20"/>
    <w:unhideWhenUsed/>
    <w:qFormat/>
    <w:rsid w:val="000120C2"/>
    <w:pPr>
      <w:keepNext/>
      <w:outlineLvl w:val="1"/>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pPr>
      <w:tabs>
        <w:tab w:val="center" w:pos="4252"/>
        <w:tab w:val="right" w:pos="8504"/>
      </w:tabs>
      <w:snapToGrid w:val="0"/>
    </w:pPr>
  </w:style>
  <w:style w:type="paragraph" w:styleId="a6">
    <w:name w:val="footer"/>
    <w:basedOn w:val="a0"/>
    <w:pPr>
      <w:tabs>
        <w:tab w:val="center" w:pos="4252"/>
        <w:tab w:val="right" w:pos="8504"/>
      </w:tabs>
      <w:snapToGrid w:val="0"/>
    </w:pPr>
  </w:style>
  <w:style w:type="character" w:styleId="a7">
    <w:name w:val="page number"/>
    <w:basedOn w:val="a1"/>
  </w:style>
  <w:style w:type="table" w:styleId="a8">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losing"/>
    <w:basedOn w:val="a0"/>
    <w:rsid w:val="00C75F75"/>
    <w:pPr>
      <w:jc w:val="right"/>
    </w:pPr>
    <w:rPr>
      <w:szCs w:val="18"/>
    </w:rPr>
  </w:style>
  <w:style w:type="paragraph" w:styleId="aa">
    <w:name w:val="Balloon Text"/>
    <w:basedOn w:val="a0"/>
    <w:semiHidden/>
    <w:rsid w:val="00242D13"/>
    <w:rPr>
      <w:rFonts w:ascii="Arial" w:eastAsia="ＭＳ ゴシック" w:hAnsi="Arial"/>
      <w:szCs w:val="18"/>
    </w:rPr>
  </w:style>
  <w:style w:type="paragraph" w:styleId="ab">
    <w:name w:val="Date"/>
    <w:basedOn w:val="a0"/>
    <w:next w:val="a0"/>
    <w:rsid w:val="00223FBD"/>
  </w:style>
  <w:style w:type="character" w:styleId="ac">
    <w:name w:val="Hyperlink"/>
    <w:rsid w:val="00B8426A"/>
    <w:rPr>
      <w:color w:val="0000FF"/>
      <w:u w:val="single"/>
    </w:rPr>
  </w:style>
  <w:style w:type="character" w:styleId="ad">
    <w:name w:val="FollowedHyperlink"/>
    <w:rsid w:val="00A1778C"/>
    <w:rPr>
      <w:color w:val="0000FF"/>
      <w:u w:val="single"/>
    </w:rPr>
  </w:style>
  <w:style w:type="paragraph" w:styleId="Web">
    <w:name w:val="Normal (Web)"/>
    <w:basedOn w:val="a0"/>
    <w:uiPriority w:val="99"/>
    <w:unhideWhenUsed/>
    <w:rsid w:val="00955511"/>
    <w:pPr>
      <w:widowControl/>
      <w:spacing w:before="100" w:beforeAutospacing="1" w:after="100" w:afterAutospacing="1"/>
      <w:jc w:val="left"/>
    </w:pPr>
    <w:rPr>
      <w:rFonts w:ascii="ＭＳ Ｐゴシック" w:eastAsia="ＭＳ Ｐゴシック" w:hAnsi="ＭＳ Ｐゴシック" w:cs="ＭＳ Ｐゴシック"/>
      <w:sz w:val="24"/>
      <w:szCs w:val="24"/>
    </w:rPr>
  </w:style>
  <w:style w:type="paragraph" w:styleId="ae">
    <w:name w:val="List Paragraph"/>
    <w:basedOn w:val="a0"/>
    <w:uiPriority w:val="34"/>
    <w:qFormat/>
    <w:rsid w:val="00E24E04"/>
    <w:pPr>
      <w:ind w:leftChars="400" w:left="840"/>
    </w:pPr>
  </w:style>
  <w:style w:type="character" w:customStyle="1" w:styleId="20">
    <w:name w:val="見出し 2 (文字)"/>
    <w:basedOn w:val="a1"/>
    <w:link w:val="2"/>
    <w:rsid w:val="000120C2"/>
    <w:rPr>
      <w:rFonts w:asciiTheme="majorHAnsi" w:eastAsiaTheme="majorEastAsia" w:hAnsiTheme="majorHAnsi" w:cstheme="majorBidi"/>
    </w:rPr>
  </w:style>
  <w:style w:type="character" w:customStyle="1" w:styleId="10">
    <w:name w:val="見出し 1 (文字)"/>
    <w:basedOn w:val="a1"/>
    <w:link w:val="1"/>
    <w:rsid w:val="002C601E"/>
    <w:rPr>
      <w:rFonts w:asciiTheme="majorHAnsi" w:eastAsiaTheme="majorEastAsia" w:hAnsiTheme="majorHAnsi" w:cstheme="majorBidi"/>
      <w:sz w:val="24"/>
      <w:szCs w:val="24"/>
    </w:rPr>
  </w:style>
  <w:style w:type="paragraph" w:styleId="a">
    <w:name w:val="List Bullet"/>
    <w:basedOn w:val="a0"/>
    <w:rsid w:val="004D600A"/>
    <w:pPr>
      <w:numPr>
        <w:numId w:val="1"/>
      </w:numPr>
      <w:contextualSpacing/>
    </w:pPr>
  </w:style>
  <w:style w:type="character" w:styleId="af">
    <w:name w:val="annotation reference"/>
    <w:basedOn w:val="a1"/>
    <w:rsid w:val="00C6078D"/>
    <w:rPr>
      <w:sz w:val="18"/>
      <w:szCs w:val="18"/>
    </w:rPr>
  </w:style>
  <w:style w:type="paragraph" w:styleId="af0">
    <w:name w:val="annotation text"/>
    <w:basedOn w:val="a0"/>
    <w:link w:val="af1"/>
    <w:rsid w:val="00C6078D"/>
    <w:pPr>
      <w:jc w:val="left"/>
    </w:pPr>
  </w:style>
  <w:style w:type="character" w:customStyle="1" w:styleId="af1">
    <w:name w:val="コメント文字列 (文字)"/>
    <w:basedOn w:val="a1"/>
    <w:link w:val="af0"/>
    <w:rsid w:val="00C6078D"/>
  </w:style>
  <w:style w:type="paragraph" w:styleId="af2">
    <w:name w:val="annotation subject"/>
    <w:basedOn w:val="af0"/>
    <w:next w:val="af0"/>
    <w:link w:val="af3"/>
    <w:rsid w:val="00C6078D"/>
    <w:rPr>
      <w:b/>
      <w:bCs/>
    </w:rPr>
  </w:style>
  <w:style w:type="character" w:customStyle="1" w:styleId="af3">
    <w:name w:val="コメント内容 (文字)"/>
    <w:basedOn w:val="af1"/>
    <w:link w:val="af2"/>
    <w:rsid w:val="00C6078D"/>
    <w:rPr>
      <w:b/>
      <w:bCs/>
    </w:rPr>
  </w:style>
  <w:style w:type="paragraph" w:customStyle="1" w:styleId="af4">
    <w:name w:val="月報標準"/>
    <w:basedOn w:val="a0"/>
    <w:link w:val="af5"/>
    <w:qFormat/>
    <w:rsid w:val="005F2674"/>
    <w:pPr>
      <w:snapToGrid w:val="0"/>
      <w:spacing w:line="240" w:lineRule="atLeast"/>
      <w:ind w:leftChars="109" w:left="219" w:firstLineChars="100" w:firstLine="211"/>
    </w:pPr>
    <w:rPr>
      <w:rFonts w:ascii="ＭＳ Ｐ明朝" w:hAnsi="ＭＳ Ｐ明朝" w:cs="ＭＳ Ｐゴシック"/>
      <w:sz w:val="21"/>
      <w:szCs w:val="21"/>
    </w:rPr>
  </w:style>
  <w:style w:type="paragraph" w:customStyle="1" w:styleId="af6">
    <w:name w:val="月報番号リスト"/>
    <w:basedOn w:val="a4"/>
    <w:link w:val="af7"/>
    <w:rsid w:val="005F2674"/>
    <w:pPr>
      <w:tabs>
        <w:tab w:val="clear" w:pos="4252"/>
        <w:tab w:val="clear" w:pos="8504"/>
      </w:tabs>
    </w:pPr>
    <w:rPr>
      <w:rFonts w:ascii="ＭＳ Ｐ明朝" w:hAnsi="ＭＳ Ｐ明朝"/>
      <w:bCs/>
      <w:color w:val="0000FF"/>
      <w:sz w:val="21"/>
      <w:szCs w:val="21"/>
    </w:rPr>
  </w:style>
  <w:style w:type="character" w:customStyle="1" w:styleId="af5">
    <w:name w:val="月報標準 (文字)"/>
    <w:basedOn w:val="a1"/>
    <w:link w:val="af4"/>
    <w:rsid w:val="005F2674"/>
    <w:rPr>
      <w:rFonts w:ascii="ＭＳ Ｐ明朝" w:hAnsi="ＭＳ Ｐ明朝" w:cs="ＭＳ Ｐゴシック"/>
      <w:sz w:val="21"/>
      <w:szCs w:val="21"/>
    </w:rPr>
  </w:style>
  <w:style w:type="character" w:customStyle="1" w:styleId="a5">
    <w:name w:val="ヘッダー (文字)"/>
    <w:basedOn w:val="a1"/>
    <w:link w:val="a4"/>
    <w:rsid w:val="005F2674"/>
  </w:style>
  <w:style w:type="character" w:customStyle="1" w:styleId="af7">
    <w:name w:val="月報番号リスト (文字)"/>
    <w:basedOn w:val="a5"/>
    <w:link w:val="af6"/>
    <w:rsid w:val="005F2674"/>
    <w:rPr>
      <w:rFonts w:ascii="ＭＳ Ｐ明朝" w:hAnsi="ＭＳ Ｐ明朝"/>
      <w:bCs/>
      <w:color w:val="0000FF"/>
      <w:sz w:val="21"/>
      <w:szCs w:val="21"/>
    </w:rPr>
  </w:style>
  <w:style w:type="paragraph" w:styleId="af8">
    <w:name w:val="caption"/>
    <w:basedOn w:val="a0"/>
    <w:next w:val="a0"/>
    <w:unhideWhenUsed/>
    <w:qFormat/>
    <w:rsid w:val="005F2674"/>
    <w:rPr>
      <w:b/>
      <w:bCs/>
      <w:sz w:val="21"/>
      <w:szCs w:val="21"/>
    </w:rPr>
  </w:style>
  <w:style w:type="paragraph" w:styleId="af9">
    <w:name w:val="No Spacing"/>
    <w:uiPriority w:val="1"/>
    <w:qFormat/>
    <w:rsid w:val="00F71628"/>
    <w:pPr>
      <w:widowControl w:val="0"/>
      <w:jc w:val="both"/>
    </w:pPr>
  </w:style>
  <w:style w:type="character" w:styleId="afa">
    <w:name w:val="Emphasis"/>
    <w:basedOn w:val="a1"/>
    <w:uiPriority w:val="20"/>
    <w:qFormat/>
    <w:rsid w:val="008A4E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2268">
      <w:bodyDiv w:val="1"/>
      <w:marLeft w:val="0"/>
      <w:marRight w:val="0"/>
      <w:marTop w:val="0"/>
      <w:marBottom w:val="0"/>
      <w:divBdr>
        <w:top w:val="none" w:sz="0" w:space="0" w:color="auto"/>
        <w:left w:val="none" w:sz="0" w:space="0" w:color="auto"/>
        <w:bottom w:val="none" w:sz="0" w:space="0" w:color="auto"/>
        <w:right w:val="none" w:sz="0" w:space="0" w:color="auto"/>
      </w:divBdr>
    </w:div>
    <w:div w:id="47993766">
      <w:bodyDiv w:val="1"/>
      <w:marLeft w:val="0"/>
      <w:marRight w:val="0"/>
      <w:marTop w:val="0"/>
      <w:marBottom w:val="0"/>
      <w:divBdr>
        <w:top w:val="none" w:sz="0" w:space="0" w:color="auto"/>
        <w:left w:val="none" w:sz="0" w:space="0" w:color="auto"/>
        <w:bottom w:val="none" w:sz="0" w:space="0" w:color="auto"/>
        <w:right w:val="none" w:sz="0" w:space="0" w:color="auto"/>
      </w:divBdr>
    </w:div>
    <w:div w:id="59984105">
      <w:bodyDiv w:val="1"/>
      <w:marLeft w:val="0"/>
      <w:marRight w:val="0"/>
      <w:marTop w:val="0"/>
      <w:marBottom w:val="0"/>
      <w:divBdr>
        <w:top w:val="none" w:sz="0" w:space="0" w:color="auto"/>
        <w:left w:val="none" w:sz="0" w:space="0" w:color="auto"/>
        <w:bottom w:val="none" w:sz="0" w:space="0" w:color="auto"/>
        <w:right w:val="none" w:sz="0" w:space="0" w:color="auto"/>
      </w:divBdr>
    </w:div>
    <w:div w:id="121270501">
      <w:bodyDiv w:val="1"/>
      <w:marLeft w:val="0"/>
      <w:marRight w:val="0"/>
      <w:marTop w:val="0"/>
      <w:marBottom w:val="0"/>
      <w:divBdr>
        <w:top w:val="none" w:sz="0" w:space="0" w:color="auto"/>
        <w:left w:val="none" w:sz="0" w:space="0" w:color="auto"/>
        <w:bottom w:val="none" w:sz="0" w:space="0" w:color="auto"/>
        <w:right w:val="none" w:sz="0" w:space="0" w:color="auto"/>
      </w:divBdr>
    </w:div>
    <w:div w:id="188380126">
      <w:bodyDiv w:val="1"/>
      <w:marLeft w:val="0"/>
      <w:marRight w:val="0"/>
      <w:marTop w:val="0"/>
      <w:marBottom w:val="0"/>
      <w:divBdr>
        <w:top w:val="none" w:sz="0" w:space="0" w:color="auto"/>
        <w:left w:val="none" w:sz="0" w:space="0" w:color="auto"/>
        <w:bottom w:val="none" w:sz="0" w:space="0" w:color="auto"/>
        <w:right w:val="none" w:sz="0" w:space="0" w:color="auto"/>
      </w:divBdr>
    </w:div>
    <w:div w:id="251279377">
      <w:bodyDiv w:val="1"/>
      <w:marLeft w:val="0"/>
      <w:marRight w:val="0"/>
      <w:marTop w:val="0"/>
      <w:marBottom w:val="0"/>
      <w:divBdr>
        <w:top w:val="none" w:sz="0" w:space="0" w:color="auto"/>
        <w:left w:val="none" w:sz="0" w:space="0" w:color="auto"/>
        <w:bottom w:val="none" w:sz="0" w:space="0" w:color="auto"/>
        <w:right w:val="none" w:sz="0" w:space="0" w:color="auto"/>
      </w:divBdr>
    </w:div>
    <w:div w:id="254753879">
      <w:bodyDiv w:val="1"/>
      <w:marLeft w:val="0"/>
      <w:marRight w:val="0"/>
      <w:marTop w:val="0"/>
      <w:marBottom w:val="0"/>
      <w:divBdr>
        <w:top w:val="none" w:sz="0" w:space="0" w:color="auto"/>
        <w:left w:val="none" w:sz="0" w:space="0" w:color="auto"/>
        <w:bottom w:val="none" w:sz="0" w:space="0" w:color="auto"/>
        <w:right w:val="none" w:sz="0" w:space="0" w:color="auto"/>
      </w:divBdr>
    </w:div>
    <w:div w:id="262226750">
      <w:bodyDiv w:val="1"/>
      <w:marLeft w:val="0"/>
      <w:marRight w:val="0"/>
      <w:marTop w:val="0"/>
      <w:marBottom w:val="0"/>
      <w:divBdr>
        <w:top w:val="none" w:sz="0" w:space="0" w:color="auto"/>
        <w:left w:val="none" w:sz="0" w:space="0" w:color="auto"/>
        <w:bottom w:val="none" w:sz="0" w:space="0" w:color="auto"/>
        <w:right w:val="none" w:sz="0" w:space="0" w:color="auto"/>
      </w:divBdr>
    </w:div>
    <w:div w:id="271282496">
      <w:bodyDiv w:val="1"/>
      <w:marLeft w:val="0"/>
      <w:marRight w:val="0"/>
      <w:marTop w:val="0"/>
      <w:marBottom w:val="0"/>
      <w:divBdr>
        <w:top w:val="none" w:sz="0" w:space="0" w:color="auto"/>
        <w:left w:val="none" w:sz="0" w:space="0" w:color="auto"/>
        <w:bottom w:val="none" w:sz="0" w:space="0" w:color="auto"/>
        <w:right w:val="none" w:sz="0" w:space="0" w:color="auto"/>
      </w:divBdr>
    </w:div>
    <w:div w:id="290094860">
      <w:bodyDiv w:val="1"/>
      <w:marLeft w:val="0"/>
      <w:marRight w:val="0"/>
      <w:marTop w:val="0"/>
      <w:marBottom w:val="0"/>
      <w:divBdr>
        <w:top w:val="none" w:sz="0" w:space="0" w:color="auto"/>
        <w:left w:val="none" w:sz="0" w:space="0" w:color="auto"/>
        <w:bottom w:val="none" w:sz="0" w:space="0" w:color="auto"/>
        <w:right w:val="none" w:sz="0" w:space="0" w:color="auto"/>
      </w:divBdr>
    </w:div>
    <w:div w:id="347292705">
      <w:bodyDiv w:val="1"/>
      <w:marLeft w:val="0"/>
      <w:marRight w:val="0"/>
      <w:marTop w:val="0"/>
      <w:marBottom w:val="0"/>
      <w:divBdr>
        <w:top w:val="none" w:sz="0" w:space="0" w:color="auto"/>
        <w:left w:val="none" w:sz="0" w:space="0" w:color="auto"/>
        <w:bottom w:val="none" w:sz="0" w:space="0" w:color="auto"/>
        <w:right w:val="none" w:sz="0" w:space="0" w:color="auto"/>
      </w:divBdr>
    </w:div>
    <w:div w:id="389379944">
      <w:bodyDiv w:val="1"/>
      <w:marLeft w:val="0"/>
      <w:marRight w:val="0"/>
      <w:marTop w:val="0"/>
      <w:marBottom w:val="0"/>
      <w:divBdr>
        <w:top w:val="none" w:sz="0" w:space="0" w:color="auto"/>
        <w:left w:val="none" w:sz="0" w:space="0" w:color="auto"/>
        <w:bottom w:val="none" w:sz="0" w:space="0" w:color="auto"/>
        <w:right w:val="none" w:sz="0" w:space="0" w:color="auto"/>
      </w:divBdr>
    </w:div>
    <w:div w:id="404181537">
      <w:bodyDiv w:val="1"/>
      <w:marLeft w:val="0"/>
      <w:marRight w:val="0"/>
      <w:marTop w:val="0"/>
      <w:marBottom w:val="0"/>
      <w:divBdr>
        <w:top w:val="none" w:sz="0" w:space="0" w:color="auto"/>
        <w:left w:val="none" w:sz="0" w:space="0" w:color="auto"/>
        <w:bottom w:val="none" w:sz="0" w:space="0" w:color="auto"/>
        <w:right w:val="none" w:sz="0" w:space="0" w:color="auto"/>
      </w:divBdr>
    </w:div>
    <w:div w:id="448161375">
      <w:bodyDiv w:val="1"/>
      <w:marLeft w:val="0"/>
      <w:marRight w:val="0"/>
      <w:marTop w:val="0"/>
      <w:marBottom w:val="0"/>
      <w:divBdr>
        <w:top w:val="none" w:sz="0" w:space="0" w:color="auto"/>
        <w:left w:val="none" w:sz="0" w:space="0" w:color="auto"/>
        <w:bottom w:val="none" w:sz="0" w:space="0" w:color="auto"/>
        <w:right w:val="none" w:sz="0" w:space="0" w:color="auto"/>
      </w:divBdr>
      <w:divsChild>
        <w:div w:id="544147448">
          <w:marLeft w:val="1282"/>
          <w:marRight w:val="0"/>
          <w:marTop w:val="115"/>
          <w:marBottom w:val="0"/>
          <w:divBdr>
            <w:top w:val="none" w:sz="0" w:space="0" w:color="auto"/>
            <w:left w:val="none" w:sz="0" w:space="0" w:color="auto"/>
            <w:bottom w:val="none" w:sz="0" w:space="0" w:color="auto"/>
            <w:right w:val="none" w:sz="0" w:space="0" w:color="auto"/>
          </w:divBdr>
        </w:div>
        <w:div w:id="1239249738">
          <w:marLeft w:val="1282"/>
          <w:marRight w:val="0"/>
          <w:marTop w:val="115"/>
          <w:marBottom w:val="0"/>
          <w:divBdr>
            <w:top w:val="none" w:sz="0" w:space="0" w:color="auto"/>
            <w:left w:val="none" w:sz="0" w:space="0" w:color="auto"/>
            <w:bottom w:val="none" w:sz="0" w:space="0" w:color="auto"/>
            <w:right w:val="none" w:sz="0" w:space="0" w:color="auto"/>
          </w:divBdr>
        </w:div>
      </w:divsChild>
    </w:div>
    <w:div w:id="454561113">
      <w:bodyDiv w:val="1"/>
      <w:marLeft w:val="0"/>
      <w:marRight w:val="0"/>
      <w:marTop w:val="0"/>
      <w:marBottom w:val="0"/>
      <w:divBdr>
        <w:top w:val="none" w:sz="0" w:space="0" w:color="auto"/>
        <w:left w:val="none" w:sz="0" w:space="0" w:color="auto"/>
        <w:bottom w:val="none" w:sz="0" w:space="0" w:color="auto"/>
        <w:right w:val="none" w:sz="0" w:space="0" w:color="auto"/>
      </w:divBdr>
    </w:div>
    <w:div w:id="507601806">
      <w:bodyDiv w:val="1"/>
      <w:marLeft w:val="0"/>
      <w:marRight w:val="0"/>
      <w:marTop w:val="0"/>
      <w:marBottom w:val="0"/>
      <w:divBdr>
        <w:top w:val="none" w:sz="0" w:space="0" w:color="auto"/>
        <w:left w:val="none" w:sz="0" w:space="0" w:color="auto"/>
        <w:bottom w:val="none" w:sz="0" w:space="0" w:color="auto"/>
        <w:right w:val="none" w:sz="0" w:space="0" w:color="auto"/>
      </w:divBdr>
    </w:div>
    <w:div w:id="514686563">
      <w:bodyDiv w:val="1"/>
      <w:marLeft w:val="0"/>
      <w:marRight w:val="0"/>
      <w:marTop w:val="0"/>
      <w:marBottom w:val="0"/>
      <w:divBdr>
        <w:top w:val="none" w:sz="0" w:space="0" w:color="auto"/>
        <w:left w:val="none" w:sz="0" w:space="0" w:color="auto"/>
        <w:bottom w:val="none" w:sz="0" w:space="0" w:color="auto"/>
        <w:right w:val="none" w:sz="0" w:space="0" w:color="auto"/>
      </w:divBdr>
    </w:div>
    <w:div w:id="532573984">
      <w:bodyDiv w:val="1"/>
      <w:marLeft w:val="0"/>
      <w:marRight w:val="0"/>
      <w:marTop w:val="0"/>
      <w:marBottom w:val="0"/>
      <w:divBdr>
        <w:top w:val="none" w:sz="0" w:space="0" w:color="auto"/>
        <w:left w:val="none" w:sz="0" w:space="0" w:color="auto"/>
        <w:bottom w:val="none" w:sz="0" w:space="0" w:color="auto"/>
        <w:right w:val="none" w:sz="0" w:space="0" w:color="auto"/>
      </w:divBdr>
    </w:div>
    <w:div w:id="532840181">
      <w:bodyDiv w:val="1"/>
      <w:marLeft w:val="0"/>
      <w:marRight w:val="0"/>
      <w:marTop w:val="0"/>
      <w:marBottom w:val="0"/>
      <w:divBdr>
        <w:top w:val="none" w:sz="0" w:space="0" w:color="auto"/>
        <w:left w:val="none" w:sz="0" w:space="0" w:color="auto"/>
        <w:bottom w:val="none" w:sz="0" w:space="0" w:color="auto"/>
        <w:right w:val="none" w:sz="0" w:space="0" w:color="auto"/>
      </w:divBdr>
    </w:div>
    <w:div w:id="534537915">
      <w:bodyDiv w:val="1"/>
      <w:marLeft w:val="0"/>
      <w:marRight w:val="0"/>
      <w:marTop w:val="0"/>
      <w:marBottom w:val="0"/>
      <w:divBdr>
        <w:top w:val="none" w:sz="0" w:space="0" w:color="auto"/>
        <w:left w:val="none" w:sz="0" w:space="0" w:color="auto"/>
        <w:bottom w:val="none" w:sz="0" w:space="0" w:color="auto"/>
        <w:right w:val="none" w:sz="0" w:space="0" w:color="auto"/>
      </w:divBdr>
      <w:divsChild>
        <w:div w:id="963848926">
          <w:marLeft w:val="0"/>
          <w:marRight w:val="0"/>
          <w:marTop w:val="0"/>
          <w:marBottom w:val="0"/>
          <w:divBdr>
            <w:top w:val="none" w:sz="0" w:space="0" w:color="auto"/>
            <w:left w:val="none" w:sz="0" w:space="0" w:color="auto"/>
            <w:bottom w:val="none" w:sz="0" w:space="0" w:color="auto"/>
            <w:right w:val="none" w:sz="0" w:space="0" w:color="auto"/>
          </w:divBdr>
          <w:divsChild>
            <w:div w:id="1686515444">
              <w:marLeft w:val="0"/>
              <w:marRight w:val="0"/>
              <w:marTop w:val="0"/>
              <w:marBottom w:val="0"/>
              <w:divBdr>
                <w:top w:val="none" w:sz="0" w:space="0" w:color="auto"/>
                <w:left w:val="none" w:sz="0" w:space="0" w:color="auto"/>
                <w:bottom w:val="none" w:sz="0" w:space="0" w:color="auto"/>
                <w:right w:val="none" w:sz="0" w:space="0" w:color="auto"/>
              </w:divBdr>
            </w:div>
            <w:div w:id="14037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90764">
      <w:bodyDiv w:val="1"/>
      <w:marLeft w:val="0"/>
      <w:marRight w:val="0"/>
      <w:marTop w:val="0"/>
      <w:marBottom w:val="0"/>
      <w:divBdr>
        <w:top w:val="none" w:sz="0" w:space="0" w:color="auto"/>
        <w:left w:val="none" w:sz="0" w:space="0" w:color="auto"/>
        <w:bottom w:val="none" w:sz="0" w:space="0" w:color="auto"/>
        <w:right w:val="none" w:sz="0" w:space="0" w:color="auto"/>
      </w:divBdr>
    </w:div>
    <w:div w:id="569198397">
      <w:bodyDiv w:val="1"/>
      <w:marLeft w:val="0"/>
      <w:marRight w:val="0"/>
      <w:marTop w:val="0"/>
      <w:marBottom w:val="0"/>
      <w:divBdr>
        <w:top w:val="none" w:sz="0" w:space="0" w:color="auto"/>
        <w:left w:val="none" w:sz="0" w:space="0" w:color="auto"/>
        <w:bottom w:val="none" w:sz="0" w:space="0" w:color="auto"/>
        <w:right w:val="none" w:sz="0" w:space="0" w:color="auto"/>
      </w:divBdr>
    </w:div>
    <w:div w:id="603152891">
      <w:bodyDiv w:val="1"/>
      <w:marLeft w:val="0"/>
      <w:marRight w:val="0"/>
      <w:marTop w:val="0"/>
      <w:marBottom w:val="0"/>
      <w:divBdr>
        <w:top w:val="none" w:sz="0" w:space="0" w:color="auto"/>
        <w:left w:val="none" w:sz="0" w:space="0" w:color="auto"/>
        <w:bottom w:val="none" w:sz="0" w:space="0" w:color="auto"/>
        <w:right w:val="none" w:sz="0" w:space="0" w:color="auto"/>
      </w:divBdr>
    </w:div>
    <w:div w:id="720716897">
      <w:bodyDiv w:val="1"/>
      <w:marLeft w:val="0"/>
      <w:marRight w:val="0"/>
      <w:marTop w:val="0"/>
      <w:marBottom w:val="0"/>
      <w:divBdr>
        <w:top w:val="none" w:sz="0" w:space="0" w:color="auto"/>
        <w:left w:val="none" w:sz="0" w:space="0" w:color="auto"/>
        <w:bottom w:val="none" w:sz="0" w:space="0" w:color="auto"/>
        <w:right w:val="none" w:sz="0" w:space="0" w:color="auto"/>
      </w:divBdr>
    </w:div>
    <w:div w:id="728382921">
      <w:bodyDiv w:val="1"/>
      <w:marLeft w:val="0"/>
      <w:marRight w:val="0"/>
      <w:marTop w:val="0"/>
      <w:marBottom w:val="0"/>
      <w:divBdr>
        <w:top w:val="none" w:sz="0" w:space="0" w:color="auto"/>
        <w:left w:val="none" w:sz="0" w:space="0" w:color="auto"/>
        <w:bottom w:val="none" w:sz="0" w:space="0" w:color="auto"/>
        <w:right w:val="none" w:sz="0" w:space="0" w:color="auto"/>
      </w:divBdr>
    </w:div>
    <w:div w:id="736780493">
      <w:bodyDiv w:val="1"/>
      <w:marLeft w:val="0"/>
      <w:marRight w:val="0"/>
      <w:marTop w:val="0"/>
      <w:marBottom w:val="0"/>
      <w:divBdr>
        <w:top w:val="none" w:sz="0" w:space="0" w:color="auto"/>
        <w:left w:val="none" w:sz="0" w:space="0" w:color="auto"/>
        <w:bottom w:val="none" w:sz="0" w:space="0" w:color="auto"/>
        <w:right w:val="none" w:sz="0" w:space="0" w:color="auto"/>
      </w:divBdr>
    </w:div>
    <w:div w:id="746728221">
      <w:bodyDiv w:val="1"/>
      <w:marLeft w:val="0"/>
      <w:marRight w:val="0"/>
      <w:marTop w:val="0"/>
      <w:marBottom w:val="0"/>
      <w:divBdr>
        <w:top w:val="none" w:sz="0" w:space="0" w:color="auto"/>
        <w:left w:val="none" w:sz="0" w:space="0" w:color="auto"/>
        <w:bottom w:val="none" w:sz="0" w:space="0" w:color="auto"/>
        <w:right w:val="none" w:sz="0" w:space="0" w:color="auto"/>
      </w:divBdr>
    </w:div>
    <w:div w:id="894704900">
      <w:bodyDiv w:val="1"/>
      <w:marLeft w:val="0"/>
      <w:marRight w:val="0"/>
      <w:marTop w:val="0"/>
      <w:marBottom w:val="0"/>
      <w:divBdr>
        <w:top w:val="none" w:sz="0" w:space="0" w:color="auto"/>
        <w:left w:val="none" w:sz="0" w:space="0" w:color="auto"/>
        <w:bottom w:val="none" w:sz="0" w:space="0" w:color="auto"/>
        <w:right w:val="none" w:sz="0" w:space="0" w:color="auto"/>
      </w:divBdr>
      <w:divsChild>
        <w:div w:id="760567925">
          <w:marLeft w:val="0"/>
          <w:marRight w:val="0"/>
          <w:marTop w:val="0"/>
          <w:marBottom w:val="0"/>
          <w:divBdr>
            <w:top w:val="none" w:sz="0" w:space="0" w:color="auto"/>
            <w:left w:val="none" w:sz="0" w:space="0" w:color="auto"/>
            <w:bottom w:val="none" w:sz="0" w:space="0" w:color="auto"/>
            <w:right w:val="none" w:sz="0" w:space="0" w:color="auto"/>
          </w:divBdr>
        </w:div>
      </w:divsChild>
    </w:div>
    <w:div w:id="897667247">
      <w:bodyDiv w:val="1"/>
      <w:marLeft w:val="0"/>
      <w:marRight w:val="0"/>
      <w:marTop w:val="0"/>
      <w:marBottom w:val="0"/>
      <w:divBdr>
        <w:top w:val="none" w:sz="0" w:space="0" w:color="auto"/>
        <w:left w:val="none" w:sz="0" w:space="0" w:color="auto"/>
        <w:bottom w:val="none" w:sz="0" w:space="0" w:color="auto"/>
        <w:right w:val="none" w:sz="0" w:space="0" w:color="auto"/>
      </w:divBdr>
    </w:div>
    <w:div w:id="923878903">
      <w:bodyDiv w:val="1"/>
      <w:marLeft w:val="0"/>
      <w:marRight w:val="0"/>
      <w:marTop w:val="0"/>
      <w:marBottom w:val="0"/>
      <w:divBdr>
        <w:top w:val="none" w:sz="0" w:space="0" w:color="auto"/>
        <w:left w:val="none" w:sz="0" w:space="0" w:color="auto"/>
        <w:bottom w:val="none" w:sz="0" w:space="0" w:color="auto"/>
        <w:right w:val="none" w:sz="0" w:space="0" w:color="auto"/>
      </w:divBdr>
      <w:divsChild>
        <w:div w:id="953563014">
          <w:marLeft w:val="0"/>
          <w:marRight w:val="0"/>
          <w:marTop w:val="0"/>
          <w:marBottom w:val="0"/>
          <w:divBdr>
            <w:top w:val="none" w:sz="0" w:space="0" w:color="auto"/>
            <w:left w:val="none" w:sz="0" w:space="0" w:color="auto"/>
            <w:bottom w:val="none" w:sz="0" w:space="0" w:color="auto"/>
            <w:right w:val="none" w:sz="0" w:space="0" w:color="auto"/>
          </w:divBdr>
        </w:div>
      </w:divsChild>
    </w:div>
    <w:div w:id="957680725">
      <w:bodyDiv w:val="1"/>
      <w:marLeft w:val="0"/>
      <w:marRight w:val="0"/>
      <w:marTop w:val="0"/>
      <w:marBottom w:val="0"/>
      <w:divBdr>
        <w:top w:val="none" w:sz="0" w:space="0" w:color="auto"/>
        <w:left w:val="none" w:sz="0" w:space="0" w:color="auto"/>
        <w:bottom w:val="none" w:sz="0" w:space="0" w:color="auto"/>
        <w:right w:val="none" w:sz="0" w:space="0" w:color="auto"/>
      </w:divBdr>
    </w:div>
    <w:div w:id="996877742">
      <w:bodyDiv w:val="1"/>
      <w:marLeft w:val="0"/>
      <w:marRight w:val="0"/>
      <w:marTop w:val="0"/>
      <w:marBottom w:val="0"/>
      <w:divBdr>
        <w:top w:val="none" w:sz="0" w:space="0" w:color="auto"/>
        <w:left w:val="none" w:sz="0" w:space="0" w:color="auto"/>
        <w:bottom w:val="none" w:sz="0" w:space="0" w:color="auto"/>
        <w:right w:val="none" w:sz="0" w:space="0" w:color="auto"/>
      </w:divBdr>
    </w:div>
    <w:div w:id="1034160115">
      <w:bodyDiv w:val="1"/>
      <w:marLeft w:val="0"/>
      <w:marRight w:val="0"/>
      <w:marTop w:val="0"/>
      <w:marBottom w:val="0"/>
      <w:divBdr>
        <w:top w:val="none" w:sz="0" w:space="0" w:color="auto"/>
        <w:left w:val="none" w:sz="0" w:space="0" w:color="auto"/>
        <w:bottom w:val="none" w:sz="0" w:space="0" w:color="auto"/>
        <w:right w:val="none" w:sz="0" w:space="0" w:color="auto"/>
      </w:divBdr>
    </w:div>
    <w:div w:id="1047728342">
      <w:bodyDiv w:val="1"/>
      <w:marLeft w:val="0"/>
      <w:marRight w:val="0"/>
      <w:marTop w:val="0"/>
      <w:marBottom w:val="0"/>
      <w:divBdr>
        <w:top w:val="none" w:sz="0" w:space="0" w:color="auto"/>
        <w:left w:val="none" w:sz="0" w:space="0" w:color="auto"/>
        <w:bottom w:val="none" w:sz="0" w:space="0" w:color="auto"/>
        <w:right w:val="none" w:sz="0" w:space="0" w:color="auto"/>
      </w:divBdr>
    </w:div>
    <w:div w:id="1053584273">
      <w:bodyDiv w:val="1"/>
      <w:marLeft w:val="0"/>
      <w:marRight w:val="0"/>
      <w:marTop w:val="0"/>
      <w:marBottom w:val="0"/>
      <w:divBdr>
        <w:top w:val="none" w:sz="0" w:space="0" w:color="auto"/>
        <w:left w:val="none" w:sz="0" w:space="0" w:color="auto"/>
        <w:bottom w:val="none" w:sz="0" w:space="0" w:color="auto"/>
        <w:right w:val="none" w:sz="0" w:space="0" w:color="auto"/>
      </w:divBdr>
    </w:div>
    <w:div w:id="1077481879">
      <w:bodyDiv w:val="1"/>
      <w:marLeft w:val="0"/>
      <w:marRight w:val="0"/>
      <w:marTop w:val="0"/>
      <w:marBottom w:val="0"/>
      <w:divBdr>
        <w:top w:val="none" w:sz="0" w:space="0" w:color="auto"/>
        <w:left w:val="none" w:sz="0" w:space="0" w:color="auto"/>
        <w:bottom w:val="none" w:sz="0" w:space="0" w:color="auto"/>
        <w:right w:val="none" w:sz="0" w:space="0" w:color="auto"/>
      </w:divBdr>
    </w:div>
    <w:div w:id="1137183526">
      <w:bodyDiv w:val="1"/>
      <w:marLeft w:val="0"/>
      <w:marRight w:val="0"/>
      <w:marTop w:val="0"/>
      <w:marBottom w:val="0"/>
      <w:divBdr>
        <w:top w:val="none" w:sz="0" w:space="0" w:color="auto"/>
        <w:left w:val="none" w:sz="0" w:space="0" w:color="auto"/>
        <w:bottom w:val="none" w:sz="0" w:space="0" w:color="auto"/>
        <w:right w:val="none" w:sz="0" w:space="0" w:color="auto"/>
      </w:divBdr>
    </w:div>
    <w:div w:id="1192914698">
      <w:bodyDiv w:val="1"/>
      <w:marLeft w:val="0"/>
      <w:marRight w:val="0"/>
      <w:marTop w:val="0"/>
      <w:marBottom w:val="0"/>
      <w:divBdr>
        <w:top w:val="none" w:sz="0" w:space="0" w:color="auto"/>
        <w:left w:val="none" w:sz="0" w:space="0" w:color="auto"/>
        <w:bottom w:val="none" w:sz="0" w:space="0" w:color="auto"/>
        <w:right w:val="none" w:sz="0" w:space="0" w:color="auto"/>
      </w:divBdr>
    </w:div>
    <w:div w:id="1193152471">
      <w:bodyDiv w:val="1"/>
      <w:marLeft w:val="0"/>
      <w:marRight w:val="0"/>
      <w:marTop w:val="0"/>
      <w:marBottom w:val="0"/>
      <w:divBdr>
        <w:top w:val="none" w:sz="0" w:space="0" w:color="auto"/>
        <w:left w:val="none" w:sz="0" w:space="0" w:color="auto"/>
        <w:bottom w:val="none" w:sz="0" w:space="0" w:color="auto"/>
        <w:right w:val="none" w:sz="0" w:space="0" w:color="auto"/>
      </w:divBdr>
    </w:div>
    <w:div w:id="1227911783">
      <w:bodyDiv w:val="1"/>
      <w:marLeft w:val="0"/>
      <w:marRight w:val="0"/>
      <w:marTop w:val="0"/>
      <w:marBottom w:val="0"/>
      <w:divBdr>
        <w:top w:val="none" w:sz="0" w:space="0" w:color="auto"/>
        <w:left w:val="none" w:sz="0" w:space="0" w:color="auto"/>
        <w:bottom w:val="none" w:sz="0" w:space="0" w:color="auto"/>
        <w:right w:val="none" w:sz="0" w:space="0" w:color="auto"/>
      </w:divBdr>
    </w:div>
    <w:div w:id="1260455992">
      <w:bodyDiv w:val="1"/>
      <w:marLeft w:val="0"/>
      <w:marRight w:val="0"/>
      <w:marTop w:val="0"/>
      <w:marBottom w:val="0"/>
      <w:divBdr>
        <w:top w:val="none" w:sz="0" w:space="0" w:color="auto"/>
        <w:left w:val="none" w:sz="0" w:space="0" w:color="auto"/>
        <w:bottom w:val="none" w:sz="0" w:space="0" w:color="auto"/>
        <w:right w:val="none" w:sz="0" w:space="0" w:color="auto"/>
      </w:divBdr>
    </w:div>
    <w:div w:id="1268467977">
      <w:bodyDiv w:val="1"/>
      <w:marLeft w:val="0"/>
      <w:marRight w:val="0"/>
      <w:marTop w:val="0"/>
      <w:marBottom w:val="0"/>
      <w:divBdr>
        <w:top w:val="none" w:sz="0" w:space="0" w:color="auto"/>
        <w:left w:val="none" w:sz="0" w:space="0" w:color="auto"/>
        <w:bottom w:val="none" w:sz="0" w:space="0" w:color="auto"/>
        <w:right w:val="none" w:sz="0" w:space="0" w:color="auto"/>
      </w:divBdr>
    </w:div>
    <w:div w:id="1358310798">
      <w:bodyDiv w:val="1"/>
      <w:marLeft w:val="0"/>
      <w:marRight w:val="0"/>
      <w:marTop w:val="0"/>
      <w:marBottom w:val="0"/>
      <w:divBdr>
        <w:top w:val="none" w:sz="0" w:space="0" w:color="auto"/>
        <w:left w:val="none" w:sz="0" w:space="0" w:color="auto"/>
        <w:bottom w:val="none" w:sz="0" w:space="0" w:color="auto"/>
        <w:right w:val="none" w:sz="0" w:space="0" w:color="auto"/>
      </w:divBdr>
    </w:div>
    <w:div w:id="1360008390">
      <w:bodyDiv w:val="1"/>
      <w:marLeft w:val="0"/>
      <w:marRight w:val="0"/>
      <w:marTop w:val="0"/>
      <w:marBottom w:val="0"/>
      <w:divBdr>
        <w:top w:val="none" w:sz="0" w:space="0" w:color="auto"/>
        <w:left w:val="none" w:sz="0" w:space="0" w:color="auto"/>
        <w:bottom w:val="none" w:sz="0" w:space="0" w:color="auto"/>
        <w:right w:val="none" w:sz="0" w:space="0" w:color="auto"/>
      </w:divBdr>
    </w:div>
    <w:div w:id="1393887245">
      <w:bodyDiv w:val="1"/>
      <w:marLeft w:val="0"/>
      <w:marRight w:val="0"/>
      <w:marTop w:val="0"/>
      <w:marBottom w:val="0"/>
      <w:divBdr>
        <w:top w:val="none" w:sz="0" w:space="0" w:color="auto"/>
        <w:left w:val="none" w:sz="0" w:space="0" w:color="auto"/>
        <w:bottom w:val="none" w:sz="0" w:space="0" w:color="auto"/>
        <w:right w:val="none" w:sz="0" w:space="0" w:color="auto"/>
      </w:divBdr>
    </w:div>
    <w:div w:id="1462265806">
      <w:bodyDiv w:val="1"/>
      <w:marLeft w:val="0"/>
      <w:marRight w:val="0"/>
      <w:marTop w:val="0"/>
      <w:marBottom w:val="0"/>
      <w:divBdr>
        <w:top w:val="none" w:sz="0" w:space="0" w:color="auto"/>
        <w:left w:val="none" w:sz="0" w:space="0" w:color="auto"/>
        <w:bottom w:val="none" w:sz="0" w:space="0" w:color="auto"/>
        <w:right w:val="none" w:sz="0" w:space="0" w:color="auto"/>
      </w:divBdr>
    </w:div>
    <w:div w:id="1470435673">
      <w:bodyDiv w:val="1"/>
      <w:marLeft w:val="0"/>
      <w:marRight w:val="0"/>
      <w:marTop w:val="0"/>
      <w:marBottom w:val="0"/>
      <w:divBdr>
        <w:top w:val="none" w:sz="0" w:space="0" w:color="auto"/>
        <w:left w:val="none" w:sz="0" w:space="0" w:color="auto"/>
        <w:bottom w:val="none" w:sz="0" w:space="0" w:color="auto"/>
        <w:right w:val="none" w:sz="0" w:space="0" w:color="auto"/>
      </w:divBdr>
      <w:divsChild>
        <w:div w:id="672755976">
          <w:marLeft w:val="2146"/>
          <w:marRight w:val="0"/>
          <w:marTop w:val="96"/>
          <w:marBottom w:val="0"/>
          <w:divBdr>
            <w:top w:val="none" w:sz="0" w:space="0" w:color="auto"/>
            <w:left w:val="none" w:sz="0" w:space="0" w:color="auto"/>
            <w:bottom w:val="none" w:sz="0" w:space="0" w:color="auto"/>
            <w:right w:val="none" w:sz="0" w:space="0" w:color="auto"/>
          </w:divBdr>
        </w:div>
        <w:div w:id="1865554367">
          <w:marLeft w:val="2146"/>
          <w:marRight w:val="0"/>
          <w:marTop w:val="96"/>
          <w:marBottom w:val="0"/>
          <w:divBdr>
            <w:top w:val="none" w:sz="0" w:space="0" w:color="auto"/>
            <w:left w:val="none" w:sz="0" w:space="0" w:color="auto"/>
            <w:bottom w:val="none" w:sz="0" w:space="0" w:color="auto"/>
            <w:right w:val="none" w:sz="0" w:space="0" w:color="auto"/>
          </w:divBdr>
        </w:div>
        <w:div w:id="635646026">
          <w:marLeft w:val="2146"/>
          <w:marRight w:val="0"/>
          <w:marTop w:val="96"/>
          <w:marBottom w:val="0"/>
          <w:divBdr>
            <w:top w:val="none" w:sz="0" w:space="0" w:color="auto"/>
            <w:left w:val="none" w:sz="0" w:space="0" w:color="auto"/>
            <w:bottom w:val="none" w:sz="0" w:space="0" w:color="auto"/>
            <w:right w:val="none" w:sz="0" w:space="0" w:color="auto"/>
          </w:divBdr>
        </w:div>
        <w:div w:id="1378041057">
          <w:marLeft w:val="2146"/>
          <w:marRight w:val="0"/>
          <w:marTop w:val="96"/>
          <w:marBottom w:val="0"/>
          <w:divBdr>
            <w:top w:val="none" w:sz="0" w:space="0" w:color="auto"/>
            <w:left w:val="none" w:sz="0" w:space="0" w:color="auto"/>
            <w:bottom w:val="none" w:sz="0" w:space="0" w:color="auto"/>
            <w:right w:val="none" w:sz="0" w:space="0" w:color="auto"/>
          </w:divBdr>
        </w:div>
        <w:div w:id="1216235678">
          <w:marLeft w:val="2146"/>
          <w:marRight w:val="0"/>
          <w:marTop w:val="96"/>
          <w:marBottom w:val="0"/>
          <w:divBdr>
            <w:top w:val="none" w:sz="0" w:space="0" w:color="auto"/>
            <w:left w:val="none" w:sz="0" w:space="0" w:color="auto"/>
            <w:bottom w:val="none" w:sz="0" w:space="0" w:color="auto"/>
            <w:right w:val="none" w:sz="0" w:space="0" w:color="auto"/>
          </w:divBdr>
        </w:div>
        <w:div w:id="820344208">
          <w:marLeft w:val="2146"/>
          <w:marRight w:val="0"/>
          <w:marTop w:val="96"/>
          <w:marBottom w:val="0"/>
          <w:divBdr>
            <w:top w:val="none" w:sz="0" w:space="0" w:color="auto"/>
            <w:left w:val="none" w:sz="0" w:space="0" w:color="auto"/>
            <w:bottom w:val="none" w:sz="0" w:space="0" w:color="auto"/>
            <w:right w:val="none" w:sz="0" w:space="0" w:color="auto"/>
          </w:divBdr>
        </w:div>
        <w:div w:id="1086614921">
          <w:marLeft w:val="2146"/>
          <w:marRight w:val="0"/>
          <w:marTop w:val="96"/>
          <w:marBottom w:val="0"/>
          <w:divBdr>
            <w:top w:val="none" w:sz="0" w:space="0" w:color="auto"/>
            <w:left w:val="none" w:sz="0" w:space="0" w:color="auto"/>
            <w:bottom w:val="none" w:sz="0" w:space="0" w:color="auto"/>
            <w:right w:val="none" w:sz="0" w:space="0" w:color="auto"/>
          </w:divBdr>
        </w:div>
      </w:divsChild>
    </w:div>
    <w:div w:id="1471096570">
      <w:bodyDiv w:val="1"/>
      <w:marLeft w:val="0"/>
      <w:marRight w:val="0"/>
      <w:marTop w:val="0"/>
      <w:marBottom w:val="0"/>
      <w:divBdr>
        <w:top w:val="none" w:sz="0" w:space="0" w:color="auto"/>
        <w:left w:val="none" w:sz="0" w:space="0" w:color="auto"/>
        <w:bottom w:val="none" w:sz="0" w:space="0" w:color="auto"/>
        <w:right w:val="none" w:sz="0" w:space="0" w:color="auto"/>
      </w:divBdr>
    </w:div>
    <w:div w:id="1502040249">
      <w:bodyDiv w:val="1"/>
      <w:marLeft w:val="0"/>
      <w:marRight w:val="0"/>
      <w:marTop w:val="0"/>
      <w:marBottom w:val="0"/>
      <w:divBdr>
        <w:top w:val="none" w:sz="0" w:space="0" w:color="auto"/>
        <w:left w:val="none" w:sz="0" w:space="0" w:color="auto"/>
        <w:bottom w:val="none" w:sz="0" w:space="0" w:color="auto"/>
        <w:right w:val="none" w:sz="0" w:space="0" w:color="auto"/>
      </w:divBdr>
    </w:div>
    <w:div w:id="1511020803">
      <w:bodyDiv w:val="1"/>
      <w:marLeft w:val="0"/>
      <w:marRight w:val="0"/>
      <w:marTop w:val="0"/>
      <w:marBottom w:val="0"/>
      <w:divBdr>
        <w:top w:val="none" w:sz="0" w:space="0" w:color="auto"/>
        <w:left w:val="none" w:sz="0" w:space="0" w:color="auto"/>
        <w:bottom w:val="none" w:sz="0" w:space="0" w:color="auto"/>
        <w:right w:val="none" w:sz="0" w:space="0" w:color="auto"/>
      </w:divBdr>
    </w:div>
    <w:div w:id="1521814099">
      <w:bodyDiv w:val="1"/>
      <w:marLeft w:val="0"/>
      <w:marRight w:val="0"/>
      <w:marTop w:val="0"/>
      <w:marBottom w:val="0"/>
      <w:divBdr>
        <w:top w:val="none" w:sz="0" w:space="0" w:color="auto"/>
        <w:left w:val="none" w:sz="0" w:space="0" w:color="auto"/>
        <w:bottom w:val="none" w:sz="0" w:space="0" w:color="auto"/>
        <w:right w:val="none" w:sz="0" w:space="0" w:color="auto"/>
      </w:divBdr>
    </w:div>
    <w:div w:id="1581208606">
      <w:bodyDiv w:val="1"/>
      <w:marLeft w:val="0"/>
      <w:marRight w:val="0"/>
      <w:marTop w:val="0"/>
      <w:marBottom w:val="0"/>
      <w:divBdr>
        <w:top w:val="none" w:sz="0" w:space="0" w:color="auto"/>
        <w:left w:val="none" w:sz="0" w:space="0" w:color="auto"/>
        <w:bottom w:val="none" w:sz="0" w:space="0" w:color="auto"/>
        <w:right w:val="none" w:sz="0" w:space="0" w:color="auto"/>
      </w:divBdr>
    </w:div>
    <w:div w:id="1623073970">
      <w:bodyDiv w:val="1"/>
      <w:marLeft w:val="0"/>
      <w:marRight w:val="0"/>
      <w:marTop w:val="0"/>
      <w:marBottom w:val="0"/>
      <w:divBdr>
        <w:top w:val="none" w:sz="0" w:space="0" w:color="auto"/>
        <w:left w:val="none" w:sz="0" w:space="0" w:color="auto"/>
        <w:bottom w:val="none" w:sz="0" w:space="0" w:color="auto"/>
        <w:right w:val="none" w:sz="0" w:space="0" w:color="auto"/>
      </w:divBdr>
    </w:div>
    <w:div w:id="1636373665">
      <w:bodyDiv w:val="1"/>
      <w:marLeft w:val="0"/>
      <w:marRight w:val="0"/>
      <w:marTop w:val="0"/>
      <w:marBottom w:val="0"/>
      <w:divBdr>
        <w:top w:val="none" w:sz="0" w:space="0" w:color="auto"/>
        <w:left w:val="none" w:sz="0" w:space="0" w:color="auto"/>
        <w:bottom w:val="none" w:sz="0" w:space="0" w:color="auto"/>
        <w:right w:val="none" w:sz="0" w:space="0" w:color="auto"/>
      </w:divBdr>
    </w:div>
    <w:div w:id="1658681573">
      <w:bodyDiv w:val="1"/>
      <w:marLeft w:val="0"/>
      <w:marRight w:val="0"/>
      <w:marTop w:val="0"/>
      <w:marBottom w:val="0"/>
      <w:divBdr>
        <w:top w:val="none" w:sz="0" w:space="0" w:color="auto"/>
        <w:left w:val="none" w:sz="0" w:space="0" w:color="auto"/>
        <w:bottom w:val="none" w:sz="0" w:space="0" w:color="auto"/>
        <w:right w:val="none" w:sz="0" w:space="0" w:color="auto"/>
      </w:divBdr>
    </w:div>
    <w:div w:id="1715810886">
      <w:bodyDiv w:val="1"/>
      <w:marLeft w:val="0"/>
      <w:marRight w:val="0"/>
      <w:marTop w:val="0"/>
      <w:marBottom w:val="0"/>
      <w:divBdr>
        <w:top w:val="none" w:sz="0" w:space="0" w:color="auto"/>
        <w:left w:val="none" w:sz="0" w:space="0" w:color="auto"/>
        <w:bottom w:val="none" w:sz="0" w:space="0" w:color="auto"/>
        <w:right w:val="none" w:sz="0" w:space="0" w:color="auto"/>
      </w:divBdr>
    </w:div>
    <w:div w:id="1736270670">
      <w:bodyDiv w:val="1"/>
      <w:marLeft w:val="0"/>
      <w:marRight w:val="0"/>
      <w:marTop w:val="0"/>
      <w:marBottom w:val="0"/>
      <w:divBdr>
        <w:top w:val="none" w:sz="0" w:space="0" w:color="auto"/>
        <w:left w:val="none" w:sz="0" w:space="0" w:color="auto"/>
        <w:bottom w:val="none" w:sz="0" w:space="0" w:color="auto"/>
        <w:right w:val="none" w:sz="0" w:space="0" w:color="auto"/>
      </w:divBdr>
    </w:div>
    <w:div w:id="1812357877">
      <w:bodyDiv w:val="1"/>
      <w:marLeft w:val="0"/>
      <w:marRight w:val="0"/>
      <w:marTop w:val="0"/>
      <w:marBottom w:val="0"/>
      <w:divBdr>
        <w:top w:val="none" w:sz="0" w:space="0" w:color="auto"/>
        <w:left w:val="none" w:sz="0" w:space="0" w:color="auto"/>
        <w:bottom w:val="none" w:sz="0" w:space="0" w:color="auto"/>
        <w:right w:val="none" w:sz="0" w:space="0" w:color="auto"/>
      </w:divBdr>
    </w:div>
    <w:div w:id="1826312081">
      <w:bodyDiv w:val="1"/>
      <w:marLeft w:val="0"/>
      <w:marRight w:val="0"/>
      <w:marTop w:val="0"/>
      <w:marBottom w:val="0"/>
      <w:divBdr>
        <w:top w:val="none" w:sz="0" w:space="0" w:color="auto"/>
        <w:left w:val="none" w:sz="0" w:space="0" w:color="auto"/>
        <w:bottom w:val="none" w:sz="0" w:space="0" w:color="auto"/>
        <w:right w:val="none" w:sz="0" w:space="0" w:color="auto"/>
      </w:divBdr>
    </w:div>
    <w:div w:id="1905142332">
      <w:bodyDiv w:val="1"/>
      <w:marLeft w:val="0"/>
      <w:marRight w:val="0"/>
      <w:marTop w:val="0"/>
      <w:marBottom w:val="0"/>
      <w:divBdr>
        <w:top w:val="none" w:sz="0" w:space="0" w:color="auto"/>
        <w:left w:val="none" w:sz="0" w:space="0" w:color="auto"/>
        <w:bottom w:val="none" w:sz="0" w:space="0" w:color="auto"/>
        <w:right w:val="none" w:sz="0" w:space="0" w:color="auto"/>
      </w:divBdr>
    </w:div>
    <w:div w:id="1954676964">
      <w:bodyDiv w:val="1"/>
      <w:marLeft w:val="0"/>
      <w:marRight w:val="0"/>
      <w:marTop w:val="0"/>
      <w:marBottom w:val="0"/>
      <w:divBdr>
        <w:top w:val="none" w:sz="0" w:space="0" w:color="auto"/>
        <w:left w:val="none" w:sz="0" w:space="0" w:color="auto"/>
        <w:bottom w:val="none" w:sz="0" w:space="0" w:color="auto"/>
        <w:right w:val="none" w:sz="0" w:space="0" w:color="auto"/>
      </w:divBdr>
    </w:div>
    <w:div w:id="1976324978">
      <w:bodyDiv w:val="1"/>
      <w:marLeft w:val="0"/>
      <w:marRight w:val="0"/>
      <w:marTop w:val="0"/>
      <w:marBottom w:val="0"/>
      <w:divBdr>
        <w:top w:val="none" w:sz="0" w:space="0" w:color="auto"/>
        <w:left w:val="none" w:sz="0" w:space="0" w:color="auto"/>
        <w:bottom w:val="none" w:sz="0" w:space="0" w:color="auto"/>
        <w:right w:val="none" w:sz="0" w:space="0" w:color="auto"/>
      </w:divBdr>
    </w:div>
    <w:div w:id="2005543120">
      <w:bodyDiv w:val="1"/>
      <w:marLeft w:val="0"/>
      <w:marRight w:val="0"/>
      <w:marTop w:val="0"/>
      <w:marBottom w:val="0"/>
      <w:divBdr>
        <w:top w:val="none" w:sz="0" w:space="0" w:color="auto"/>
        <w:left w:val="none" w:sz="0" w:space="0" w:color="auto"/>
        <w:bottom w:val="none" w:sz="0" w:space="0" w:color="auto"/>
        <w:right w:val="none" w:sz="0" w:space="0" w:color="auto"/>
      </w:divBdr>
    </w:div>
    <w:div w:id="2014643091">
      <w:bodyDiv w:val="1"/>
      <w:marLeft w:val="0"/>
      <w:marRight w:val="0"/>
      <w:marTop w:val="0"/>
      <w:marBottom w:val="0"/>
      <w:divBdr>
        <w:top w:val="none" w:sz="0" w:space="0" w:color="auto"/>
        <w:left w:val="none" w:sz="0" w:space="0" w:color="auto"/>
        <w:bottom w:val="none" w:sz="0" w:space="0" w:color="auto"/>
        <w:right w:val="none" w:sz="0" w:space="0" w:color="auto"/>
      </w:divBdr>
      <w:divsChild>
        <w:div w:id="149904111">
          <w:marLeft w:val="1282"/>
          <w:marRight w:val="0"/>
          <w:marTop w:val="67"/>
          <w:marBottom w:val="0"/>
          <w:divBdr>
            <w:top w:val="none" w:sz="0" w:space="0" w:color="auto"/>
            <w:left w:val="none" w:sz="0" w:space="0" w:color="auto"/>
            <w:bottom w:val="none" w:sz="0" w:space="0" w:color="auto"/>
            <w:right w:val="none" w:sz="0" w:space="0" w:color="auto"/>
          </w:divBdr>
        </w:div>
        <w:div w:id="357239780">
          <w:marLeft w:val="1282"/>
          <w:marRight w:val="0"/>
          <w:marTop w:val="67"/>
          <w:marBottom w:val="0"/>
          <w:divBdr>
            <w:top w:val="none" w:sz="0" w:space="0" w:color="auto"/>
            <w:left w:val="none" w:sz="0" w:space="0" w:color="auto"/>
            <w:bottom w:val="none" w:sz="0" w:space="0" w:color="auto"/>
            <w:right w:val="none" w:sz="0" w:space="0" w:color="auto"/>
          </w:divBdr>
        </w:div>
        <w:div w:id="565409723">
          <w:marLeft w:val="1282"/>
          <w:marRight w:val="0"/>
          <w:marTop w:val="67"/>
          <w:marBottom w:val="0"/>
          <w:divBdr>
            <w:top w:val="none" w:sz="0" w:space="0" w:color="auto"/>
            <w:left w:val="none" w:sz="0" w:space="0" w:color="auto"/>
            <w:bottom w:val="none" w:sz="0" w:space="0" w:color="auto"/>
            <w:right w:val="none" w:sz="0" w:space="0" w:color="auto"/>
          </w:divBdr>
        </w:div>
        <w:div w:id="1166166886">
          <w:marLeft w:val="1282"/>
          <w:marRight w:val="0"/>
          <w:marTop w:val="67"/>
          <w:marBottom w:val="0"/>
          <w:divBdr>
            <w:top w:val="none" w:sz="0" w:space="0" w:color="auto"/>
            <w:left w:val="none" w:sz="0" w:space="0" w:color="auto"/>
            <w:bottom w:val="none" w:sz="0" w:space="0" w:color="auto"/>
            <w:right w:val="none" w:sz="0" w:space="0" w:color="auto"/>
          </w:divBdr>
        </w:div>
        <w:div w:id="1154875899">
          <w:marLeft w:val="1282"/>
          <w:marRight w:val="0"/>
          <w:marTop w:val="67"/>
          <w:marBottom w:val="0"/>
          <w:divBdr>
            <w:top w:val="none" w:sz="0" w:space="0" w:color="auto"/>
            <w:left w:val="none" w:sz="0" w:space="0" w:color="auto"/>
            <w:bottom w:val="none" w:sz="0" w:space="0" w:color="auto"/>
            <w:right w:val="none" w:sz="0" w:space="0" w:color="auto"/>
          </w:divBdr>
        </w:div>
      </w:divsChild>
    </w:div>
    <w:div w:id="2031368137">
      <w:bodyDiv w:val="1"/>
      <w:marLeft w:val="0"/>
      <w:marRight w:val="0"/>
      <w:marTop w:val="0"/>
      <w:marBottom w:val="0"/>
      <w:divBdr>
        <w:top w:val="none" w:sz="0" w:space="0" w:color="auto"/>
        <w:left w:val="none" w:sz="0" w:space="0" w:color="auto"/>
        <w:bottom w:val="none" w:sz="0" w:space="0" w:color="auto"/>
        <w:right w:val="none" w:sz="0" w:space="0" w:color="auto"/>
      </w:divBdr>
    </w:div>
    <w:div w:id="2125072147">
      <w:bodyDiv w:val="1"/>
      <w:marLeft w:val="0"/>
      <w:marRight w:val="0"/>
      <w:marTop w:val="0"/>
      <w:marBottom w:val="0"/>
      <w:divBdr>
        <w:top w:val="none" w:sz="0" w:space="0" w:color="auto"/>
        <w:left w:val="none" w:sz="0" w:space="0" w:color="auto"/>
        <w:bottom w:val="none" w:sz="0" w:space="0" w:color="auto"/>
        <w:right w:val="none" w:sz="0" w:space="0" w:color="auto"/>
      </w:divBdr>
    </w:div>
    <w:div w:id="214592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30007946\My%20Documents\1.%20&#36039;&#26009;\2.%20&#26376;&#26411;&#22577;&#21578;&#26360;\mm_2013_08_Shouta_Ukai.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4F4E5-194A-4D2D-9510-B863C9053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mm_2013_08_Shouta_Ukai.dotx</Template>
  <TotalTime>734</TotalTime>
  <Pages>6</Pages>
  <Words>496</Words>
  <Characters>2830</Characters>
  <Application>Microsoft Office Word</Application>
  <DocSecurity>0</DocSecurity>
  <Lines>23</Lines>
  <Paragraphs>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月末報告書</vt:lpstr>
      <vt:lpstr>月末報告書</vt:lpstr>
    </vt:vector>
  </TitlesOfParts>
  <Company>横河電機株式会社</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月末報告書</dc:title>
  <dc:creator>00114062</dc:creator>
  <cp:lastModifiedBy>Kumagai, Wataru (Wataru.Kumagai@yokogawa.com)</cp:lastModifiedBy>
  <cp:revision>8</cp:revision>
  <cp:lastPrinted>2015-01-22T02:12:00Z</cp:lastPrinted>
  <dcterms:created xsi:type="dcterms:W3CDTF">2022-09-22T08:52:00Z</dcterms:created>
  <dcterms:modified xsi:type="dcterms:W3CDTF">2022-10-05T10:19:00Z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b5a962-1a7a-4bf8-819d-07a170110954_Enabled">
    <vt:lpwstr>true</vt:lpwstr>
  </property>
  <property fmtid="{D5CDD505-2E9C-101B-9397-08002B2CF9AE}" pid="3" name="MSIP_Label_69b5a962-1a7a-4bf8-819d-07a170110954_SetDate">
    <vt:lpwstr>2022-09-22T08:51:58Z</vt:lpwstr>
  </property>
  <property fmtid="{D5CDD505-2E9C-101B-9397-08002B2CF9AE}" pid="4" name="MSIP_Label_69b5a962-1a7a-4bf8-819d-07a170110954_Method">
    <vt:lpwstr>Standard</vt:lpwstr>
  </property>
  <property fmtid="{D5CDD505-2E9C-101B-9397-08002B2CF9AE}" pid="5" name="MSIP_Label_69b5a962-1a7a-4bf8-819d-07a170110954_Name">
    <vt:lpwstr>InternalUse</vt:lpwstr>
  </property>
  <property fmtid="{D5CDD505-2E9C-101B-9397-08002B2CF9AE}" pid="6" name="MSIP_Label_69b5a962-1a7a-4bf8-819d-07a170110954_SiteId">
    <vt:lpwstr>0da2a83b-13d9-4a35-965f-ec53a220ed9d</vt:lpwstr>
  </property>
  <property fmtid="{D5CDD505-2E9C-101B-9397-08002B2CF9AE}" pid="7" name="MSIP_Label_69b5a962-1a7a-4bf8-819d-07a170110954_ActionId">
    <vt:lpwstr>11159a04-2b15-477c-b934-30e149e22ba1</vt:lpwstr>
  </property>
  <property fmtid="{D5CDD505-2E9C-101B-9397-08002B2CF9AE}" pid="8" name="MSIP_Label_69b5a962-1a7a-4bf8-819d-07a170110954_ContentBits">
    <vt:lpwstr>0</vt:lpwstr>
  </property>
</Properties>
</file>