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pPr w:leftFromText="180" w:rightFromText="180" w:vertAnchor="page" w:horzAnchor="page" w:tblpX="1810" w:tblpY="1440"/>
        <w:tblOverlap w:val="never"/>
        <w:tblW w:w="84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40"/>
        <w:gridCol w:w="4240"/>
      </w:tblGrid>
      <w:tr>
        <w:trPr>
          <w:trHeight w:val="606" w:hRule="exact"/>
        </w:trPr>
        <w:tc>
          <w:tcPr>
            <w:tcW w:w="4240" w:type="dxa"/>
          </w:tcPr>
          <w:p>
            <w:pPr>
              <w:jc w:val="center"/>
              <w:rPr>
                <w:rFonts w:cs="华文楷体" w:asciiTheme="minorEastAsia" w:hAnsiTheme="minorEastAsia"/>
                <w:sz w:val="28"/>
                <w:szCs w:val="28"/>
              </w:rPr>
            </w:pPr>
            <w:r>
              <w:rPr>
                <w:rFonts w:hint="eastAsia" w:cs="华文楷体" w:asciiTheme="minorEastAsia" w:hAnsiTheme="minorEastAsia"/>
                <w:sz w:val="28"/>
                <w:szCs w:val="28"/>
              </w:rPr>
              <w:t>产品名称Product name</w:t>
            </w:r>
          </w:p>
        </w:tc>
        <w:tc>
          <w:tcPr>
            <w:tcW w:w="4240" w:type="dxa"/>
          </w:tcPr>
          <w:p>
            <w:pPr>
              <w:jc w:val="center"/>
              <w:rPr>
                <w:rFonts w:cs="华文楷体" w:asciiTheme="minorEastAsia" w:hAnsiTheme="minorEastAsia"/>
                <w:sz w:val="28"/>
                <w:szCs w:val="28"/>
              </w:rPr>
            </w:pPr>
            <w:r>
              <w:rPr>
                <w:rFonts w:hint="eastAsia" w:cs="华文楷体" w:asciiTheme="minorEastAsia" w:hAnsiTheme="minorEastAsia"/>
                <w:sz w:val="28"/>
                <w:szCs w:val="28"/>
              </w:rPr>
              <w:t>文档密级Confidentiality level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196" w:hRule="exact"/>
        </w:trPr>
        <w:tc>
          <w:tcPr>
            <w:tcW w:w="4240" w:type="dxa"/>
          </w:tcPr>
          <w:p>
            <w:pPr>
              <w:spacing w:line="720" w:lineRule="auto"/>
              <w:jc w:val="center"/>
              <w:rPr>
                <w:rFonts w:cs="华文楷体" w:asciiTheme="minorEastAsia" w:hAnsiTheme="minorEastAsia"/>
                <w:sz w:val="28"/>
                <w:szCs w:val="28"/>
              </w:rPr>
            </w:pPr>
            <w:r>
              <w:rPr>
                <w:rFonts w:hint="default" w:cs="华文楷体" w:asciiTheme="minorEastAsia" w:hAnsiTheme="minorEastAsia"/>
                <w:sz w:val="28"/>
                <w:szCs w:val="28"/>
              </w:rPr>
              <w:t>Ubuntu16.04安装mysql</w:t>
            </w:r>
            <w:r>
              <w:rPr>
                <w:rFonts w:hint="eastAsia" w:cs="华文楷体" w:asciiTheme="minorEastAsia" w:hAnsiTheme="minorEastAsia"/>
                <w:sz w:val="28"/>
                <w:szCs w:val="28"/>
              </w:rPr>
              <w:t>说明书</w:t>
            </w:r>
          </w:p>
        </w:tc>
        <w:tc>
          <w:tcPr>
            <w:tcW w:w="4240" w:type="dxa"/>
          </w:tcPr>
          <w:p>
            <w:pPr>
              <w:jc w:val="center"/>
              <w:rPr>
                <w:rFonts w:cs="华文楷体" w:asciiTheme="minorEastAsia" w:hAnsiTheme="minorEastAsia"/>
                <w:sz w:val="28"/>
                <w:szCs w:val="28"/>
              </w:rPr>
            </w:pPr>
            <w:r>
              <w:rPr>
                <w:rFonts w:hint="eastAsia" w:cs="华文楷体" w:asciiTheme="minorEastAsia" w:hAnsiTheme="minorEastAsia"/>
                <w:sz w:val="28"/>
                <w:szCs w:val="28"/>
              </w:rPr>
              <w:t>内部公开</w:t>
            </w:r>
          </w:p>
        </w:tc>
      </w:tr>
      <w:tr>
        <w:trPr>
          <w:trHeight w:val="606" w:hRule="exact"/>
        </w:trPr>
        <w:tc>
          <w:tcPr>
            <w:tcW w:w="4240" w:type="dxa"/>
          </w:tcPr>
          <w:p>
            <w:pPr>
              <w:jc w:val="center"/>
              <w:rPr>
                <w:rFonts w:cs="华文楷体" w:asciiTheme="minorEastAsia" w:hAnsiTheme="minorEastAsia"/>
                <w:sz w:val="28"/>
                <w:szCs w:val="28"/>
              </w:rPr>
            </w:pPr>
            <w:r>
              <w:rPr>
                <w:rFonts w:hint="eastAsia" w:cs="华文楷体" w:asciiTheme="minorEastAsia" w:hAnsiTheme="minorEastAsia"/>
                <w:sz w:val="28"/>
                <w:szCs w:val="28"/>
              </w:rPr>
              <w:t>产品版本Product version</w:t>
            </w:r>
          </w:p>
        </w:tc>
        <w:tc>
          <w:tcPr>
            <w:tcW w:w="4240" w:type="dxa"/>
            <w:vMerge w:val="restart"/>
          </w:tcPr>
          <w:p>
            <w:pPr>
              <w:rPr>
                <w:rFonts w:cs="华文楷体" w:asciiTheme="minorEastAsia" w:hAnsiTheme="minorEastAsia"/>
                <w:sz w:val="28"/>
                <w:szCs w:val="28"/>
              </w:rPr>
            </w:pPr>
            <w:r>
              <w:rPr>
                <w:rFonts w:hint="eastAsia" w:cs="华文楷体" w:asciiTheme="minorEastAsia" w:hAnsiTheme="minorEastAsia"/>
                <w:sz w:val="28"/>
                <w:szCs w:val="28"/>
              </w:rPr>
              <w:t xml:space="preserve">   Total </w:t>
            </w:r>
            <w:r>
              <w:rPr>
                <w:rFonts w:hint="default" w:cs="华文楷体" w:asciiTheme="minorEastAsia" w:hAnsiTheme="minorEastAsia"/>
                <w:sz w:val="28"/>
                <w:szCs w:val="28"/>
              </w:rPr>
              <w:t>7</w:t>
            </w:r>
            <w:r>
              <w:rPr>
                <w:rFonts w:hint="eastAsia" w:cs="华文楷体" w:asciiTheme="minorEastAsia" w:hAnsiTheme="minorEastAsia"/>
                <w:sz w:val="28"/>
                <w:szCs w:val="28"/>
              </w:rPr>
              <w:t xml:space="preserve"> pages 共</w:t>
            </w:r>
            <w:r>
              <w:rPr>
                <w:rFonts w:hint="default" w:cs="华文楷体" w:asciiTheme="minorEastAsia" w:hAnsiTheme="minorEastAsia"/>
                <w:sz w:val="28"/>
                <w:szCs w:val="28"/>
              </w:rPr>
              <w:t>7</w:t>
            </w:r>
            <w:bookmarkStart w:id="0" w:name="_GoBack"/>
            <w:bookmarkEnd w:id="0"/>
            <w:r>
              <w:rPr>
                <w:rFonts w:hint="eastAsia" w:cs="华文楷体" w:asciiTheme="minorEastAsia" w:hAnsiTheme="minorEastAsia"/>
                <w:sz w:val="28"/>
                <w:szCs w:val="28"/>
              </w:rPr>
              <w:t>页</w:t>
            </w:r>
          </w:p>
        </w:tc>
      </w:tr>
      <w:tr>
        <w:trPr>
          <w:trHeight w:val="624" w:hRule="exact"/>
        </w:trPr>
        <w:tc>
          <w:tcPr>
            <w:tcW w:w="4240" w:type="dxa"/>
          </w:tcPr>
          <w:p>
            <w:pPr>
              <w:jc w:val="center"/>
              <w:rPr>
                <w:rFonts w:cs="华文楷体" w:asciiTheme="minorEastAsia" w:hAnsiTheme="minorEastAsia"/>
                <w:sz w:val="28"/>
                <w:szCs w:val="28"/>
              </w:rPr>
            </w:pPr>
            <w:r>
              <w:rPr>
                <w:rFonts w:hint="eastAsia" w:cs="华文楷体" w:asciiTheme="minorEastAsia" w:hAnsiTheme="minorEastAsia"/>
                <w:sz w:val="28"/>
                <w:szCs w:val="28"/>
              </w:rPr>
              <w:t>All</w:t>
            </w:r>
          </w:p>
        </w:tc>
        <w:tc>
          <w:tcPr>
            <w:tcW w:w="4240" w:type="dxa"/>
            <w:vMerge w:val="continue"/>
          </w:tcPr>
          <w:p>
            <w:pPr>
              <w:rPr>
                <w:rFonts w:cs="华文楷体" w:asciiTheme="minorEastAsia" w:hAnsiTheme="minorEastAsia"/>
                <w:sz w:val="28"/>
                <w:szCs w:val="28"/>
              </w:rPr>
            </w:pPr>
          </w:p>
        </w:tc>
      </w:tr>
    </w:tbl>
    <w:p>
      <w:pPr>
        <w:rPr>
          <w:rFonts w:cs="华文楷体" w:asciiTheme="minorEastAsia" w:hAnsiTheme="minorEastAsia"/>
        </w:rPr>
      </w:pPr>
    </w:p>
    <w:p>
      <w:pPr>
        <w:rPr>
          <w:rFonts w:cs="华文楷体" w:asciiTheme="minorEastAsia" w:hAnsiTheme="minorEastAsia"/>
        </w:rPr>
      </w:pPr>
    </w:p>
    <w:p>
      <w:pPr>
        <w:rPr>
          <w:rFonts w:cs="华文楷体" w:asciiTheme="minorEastAsia" w:hAnsiTheme="minorEastAsia"/>
        </w:rPr>
      </w:pPr>
    </w:p>
    <w:p>
      <w:pPr>
        <w:rPr>
          <w:rFonts w:cs="华文楷体" w:asciiTheme="minorEastAsia" w:hAnsiTheme="minorEastAsia"/>
        </w:rPr>
      </w:pPr>
    </w:p>
    <w:p>
      <w:pPr>
        <w:jc w:val="center"/>
        <w:rPr>
          <w:rFonts w:cs="华文楷体" w:asciiTheme="minorEastAsia" w:hAnsiTheme="minorEastAsia"/>
          <w:b/>
          <w:bCs/>
          <w:sz w:val="48"/>
          <w:szCs w:val="48"/>
        </w:rPr>
      </w:pPr>
    </w:p>
    <w:p>
      <w:pPr>
        <w:rPr>
          <w:rFonts w:hint="eastAsia" w:cs="华文楷体" w:asciiTheme="minorEastAsia" w:hAnsiTheme="minorEastAsia"/>
          <w:b/>
          <w:bCs/>
          <w:sz w:val="48"/>
          <w:szCs w:val="48"/>
        </w:rPr>
      </w:pPr>
    </w:p>
    <w:p>
      <w:pPr>
        <w:pStyle w:val="2"/>
        <w:bidi w:val="0"/>
        <w:jc w:val="center"/>
      </w:pPr>
      <w:r>
        <w:t>Ubuntu16.04安装mysql</w:t>
      </w:r>
    </w:p>
    <w:p>
      <w:pPr>
        <w:rPr>
          <w:rFonts w:cs="华文楷体" w:asciiTheme="minorEastAsia" w:hAnsiTheme="minorEastAsia"/>
        </w:rPr>
      </w:pPr>
    </w:p>
    <w:p>
      <w:pPr>
        <w:rPr>
          <w:rFonts w:cs="华文楷体" w:asciiTheme="minorEastAsia" w:hAnsiTheme="minorEastAsia"/>
        </w:rPr>
      </w:pPr>
    </w:p>
    <w:p>
      <w:pPr>
        <w:rPr>
          <w:rFonts w:cs="华文楷体" w:asciiTheme="minorEastAsia" w:hAnsiTheme="minorEastAsia"/>
        </w:rPr>
      </w:pPr>
    </w:p>
    <w:p>
      <w:pPr>
        <w:rPr>
          <w:rFonts w:cs="华文楷体" w:asciiTheme="minorEastAsia" w:hAnsiTheme="minorEastAsia"/>
        </w:rPr>
      </w:pPr>
    </w:p>
    <w:p>
      <w:pPr>
        <w:rPr>
          <w:rFonts w:cs="华文楷体" w:asciiTheme="minorEastAsia" w:hAnsiTheme="minorEastAsia"/>
        </w:rPr>
      </w:pPr>
    </w:p>
    <w:p>
      <w:pPr>
        <w:rPr>
          <w:rFonts w:hint="eastAsia" w:cs="华文楷体" w:asciiTheme="minorEastAsia" w:hAnsiTheme="minorEastAsia"/>
        </w:rPr>
      </w:pPr>
    </w:p>
    <w:p>
      <w:pPr>
        <w:rPr>
          <w:rFonts w:cs="华文楷体" w:asciiTheme="minorEastAsia" w:hAnsiTheme="minorEastAsia"/>
          <w:sz w:val="28"/>
          <w:szCs w:val="28"/>
        </w:rPr>
      </w:pPr>
    </w:p>
    <w:p>
      <w:pPr>
        <w:rPr>
          <w:rFonts w:cs="华文楷体" w:asciiTheme="minorEastAsia" w:hAnsiTheme="minorEastAsia"/>
          <w:sz w:val="28"/>
          <w:szCs w:val="28"/>
        </w:rPr>
      </w:pPr>
    </w:p>
    <w:p>
      <w:pPr>
        <w:ind w:firstLine="1120" w:firstLineChars="400"/>
        <w:rPr>
          <w:rFonts w:cs="华文楷体" w:asciiTheme="minorEastAsia" w:hAnsiTheme="minorEastAsia"/>
          <w:sz w:val="28"/>
          <w:szCs w:val="28"/>
          <w:u w:val="single"/>
        </w:rPr>
      </w:pPr>
      <w:r>
        <w:rPr>
          <w:rFonts w:hint="eastAsia" w:cs="华文楷体" w:asciiTheme="minorEastAsia" w:hAnsiTheme="minorEastAsia"/>
          <w:sz w:val="28"/>
          <w:szCs w:val="28"/>
        </w:rPr>
        <w:t>拟制： </w:t>
      </w:r>
      <w:r>
        <w:rPr>
          <w:rFonts w:hint="eastAsia" w:cs="华文楷体" w:asciiTheme="minorEastAsia" w:hAnsiTheme="minorEastAsia"/>
          <w:sz w:val="28"/>
          <w:szCs w:val="28"/>
          <w:u w:val="single"/>
        </w:rPr>
        <w:t xml:space="preserve">    景小涛    </w:t>
      </w:r>
      <w:r>
        <w:rPr>
          <w:rFonts w:hint="eastAsia" w:cs="华文楷体" w:asciiTheme="minorEastAsia" w:hAnsiTheme="minorEastAsia"/>
          <w:sz w:val="28"/>
          <w:szCs w:val="28"/>
        </w:rPr>
        <w:t xml:space="preserve">      日期：</w:t>
      </w:r>
      <w:r>
        <w:rPr>
          <w:rFonts w:hint="eastAsia" w:cs="华文楷体" w:asciiTheme="minorEastAsia" w:hAnsiTheme="minorEastAsia"/>
          <w:sz w:val="28"/>
          <w:szCs w:val="28"/>
          <w:u w:val="single"/>
        </w:rPr>
        <w:t xml:space="preserve">  20</w:t>
      </w:r>
      <w:r>
        <w:rPr>
          <w:rFonts w:hint="default" w:cs="华文楷体" w:asciiTheme="minorEastAsia" w:hAnsiTheme="minorEastAsia"/>
          <w:sz w:val="28"/>
          <w:szCs w:val="28"/>
          <w:u w:val="single"/>
        </w:rPr>
        <w:t>20</w:t>
      </w:r>
      <w:r>
        <w:rPr>
          <w:rFonts w:hint="eastAsia" w:cs="华文楷体" w:asciiTheme="minorEastAsia" w:hAnsiTheme="minorEastAsia"/>
          <w:sz w:val="28"/>
          <w:szCs w:val="28"/>
          <w:u w:val="single"/>
        </w:rPr>
        <w:t>0</w:t>
      </w:r>
      <w:r>
        <w:rPr>
          <w:rFonts w:hint="default" w:cs="华文楷体" w:asciiTheme="minorEastAsia" w:hAnsiTheme="minorEastAsia"/>
          <w:sz w:val="28"/>
          <w:szCs w:val="28"/>
          <w:u w:val="single"/>
        </w:rPr>
        <w:t>806</w:t>
      </w:r>
      <w:r>
        <w:rPr>
          <w:rFonts w:cs="华文楷体" w:asciiTheme="minorEastAsia" w:hAnsiTheme="minorEastAsia"/>
          <w:sz w:val="28"/>
          <w:szCs w:val="28"/>
          <w:u w:val="single"/>
        </w:rPr>
        <w:t xml:space="preserve">  </w:t>
      </w:r>
    </w:p>
    <w:p>
      <w:pPr>
        <w:ind w:firstLine="1120" w:firstLineChars="400"/>
        <w:rPr>
          <w:rFonts w:cs="华文楷体" w:asciiTheme="minorEastAsia" w:hAnsiTheme="minorEastAsia"/>
          <w:sz w:val="28"/>
          <w:szCs w:val="28"/>
        </w:rPr>
      </w:pPr>
      <w:r>
        <w:rPr>
          <w:rFonts w:hint="eastAsia" w:cs="华文楷体" w:asciiTheme="minorEastAsia" w:hAnsiTheme="minorEastAsia"/>
          <w:sz w:val="28"/>
          <w:szCs w:val="28"/>
        </w:rPr>
        <w:t>评审： </w:t>
      </w:r>
      <w:r>
        <w:rPr>
          <w:rFonts w:hint="eastAsia" w:cs="华文楷体" w:asciiTheme="minorEastAsia" w:hAnsiTheme="minorEastAsia"/>
          <w:sz w:val="28"/>
          <w:szCs w:val="28"/>
          <w:u w:val="single"/>
        </w:rPr>
        <w:t xml:space="preserve">    </w:t>
      </w:r>
      <w:r>
        <w:rPr>
          <w:rFonts w:hint="default" w:cs="华文楷体" w:asciiTheme="minorEastAsia" w:hAnsiTheme="minorEastAsia"/>
          <w:sz w:val="28"/>
          <w:szCs w:val="28"/>
          <w:u w:val="single"/>
        </w:rPr>
        <w:t>景小涛</w:t>
      </w:r>
      <w:r>
        <w:rPr>
          <w:rFonts w:hint="eastAsia" w:cs="华文楷体" w:asciiTheme="minorEastAsia" w:hAnsiTheme="minorEastAsia"/>
          <w:sz w:val="28"/>
          <w:szCs w:val="28"/>
          <w:u w:val="single"/>
        </w:rPr>
        <w:t xml:space="preserve">    </w:t>
      </w:r>
      <w:r>
        <w:rPr>
          <w:rFonts w:hint="eastAsia" w:cs="华文楷体" w:asciiTheme="minorEastAsia" w:hAnsiTheme="minorEastAsia"/>
          <w:sz w:val="28"/>
          <w:szCs w:val="28"/>
        </w:rPr>
        <w:t xml:space="preserve">      日期: </w:t>
      </w:r>
      <w:r>
        <w:rPr>
          <w:rFonts w:hint="eastAsia" w:cs="华文楷体" w:asciiTheme="minorEastAsia" w:hAnsiTheme="minorEastAsia"/>
          <w:sz w:val="28"/>
          <w:szCs w:val="28"/>
          <w:u w:val="single"/>
        </w:rPr>
        <w:t xml:space="preserve">  20</w:t>
      </w:r>
      <w:r>
        <w:rPr>
          <w:rFonts w:hint="default" w:cs="华文楷体" w:asciiTheme="minorEastAsia" w:hAnsiTheme="minorEastAsia"/>
          <w:sz w:val="28"/>
          <w:szCs w:val="28"/>
          <w:u w:val="single"/>
        </w:rPr>
        <w:t>20</w:t>
      </w:r>
      <w:r>
        <w:rPr>
          <w:rFonts w:hint="eastAsia" w:cs="华文楷体" w:asciiTheme="minorEastAsia" w:hAnsiTheme="minorEastAsia"/>
          <w:sz w:val="28"/>
          <w:szCs w:val="28"/>
          <w:u w:val="single"/>
        </w:rPr>
        <w:t>0</w:t>
      </w:r>
      <w:r>
        <w:rPr>
          <w:rFonts w:hint="default" w:cs="华文楷体" w:asciiTheme="minorEastAsia" w:hAnsiTheme="minorEastAsia"/>
          <w:sz w:val="28"/>
          <w:szCs w:val="28"/>
          <w:u w:val="single"/>
        </w:rPr>
        <w:t>806</w:t>
      </w:r>
      <w:r>
        <w:rPr>
          <w:rFonts w:hint="eastAsia" w:cs="华文楷体" w:asciiTheme="minorEastAsia" w:hAnsiTheme="minorEastAsia"/>
          <w:sz w:val="28"/>
          <w:szCs w:val="28"/>
          <w:u w:val="single"/>
        </w:rPr>
        <w:t xml:space="preserve">  </w:t>
      </w:r>
      <w:r>
        <w:rPr>
          <w:rFonts w:hint="eastAsia" w:cs="华文楷体" w:asciiTheme="minorEastAsia" w:hAnsiTheme="minorEastAsia"/>
          <w:sz w:val="28"/>
          <w:szCs w:val="28"/>
        </w:rPr>
        <w:t xml:space="preserve"> </w:t>
      </w:r>
    </w:p>
    <w:p>
      <w:pPr>
        <w:ind w:left="1260" w:firstLine="420"/>
        <w:rPr>
          <w:rFonts w:cs="华文楷体" w:asciiTheme="minorEastAsia" w:hAnsiTheme="minorEastAsia"/>
        </w:rPr>
      </w:pPr>
    </w:p>
    <w:p>
      <w:pPr>
        <w:ind w:left="1260" w:firstLine="420"/>
        <w:rPr>
          <w:rFonts w:cs="华文楷体" w:asciiTheme="minorEastAsia" w:hAnsiTheme="minorEastAsia"/>
        </w:rPr>
      </w:pPr>
    </w:p>
    <w:p>
      <w:pPr>
        <w:ind w:left="1260" w:firstLine="420"/>
        <w:rPr>
          <w:rFonts w:cs="华文楷体" w:asciiTheme="minorEastAsia" w:hAnsiTheme="minorEastAsia"/>
        </w:rPr>
      </w:pPr>
    </w:p>
    <w:p>
      <w:pPr>
        <w:ind w:left="1260" w:firstLine="420"/>
        <w:rPr>
          <w:rFonts w:cs="华文楷体" w:asciiTheme="minorEastAsia" w:hAnsiTheme="minorEastAsia"/>
        </w:rPr>
      </w:pPr>
    </w:p>
    <w:p>
      <w:pPr>
        <w:ind w:left="1260" w:firstLine="420"/>
        <w:rPr>
          <w:rFonts w:cs="华文楷体" w:asciiTheme="minorEastAsia" w:hAnsiTheme="minorEastAsia"/>
        </w:rPr>
      </w:pPr>
    </w:p>
    <w:p>
      <w:pPr>
        <w:rPr>
          <w:rFonts w:cs="华文楷体" w:asciiTheme="minorEastAsia" w:hAnsiTheme="minorEastAsia"/>
        </w:rPr>
      </w:pPr>
    </w:p>
    <w:p>
      <w:pPr>
        <w:spacing w:line="220" w:lineRule="atLeast"/>
        <w:rPr>
          <w:rFonts w:cs="华文楷体" w:asciiTheme="minorEastAsia" w:hAnsiTheme="minorEastAsia"/>
          <w:sz w:val="36"/>
          <w:szCs w:val="36"/>
        </w:rPr>
      </w:pPr>
      <w:r>
        <w:rPr>
          <w:rFonts w:hint="eastAsia" w:cs="华文楷体" w:asciiTheme="minorEastAsia" w:hAnsiTheme="minorEastAsia"/>
          <w:sz w:val="36"/>
          <w:szCs w:val="36"/>
        </w:rPr>
        <w:t xml:space="preserve">       </w:t>
      </w:r>
    </w:p>
    <w:p>
      <w:pPr>
        <w:spacing w:line="220" w:lineRule="atLeast"/>
        <w:rPr>
          <w:rFonts w:hint="eastAsia" w:cs="华文楷体" w:asciiTheme="minorEastAsia" w:hAnsiTheme="minorEastAsia"/>
          <w:sz w:val="36"/>
          <w:szCs w:val="36"/>
        </w:rPr>
      </w:pPr>
    </w:p>
    <w:p>
      <w:pPr>
        <w:spacing w:line="220" w:lineRule="atLeast"/>
        <w:jc w:val="center"/>
        <w:rPr>
          <w:rFonts w:cs="华文楷体" w:asciiTheme="minorEastAsia" w:hAnsiTheme="minorEastAsia"/>
          <w:sz w:val="36"/>
          <w:szCs w:val="36"/>
        </w:rPr>
      </w:pPr>
      <w:r>
        <w:rPr>
          <w:rFonts w:hint="eastAsia" w:cs="华文楷体" w:asciiTheme="minorEastAsia" w:hAnsiTheme="minorEastAsia"/>
          <w:sz w:val="36"/>
          <w:szCs w:val="36"/>
        </w:rPr>
        <w:t>西安艾润物联网技术服务有限责任公司</w:t>
      </w:r>
    </w:p>
    <w:p>
      <w:pPr>
        <w:rPr>
          <w:rFonts w:hint="eastAsia" w:cs="华文楷体" w:asciiTheme="minorEastAsia" w:hAnsiTheme="minorEastAsia"/>
        </w:rPr>
      </w:pPr>
    </w:p>
    <w:p>
      <w:pPr>
        <w:jc w:val="left"/>
        <w:rPr>
          <w:rFonts w:cs="华文楷体" w:asciiTheme="minorEastAsia" w:hAnsiTheme="minorEastAsia"/>
          <w:sz w:val="28"/>
          <w:szCs w:val="28"/>
        </w:rPr>
      </w:pPr>
      <w:r>
        <w:rPr>
          <w:rFonts w:hint="eastAsia" w:cs="华文楷体" w:asciiTheme="minorEastAsia" w:hAnsiTheme="minorEastAsia"/>
          <w:sz w:val="28"/>
          <w:szCs w:val="28"/>
        </w:rPr>
        <w:t>更新记录</w:t>
      </w:r>
    </w:p>
    <w:tbl>
      <w:tblPr>
        <w:tblStyle w:val="6"/>
        <w:tblW w:w="852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4"/>
        <w:gridCol w:w="1469"/>
        <w:gridCol w:w="1182"/>
        <w:gridCol w:w="3809"/>
        <w:gridCol w:w="1278"/>
      </w:tblGrid>
      <w:tr>
        <w:trPr>
          <w:trHeight w:val="580" w:hRule="atLeast"/>
        </w:trPr>
        <w:tc>
          <w:tcPr>
            <w:tcW w:w="784" w:type="dxa"/>
          </w:tcPr>
          <w:p>
            <w:pPr>
              <w:jc w:val="center"/>
              <w:rPr>
                <w:rFonts w:cs="华文楷体" w:asciiTheme="minorEastAsia" w:hAnsiTheme="minorEastAsia"/>
                <w:sz w:val="28"/>
                <w:szCs w:val="28"/>
              </w:rPr>
            </w:pPr>
            <w:r>
              <w:rPr>
                <w:rFonts w:hint="eastAsia" w:cs="华文楷体" w:asciiTheme="minorEastAsia" w:hAnsiTheme="minorEastAsia"/>
                <w:sz w:val="28"/>
                <w:szCs w:val="28"/>
              </w:rPr>
              <w:t>序号</w:t>
            </w:r>
          </w:p>
        </w:tc>
        <w:tc>
          <w:tcPr>
            <w:tcW w:w="1469" w:type="dxa"/>
          </w:tcPr>
          <w:p>
            <w:pPr>
              <w:jc w:val="center"/>
              <w:rPr>
                <w:rFonts w:cs="华文楷体" w:asciiTheme="minorEastAsia" w:hAnsiTheme="minorEastAsia"/>
                <w:sz w:val="28"/>
                <w:szCs w:val="28"/>
              </w:rPr>
            </w:pPr>
            <w:r>
              <w:rPr>
                <w:rFonts w:hint="eastAsia" w:cs="华文楷体" w:asciiTheme="minorEastAsia" w:hAnsiTheme="minorEastAsia"/>
                <w:sz w:val="28"/>
                <w:szCs w:val="28"/>
              </w:rPr>
              <w:t>更新日期</w:t>
            </w:r>
          </w:p>
        </w:tc>
        <w:tc>
          <w:tcPr>
            <w:tcW w:w="1182" w:type="dxa"/>
          </w:tcPr>
          <w:p>
            <w:pPr>
              <w:jc w:val="center"/>
              <w:rPr>
                <w:rFonts w:cs="华文楷体" w:asciiTheme="minorEastAsia" w:hAnsiTheme="minorEastAsia"/>
                <w:sz w:val="28"/>
                <w:szCs w:val="28"/>
              </w:rPr>
            </w:pPr>
            <w:r>
              <w:rPr>
                <w:rFonts w:hint="eastAsia" w:cs="华文楷体" w:asciiTheme="minorEastAsia" w:hAnsiTheme="minorEastAsia"/>
                <w:sz w:val="28"/>
                <w:szCs w:val="28"/>
              </w:rPr>
              <w:t>更新人</w:t>
            </w:r>
          </w:p>
        </w:tc>
        <w:tc>
          <w:tcPr>
            <w:tcW w:w="3809" w:type="dxa"/>
          </w:tcPr>
          <w:p>
            <w:pPr>
              <w:jc w:val="center"/>
              <w:rPr>
                <w:rFonts w:cs="华文楷体" w:asciiTheme="minorEastAsia" w:hAnsiTheme="minorEastAsia"/>
                <w:sz w:val="28"/>
                <w:szCs w:val="28"/>
              </w:rPr>
            </w:pPr>
            <w:r>
              <w:rPr>
                <w:rFonts w:hint="eastAsia" w:cs="华文楷体" w:asciiTheme="minorEastAsia" w:hAnsiTheme="minorEastAsia"/>
                <w:sz w:val="28"/>
                <w:szCs w:val="28"/>
              </w:rPr>
              <w:t>更新内容</w:t>
            </w:r>
          </w:p>
        </w:tc>
        <w:tc>
          <w:tcPr>
            <w:tcW w:w="1278" w:type="dxa"/>
          </w:tcPr>
          <w:p>
            <w:pPr>
              <w:jc w:val="center"/>
              <w:rPr>
                <w:rFonts w:cs="华文楷体" w:asciiTheme="minorEastAsia" w:hAnsiTheme="minorEastAsia"/>
                <w:sz w:val="28"/>
                <w:szCs w:val="28"/>
              </w:rPr>
            </w:pPr>
            <w:r>
              <w:rPr>
                <w:rFonts w:hint="eastAsia" w:cs="华文楷体" w:asciiTheme="minorEastAsia" w:hAnsiTheme="minorEastAsia"/>
                <w:sz w:val="28"/>
                <w:szCs w:val="28"/>
              </w:rPr>
              <w:t>版本号</w:t>
            </w:r>
          </w:p>
        </w:tc>
      </w:tr>
      <w:tr>
        <w:tc>
          <w:tcPr>
            <w:tcW w:w="784" w:type="dxa"/>
          </w:tcPr>
          <w:p>
            <w:pPr>
              <w:jc w:val="center"/>
              <w:rPr>
                <w:rFonts w:cs="华文楷体" w:asciiTheme="minorEastAsia" w:hAnsiTheme="minorEastAsia"/>
                <w:sz w:val="28"/>
                <w:szCs w:val="28"/>
              </w:rPr>
            </w:pPr>
          </w:p>
        </w:tc>
        <w:tc>
          <w:tcPr>
            <w:tcW w:w="1469" w:type="dxa"/>
          </w:tcPr>
          <w:p>
            <w:pPr>
              <w:jc w:val="center"/>
              <w:rPr>
                <w:rFonts w:cs="华文楷体" w:asciiTheme="minorEastAsia" w:hAnsiTheme="minorEastAsia"/>
                <w:sz w:val="28"/>
                <w:szCs w:val="28"/>
              </w:rPr>
            </w:pPr>
          </w:p>
        </w:tc>
        <w:tc>
          <w:tcPr>
            <w:tcW w:w="1182" w:type="dxa"/>
          </w:tcPr>
          <w:p>
            <w:pPr>
              <w:jc w:val="center"/>
              <w:rPr>
                <w:rFonts w:cs="华文楷体" w:asciiTheme="minorEastAsia" w:hAnsiTheme="minorEastAsia"/>
                <w:sz w:val="28"/>
                <w:szCs w:val="28"/>
              </w:rPr>
            </w:pPr>
          </w:p>
        </w:tc>
        <w:tc>
          <w:tcPr>
            <w:tcW w:w="3809" w:type="dxa"/>
          </w:tcPr>
          <w:p>
            <w:pPr>
              <w:jc w:val="center"/>
              <w:rPr>
                <w:rFonts w:cs="华文楷体" w:asciiTheme="minorEastAsia" w:hAnsiTheme="minorEastAsia"/>
                <w:sz w:val="28"/>
                <w:szCs w:val="28"/>
              </w:rPr>
            </w:pPr>
          </w:p>
        </w:tc>
        <w:tc>
          <w:tcPr>
            <w:tcW w:w="1278" w:type="dxa"/>
          </w:tcPr>
          <w:p>
            <w:pPr>
              <w:jc w:val="center"/>
              <w:rPr>
                <w:rFonts w:cs="华文楷体" w:asciiTheme="minorEastAsia" w:hAnsiTheme="minorEastAsia"/>
                <w:sz w:val="28"/>
                <w:szCs w:val="28"/>
              </w:rPr>
            </w:pPr>
          </w:p>
        </w:tc>
      </w:tr>
      <w:tr>
        <w:tc>
          <w:tcPr>
            <w:tcW w:w="784" w:type="dxa"/>
          </w:tcPr>
          <w:p>
            <w:pPr>
              <w:jc w:val="center"/>
              <w:rPr>
                <w:rFonts w:cs="华文楷体" w:asciiTheme="minorEastAsia" w:hAnsiTheme="minorEastAsia"/>
                <w:sz w:val="28"/>
                <w:szCs w:val="28"/>
              </w:rPr>
            </w:pPr>
          </w:p>
        </w:tc>
        <w:tc>
          <w:tcPr>
            <w:tcW w:w="1469" w:type="dxa"/>
          </w:tcPr>
          <w:p>
            <w:pPr>
              <w:jc w:val="center"/>
              <w:rPr>
                <w:rFonts w:cs="华文楷体" w:asciiTheme="minorEastAsia" w:hAnsiTheme="minorEastAsia"/>
                <w:sz w:val="28"/>
                <w:szCs w:val="28"/>
              </w:rPr>
            </w:pPr>
          </w:p>
        </w:tc>
        <w:tc>
          <w:tcPr>
            <w:tcW w:w="1182" w:type="dxa"/>
          </w:tcPr>
          <w:p>
            <w:pPr>
              <w:jc w:val="center"/>
              <w:rPr>
                <w:rFonts w:cs="华文楷体" w:asciiTheme="minorEastAsia" w:hAnsiTheme="minorEastAsia"/>
                <w:sz w:val="28"/>
                <w:szCs w:val="28"/>
              </w:rPr>
            </w:pPr>
          </w:p>
        </w:tc>
        <w:tc>
          <w:tcPr>
            <w:tcW w:w="3809" w:type="dxa"/>
          </w:tcPr>
          <w:p>
            <w:pPr>
              <w:jc w:val="center"/>
              <w:rPr>
                <w:rFonts w:cs="华文楷体" w:asciiTheme="minorEastAsia" w:hAnsiTheme="minorEastAsia"/>
                <w:sz w:val="28"/>
                <w:szCs w:val="28"/>
              </w:rPr>
            </w:pPr>
          </w:p>
        </w:tc>
        <w:tc>
          <w:tcPr>
            <w:tcW w:w="1278" w:type="dxa"/>
          </w:tcPr>
          <w:p>
            <w:pPr>
              <w:jc w:val="center"/>
              <w:rPr>
                <w:rFonts w:cs="华文楷体" w:asciiTheme="minorEastAsia" w:hAnsiTheme="minorEastAsia"/>
                <w:sz w:val="28"/>
                <w:szCs w:val="28"/>
              </w:rPr>
            </w:pPr>
          </w:p>
        </w:tc>
      </w:tr>
      <w:tr>
        <w:tc>
          <w:tcPr>
            <w:tcW w:w="784" w:type="dxa"/>
          </w:tcPr>
          <w:p>
            <w:pPr>
              <w:jc w:val="center"/>
              <w:rPr>
                <w:rFonts w:cs="华文楷体" w:asciiTheme="minorEastAsia" w:hAnsiTheme="minorEastAsia"/>
                <w:sz w:val="28"/>
                <w:szCs w:val="28"/>
              </w:rPr>
            </w:pPr>
          </w:p>
        </w:tc>
        <w:tc>
          <w:tcPr>
            <w:tcW w:w="1469" w:type="dxa"/>
          </w:tcPr>
          <w:p>
            <w:pPr>
              <w:jc w:val="center"/>
              <w:rPr>
                <w:rFonts w:cs="华文楷体" w:asciiTheme="minorEastAsia" w:hAnsiTheme="minorEastAsia"/>
                <w:sz w:val="28"/>
                <w:szCs w:val="28"/>
              </w:rPr>
            </w:pPr>
          </w:p>
        </w:tc>
        <w:tc>
          <w:tcPr>
            <w:tcW w:w="1182" w:type="dxa"/>
          </w:tcPr>
          <w:p>
            <w:pPr>
              <w:jc w:val="center"/>
              <w:rPr>
                <w:rFonts w:cs="华文楷体" w:asciiTheme="minorEastAsia" w:hAnsiTheme="minorEastAsia"/>
                <w:sz w:val="28"/>
                <w:szCs w:val="28"/>
              </w:rPr>
            </w:pPr>
          </w:p>
        </w:tc>
        <w:tc>
          <w:tcPr>
            <w:tcW w:w="3809" w:type="dxa"/>
          </w:tcPr>
          <w:p>
            <w:pPr>
              <w:jc w:val="center"/>
              <w:rPr>
                <w:rFonts w:cs="华文楷体" w:asciiTheme="minorEastAsia" w:hAnsiTheme="minorEastAsia"/>
                <w:sz w:val="28"/>
                <w:szCs w:val="28"/>
              </w:rPr>
            </w:pPr>
          </w:p>
        </w:tc>
        <w:tc>
          <w:tcPr>
            <w:tcW w:w="1278" w:type="dxa"/>
          </w:tcPr>
          <w:p>
            <w:pPr>
              <w:jc w:val="center"/>
              <w:rPr>
                <w:rFonts w:cs="华文楷体" w:asciiTheme="minorEastAsia" w:hAnsiTheme="minorEastAsia"/>
                <w:sz w:val="28"/>
                <w:szCs w:val="28"/>
              </w:rPr>
            </w:pPr>
          </w:p>
        </w:tc>
      </w:tr>
      <w:tr>
        <w:tc>
          <w:tcPr>
            <w:tcW w:w="784" w:type="dxa"/>
          </w:tcPr>
          <w:p>
            <w:pPr>
              <w:jc w:val="center"/>
              <w:rPr>
                <w:rFonts w:cs="华文楷体" w:asciiTheme="minorEastAsia" w:hAnsiTheme="minorEastAsia"/>
                <w:sz w:val="28"/>
                <w:szCs w:val="28"/>
              </w:rPr>
            </w:pPr>
          </w:p>
        </w:tc>
        <w:tc>
          <w:tcPr>
            <w:tcW w:w="1469" w:type="dxa"/>
          </w:tcPr>
          <w:p>
            <w:pPr>
              <w:jc w:val="center"/>
              <w:rPr>
                <w:rFonts w:cs="华文楷体" w:asciiTheme="minorEastAsia" w:hAnsiTheme="minorEastAsia"/>
                <w:sz w:val="28"/>
                <w:szCs w:val="28"/>
              </w:rPr>
            </w:pPr>
          </w:p>
        </w:tc>
        <w:tc>
          <w:tcPr>
            <w:tcW w:w="1182" w:type="dxa"/>
          </w:tcPr>
          <w:p>
            <w:pPr>
              <w:jc w:val="center"/>
              <w:rPr>
                <w:rFonts w:cs="华文楷体" w:asciiTheme="minorEastAsia" w:hAnsiTheme="minorEastAsia"/>
                <w:sz w:val="28"/>
                <w:szCs w:val="28"/>
              </w:rPr>
            </w:pPr>
          </w:p>
        </w:tc>
        <w:tc>
          <w:tcPr>
            <w:tcW w:w="3809" w:type="dxa"/>
          </w:tcPr>
          <w:p>
            <w:pPr>
              <w:jc w:val="center"/>
              <w:rPr>
                <w:rFonts w:cs="华文楷体" w:asciiTheme="minorEastAsia" w:hAnsiTheme="minorEastAsia"/>
                <w:sz w:val="28"/>
                <w:szCs w:val="28"/>
              </w:rPr>
            </w:pPr>
          </w:p>
        </w:tc>
        <w:tc>
          <w:tcPr>
            <w:tcW w:w="1278" w:type="dxa"/>
          </w:tcPr>
          <w:p>
            <w:pPr>
              <w:jc w:val="center"/>
              <w:rPr>
                <w:rFonts w:cs="华文楷体" w:asciiTheme="minorEastAsia" w:hAnsiTheme="minorEastAsia"/>
                <w:sz w:val="28"/>
                <w:szCs w:val="28"/>
              </w:rPr>
            </w:pPr>
          </w:p>
        </w:tc>
      </w:tr>
    </w:tbl>
    <w:p>
      <w:pPr>
        <w:rPr>
          <w:rFonts w:cs="华文楷体" w:asciiTheme="minorEastAsia" w:hAnsiTheme="minorEastAsia"/>
        </w:rPr>
      </w:pPr>
    </w:p>
    <w:p>
      <w:pPr>
        <w:rPr>
          <w:rFonts w:cs="华文楷体" w:asciiTheme="minorEastAsia" w:hAnsiTheme="minorEastAsia"/>
        </w:rPr>
      </w:pPr>
    </w:p>
    <w:p>
      <w:pPr>
        <w:rPr>
          <w:rFonts w:cs="华文楷体" w:asciiTheme="minorEastAsia" w:hAnsiTheme="minorEastAsia"/>
        </w:rPr>
      </w:pPr>
    </w:p>
    <w:p>
      <w:pPr>
        <w:pStyle w:val="2"/>
        <w:bidi w:val="0"/>
        <w:jc w:val="center"/>
      </w:pPr>
    </w:p>
    <w:p>
      <w:pPr>
        <w:pStyle w:val="2"/>
        <w:bidi w:val="0"/>
        <w:jc w:val="both"/>
      </w:pPr>
    </w:p>
    <w:p>
      <w:pPr>
        <w:pStyle w:val="3"/>
        <w:bidi w:val="0"/>
      </w:pPr>
    </w:p>
    <w:p>
      <w:pPr>
        <w:pStyle w:val="3"/>
        <w:bidi w:val="0"/>
      </w:pPr>
    </w:p>
    <w:p>
      <w:pPr>
        <w:pStyle w:val="3"/>
        <w:bidi w:val="0"/>
      </w:pPr>
    </w:p>
    <w:p/>
    <w:p/>
    <w:p/>
    <w:p/>
    <w:p/>
    <w:p>
      <w:pPr>
        <w:pStyle w:val="3"/>
        <w:bidi w:val="0"/>
      </w:pPr>
      <w:r>
        <w:t>一、Mysql5.5安装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/>
        </w:rPr>
      </w:pPr>
      <w:r>
        <w:rPr>
          <w:rFonts w:hint="default"/>
        </w:rPr>
        <w:t>打开终端，切换到root用户，执行命令：sudo -i回车，输入当前用户密码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/>
        </w:rPr>
      </w:pPr>
      <w:r>
        <w:rPr>
          <w:rFonts w:hint="default"/>
        </w:rPr>
        <w:t>安装vim执行命令：apt -y install vim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/>
        </w:rPr>
      </w:pPr>
      <w:r>
        <w:rPr>
          <w:rFonts w:hint="default"/>
        </w:rPr>
        <w:t xml:space="preserve">vim  </w:t>
      </w:r>
      <w:r>
        <w:rPr>
          <w:rFonts w:hint="eastAsia"/>
        </w:rPr>
        <w:t>/etc/apt/sources.list</w:t>
      </w:r>
      <w:r>
        <w:rPr>
          <w:rFonts w:hint="default"/>
        </w:rPr>
        <w:t>打开文件，</w:t>
      </w:r>
      <w:r>
        <w:rPr>
          <w:rFonts w:hint="eastAsia"/>
        </w:rPr>
        <w:t>手动加上</w:t>
      </w:r>
      <w:r>
        <w:rPr>
          <w:rFonts w:hint="default"/>
        </w:rPr>
        <w:t>下面这一行（随便找一个空行加上就行，其他的内容不用动）,Linux  vim命令不会使用请自行百度查阅资料学习。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>deb http://archive.ubuntu.com/ubuntu trusty main universe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/>
        </w:rPr>
      </w:pPr>
      <w:r>
        <w:rPr>
          <w:rFonts w:hint="default"/>
        </w:rPr>
        <w:t>更新apt源，执行命令：apt update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/>
        </w:rPr>
      </w:pPr>
      <w:r>
        <w:rPr>
          <w:rFonts w:hint="default"/>
        </w:rPr>
        <w:t>执行命令：apt-get -y install aptitude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/>
        </w:rPr>
      </w:pPr>
      <w:r>
        <w:rPr>
          <w:rFonts w:hint="default"/>
        </w:rPr>
        <w:t>apt-cache search mysql | grep mysql-server，看看都有哪些能装的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66055" cy="1179195"/>
            <wp:effectExtent l="0" t="0" r="1714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79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</w:rPr>
      </w:pPr>
      <w:r>
        <w:t>7、</w:t>
      </w:r>
      <w:r>
        <w:rPr>
          <w:rFonts w:hint="eastAsia"/>
        </w:rPr>
        <w:t xml:space="preserve">aptitude install mysql-server-5.5  </w:t>
      </w:r>
      <w:r>
        <w:rPr>
          <w:rFonts w:hint="default"/>
        </w:rPr>
        <w:t>本文档是按照5.5的安装方式进行安装（推荐安装5.5因为更稳定)</w:t>
      </w:r>
      <w:r>
        <w:rPr>
          <w:rFonts w:hint="eastAsia"/>
        </w:rPr>
        <w:t>安装的时候，第一个选n，第二个选y，第三个选y</w:t>
      </w:r>
      <w:r>
        <w:rPr>
          <w:rFonts w:hint="default"/>
        </w:rPr>
        <w:t>，如下图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</w:rPr>
      </w:pPr>
      <w:r>
        <w:drawing>
          <wp:inline distT="0" distB="0" distL="114300" distR="114300">
            <wp:extent cx="5267325" cy="2602230"/>
            <wp:effectExtent l="0" t="0" r="1587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02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</w:rPr>
      </w:pPr>
      <w:r>
        <w:rPr>
          <w:rFonts w:hint="default"/>
        </w:rPr>
        <w:t>8、第7步执行过程中会弹出输入mysql密码图形化界面的过程，请正确输入mysql密码后点击回车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67960" cy="1990090"/>
            <wp:effectExtent l="0" t="0" r="15240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90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t>回车后紧接着在此让输入密码，如下图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66690" cy="2359660"/>
            <wp:effectExtent l="0" t="0" r="1651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59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</w:rPr>
      </w:pPr>
      <w:r>
        <w:drawing>
          <wp:inline distT="0" distB="0" distL="114300" distR="114300">
            <wp:extent cx="5272405" cy="1551940"/>
            <wp:effectExtent l="0" t="0" r="10795" b="228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5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</w:rPr>
      </w:pPr>
      <w:r>
        <w:rPr>
          <w:rFonts w:hint="default"/>
        </w:rPr>
        <w:t>9、修改mysql配置文件，vim  /etc/mysql/my.cnf打开文件后，找到 [mysqld] 节点，按下图提示操作后保存退出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</w:rPr>
      </w:pPr>
      <w:r>
        <w:drawing>
          <wp:inline distT="0" distB="0" distL="114300" distR="114300">
            <wp:extent cx="5273675" cy="5313045"/>
            <wp:effectExtent l="0" t="0" r="9525" b="209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13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/>
        </w:rPr>
      </w:pPr>
      <w:r>
        <w:rPr>
          <w:rFonts w:hint="default"/>
        </w:rPr>
        <w:t>启动msyql服务，启动命令：/etc/init.d/mysql start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67325" cy="634365"/>
            <wp:effectExtent l="0" t="0" r="1587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3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t>11、登录mysql，登录命令：mysql -uroot -p点击回车，输入mysql密码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</w:rPr>
      </w:pPr>
      <w:r>
        <w:drawing>
          <wp:inline distT="0" distB="0" distL="114300" distR="114300">
            <wp:extent cx="5272405" cy="1419860"/>
            <wp:effectExtent l="0" t="0" r="1079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19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</w:rPr>
      </w:pPr>
      <w:r>
        <w:rPr>
          <w:rFonts w:hint="default"/>
        </w:rPr>
        <w:t>12、登录mysql，修改允许其他主机连接msyql服务端，按图中的指令依次输入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</w:rPr>
      </w:pPr>
      <w:r>
        <w:drawing>
          <wp:inline distT="0" distB="0" distL="114300" distR="114300">
            <wp:extent cx="5267325" cy="935355"/>
            <wp:effectExtent l="0" t="0" r="1587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35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default"/>
        </w:rPr>
      </w:pPr>
      <w:r>
        <w:rPr>
          <w:rFonts w:hint="default"/>
        </w:rPr>
        <w:t>设置mysql开启自启动,执行命令：systemctl enable mysql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67325" cy="451485"/>
            <wp:effectExtent l="0" t="0" r="1587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1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二、关闭防火墙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hint="default"/>
        </w:rPr>
      </w:pPr>
      <w:r>
        <w:rPr>
          <w:rFonts w:hint="default"/>
        </w:rPr>
        <w:t>关闭防火墙命令：systemctl stop ufw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hint="default"/>
        </w:rPr>
      </w:pPr>
      <w:r>
        <w:rPr>
          <w:rFonts w:hint="default"/>
        </w:rPr>
        <w:t>开机禁用防火墙命令：systemctl disable ufw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66055" cy="532130"/>
            <wp:effectExtent l="0" t="0" r="17145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32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pStyle w:val="3"/>
        <w:bidi w:val="0"/>
      </w:pPr>
      <w:r>
        <w:t>三、设置sshd服务配置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</w:rPr>
      </w:pPr>
      <w:r>
        <w:rPr>
          <w:rFonts w:hint="default"/>
        </w:rPr>
        <w:t>1、设置sshd服务开机自启，systemctl enable ssh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</w:rPr>
      </w:pPr>
      <w:r>
        <w:drawing>
          <wp:inline distT="0" distB="0" distL="114300" distR="114300">
            <wp:extent cx="5266690" cy="516255"/>
            <wp:effectExtent l="0" t="0" r="16510" b="171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16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</w:rPr>
      </w:pPr>
      <w:r>
        <w:rPr>
          <w:rFonts w:hint="default"/>
        </w:rPr>
        <w:t>2、修改配置文件允许其他主机远程使用root登录，vim /etc/ssh/sshd_config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</w:rPr>
      </w:pPr>
      <w:r>
        <w:drawing>
          <wp:inline distT="0" distB="0" distL="114300" distR="114300">
            <wp:extent cx="5269865" cy="4580890"/>
            <wp:effectExtent l="0" t="0" r="13335" b="165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80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</w:rPr>
      </w:pPr>
      <w:r>
        <w:rPr>
          <w:rFonts w:hint="default"/>
        </w:rPr>
        <w:t>3、重启sshd服务执行命令：service sshd restart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Microsoft YaHei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Source Code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华文楷体">
    <w:altName w:val="华文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E1FE1F"/>
    <w:multiLevelType w:val="singleLevel"/>
    <w:tmpl w:val="5EE1FE1F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EE20F65"/>
    <w:multiLevelType w:val="singleLevel"/>
    <w:tmpl w:val="5EE20F65"/>
    <w:lvl w:ilvl="0" w:tentative="0">
      <w:start w:val="10"/>
      <w:numFmt w:val="decimal"/>
      <w:suff w:val="nothing"/>
      <w:lvlText w:val="%1、"/>
      <w:lvlJc w:val="left"/>
    </w:lvl>
  </w:abstractNum>
  <w:abstractNum w:abstractNumId="2">
    <w:nsid w:val="5EE21249"/>
    <w:multiLevelType w:val="singleLevel"/>
    <w:tmpl w:val="5EE21249"/>
    <w:lvl w:ilvl="0" w:tentative="0">
      <w:start w:val="13"/>
      <w:numFmt w:val="decimal"/>
      <w:suff w:val="nothing"/>
      <w:lvlText w:val="%1、"/>
      <w:lvlJc w:val="left"/>
    </w:lvl>
  </w:abstractNum>
  <w:abstractNum w:abstractNumId="3">
    <w:nsid w:val="5EE2554C"/>
    <w:multiLevelType w:val="singleLevel"/>
    <w:tmpl w:val="5EE2554C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9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DE649ED"/>
    <w:rsid w:val="2FFF5850"/>
    <w:rsid w:val="BDE649ED"/>
    <w:rsid w:val="BF9FFEFD"/>
    <w:rsid w:val="EE97F63C"/>
    <w:rsid w:val="FECBE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576</Words>
  <Characters>1065</Characters>
  <Lines>0</Lines>
  <Paragraphs>0</Paragraphs>
  <ScaleCrop>false</ScaleCrop>
  <LinksUpToDate>false</LinksUpToDate>
  <CharactersWithSpaces>1164</CharactersWithSpaces>
  <Application>WPS Office_2.5.0.4070_F1E327BC-269C-435d-A152-05C5408002CA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2020-06-12T09:08:00Z</dcterms:created>
  <dc:creator>tao</dc:creator>
  <cp:lastModifiedBy>tao</cp:lastModifiedBy>
  <dcterms:modified xsi:type="dcterms:W3CDTF">2020-08-07T11:30:54Z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2052-2.5.0.4070</vt:lpwstr>
  </property>
</Properties>
</file>