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2E29" w14:textId="77777777" w:rsidR="00915AFC" w:rsidRDefault="00915AFC">
      <w:pPr>
        <w:spacing w:line="460" w:lineRule="exact"/>
        <w:ind w:rightChars="173" w:right="415" w:firstLineChars="1950" w:firstLine="5460"/>
        <w:jc w:val="left"/>
        <w:rPr>
          <w:rFonts w:ascii="Calibri" w:eastAsia="仿宋_GB2312" w:hAnsi="Calibri" w:hint="eastAsia"/>
          <w:sz w:val="28"/>
        </w:rPr>
      </w:pPr>
      <w:r>
        <w:rPr>
          <w:rFonts w:ascii="Calibri" w:eastAsia="仿宋_GB2312" w:hAnsi="Calibri" w:hint="eastAsia"/>
          <w:sz w:val="28"/>
        </w:rPr>
        <w:t>学校代码：</w:t>
      </w:r>
      <w:r>
        <w:rPr>
          <w:rFonts w:ascii="Calibri" w:eastAsia="仿宋_GB2312" w:hAnsi="Calibri" w:hint="eastAsia"/>
          <w:sz w:val="28"/>
        </w:rPr>
        <w:t>12331</w:t>
      </w:r>
    </w:p>
    <w:p w14:paraId="214EC5BF" w14:textId="77777777" w:rsidR="00915AFC" w:rsidRDefault="00915AFC">
      <w:pPr>
        <w:spacing w:line="460" w:lineRule="exact"/>
        <w:ind w:rightChars="173" w:right="415" w:firstLineChars="0" w:firstLine="0"/>
        <w:jc w:val="left"/>
        <w:rPr>
          <w:rFonts w:ascii="Calibri" w:eastAsia="仿宋_GB2312" w:hAnsi="Calibri"/>
          <w:sz w:val="28"/>
        </w:rPr>
      </w:pPr>
      <w:r>
        <w:rPr>
          <w:rFonts w:ascii="Calibri" w:eastAsia="仿宋_GB2312" w:hAnsi="Calibri" w:hint="eastAsia"/>
          <w:sz w:val="28"/>
        </w:rPr>
        <w:t xml:space="preserve">                                          </w:t>
      </w:r>
    </w:p>
    <w:p w14:paraId="6604E4C2" w14:textId="77777777" w:rsidR="00915AFC" w:rsidRDefault="00915AFC">
      <w:pPr>
        <w:spacing w:line="460" w:lineRule="exact"/>
        <w:ind w:rightChars="173" w:right="415" w:firstLineChars="0" w:firstLine="0"/>
        <w:jc w:val="left"/>
        <w:rPr>
          <w:rFonts w:ascii="Calibri" w:eastAsia="仿宋_GB2312" w:hAnsi="Calibri"/>
          <w:sz w:val="28"/>
        </w:rPr>
      </w:pPr>
    </w:p>
    <w:p w14:paraId="64C8E567" w14:textId="77777777" w:rsidR="00915AFC" w:rsidRDefault="00915AFC">
      <w:pPr>
        <w:spacing w:line="240" w:lineRule="auto"/>
        <w:ind w:left="-426" w:firstLineChars="0" w:firstLine="0"/>
        <w:jc w:val="center"/>
        <w:rPr>
          <w:rFonts w:ascii="Calibri" w:hAnsi="Calibri" w:hint="eastAsia"/>
          <w:b/>
          <w:bCs/>
          <w:sz w:val="21"/>
        </w:rPr>
      </w:pPr>
    </w:p>
    <w:p w14:paraId="0A159516" w14:textId="77777777" w:rsidR="00915AFC" w:rsidRDefault="00915AFC">
      <w:pPr>
        <w:spacing w:line="240" w:lineRule="auto"/>
        <w:ind w:left="-426" w:firstLineChars="0" w:firstLine="0"/>
        <w:jc w:val="center"/>
        <w:rPr>
          <w:rFonts w:ascii="Calibri" w:hAnsi="Calibri" w:hint="eastAsia"/>
          <w:b/>
          <w:bCs/>
          <w:sz w:val="21"/>
        </w:rPr>
      </w:pPr>
    </w:p>
    <w:p w14:paraId="79051959" w14:textId="77777777" w:rsidR="00915AFC" w:rsidRDefault="00915AFC">
      <w:pPr>
        <w:spacing w:line="240" w:lineRule="auto"/>
        <w:ind w:firstLineChars="0" w:firstLine="0"/>
        <w:jc w:val="center"/>
        <w:rPr>
          <w:rFonts w:ascii="Calibri" w:eastAsia="华文中宋" w:hAnsi="Calibri"/>
          <w:bCs/>
          <w:sz w:val="72"/>
        </w:rPr>
      </w:pPr>
      <w:r>
        <w:rPr>
          <w:rFonts w:ascii="Calibri" w:hAnsi="Calibri"/>
          <w:b/>
          <w:bCs/>
          <w:sz w:val="21"/>
        </w:rPr>
        <w:pict w14:anchorId="259AC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08.6pt;height:90.6pt;mso-position-horizontal-relative:page;mso-position-vertical-relative:page">
            <v:imagedata r:id="rId8" o:title="校徽校名组合横式" croptop="22791f" cropbottom="29301f" cropleft="11142f" cropright="11372f"/>
          </v:shape>
        </w:pict>
      </w:r>
      <w:r>
        <w:rPr>
          <w:rFonts w:ascii="Calibri" w:hAnsi="Calibri"/>
          <w:b/>
          <w:bCs/>
          <w:sz w:val="21"/>
        </w:rPr>
        <w:t xml:space="preserve">                                    </w:t>
      </w:r>
    </w:p>
    <w:p w14:paraId="53AA598D" w14:textId="77777777" w:rsidR="00915AFC" w:rsidRDefault="00915AFC">
      <w:pPr>
        <w:spacing w:line="240" w:lineRule="auto"/>
        <w:ind w:left="-426" w:firstLineChars="0" w:firstLine="426"/>
        <w:jc w:val="center"/>
        <w:rPr>
          <w:rFonts w:ascii="Calibri" w:eastAsia="华文中宋" w:hAnsi="Calibri" w:hint="eastAsia"/>
          <w:bCs/>
        </w:rPr>
      </w:pPr>
    </w:p>
    <w:p w14:paraId="493A578E" w14:textId="77777777" w:rsidR="00915AFC" w:rsidRDefault="00915AFC">
      <w:pPr>
        <w:spacing w:line="240" w:lineRule="auto"/>
        <w:ind w:left="-426" w:firstLineChars="0" w:firstLine="426"/>
        <w:jc w:val="center"/>
        <w:rPr>
          <w:rFonts w:ascii="Calibri" w:eastAsia="华文中宋" w:hAnsi="Calibri" w:hint="eastAsia"/>
          <w:bCs/>
        </w:rPr>
      </w:pPr>
    </w:p>
    <w:p w14:paraId="5E3DBA8D" w14:textId="77777777" w:rsidR="00915AFC" w:rsidRDefault="00915AFC">
      <w:pPr>
        <w:spacing w:line="240" w:lineRule="auto"/>
        <w:ind w:firstLineChars="0" w:firstLine="0"/>
        <w:jc w:val="center"/>
        <w:rPr>
          <w:rFonts w:ascii="Calibri" w:eastAsia="华文中宋" w:hAnsi="Calibri" w:hint="eastAsia"/>
          <w:bCs/>
        </w:rPr>
      </w:pPr>
    </w:p>
    <w:p w14:paraId="012A9682" w14:textId="77777777" w:rsidR="00915AFC" w:rsidRDefault="00915AFC">
      <w:pPr>
        <w:spacing w:line="240" w:lineRule="auto"/>
        <w:ind w:firstLineChars="0" w:firstLine="0"/>
        <w:jc w:val="center"/>
        <w:rPr>
          <w:rFonts w:ascii="华文中宋" w:eastAsia="华文中宋" w:hAnsi="华文中宋" w:hint="eastAsia"/>
          <w:spacing w:val="-24"/>
          <w:sz w:val="72"/>
        </w:rPr>
      </w:pPr>
      <w:r>
        <w:rPr>
          <w:rFonts w:ascii="华文中宋" w:eastAsia="华文中宋" w:hAnsi="华文中宋" w:hint="eastAsia"/>
          <w:spacing w:val="-24"/>
          <w:sz w:val="72"/>
        </w:rPr>
        <w:t>毕 业</w:t>
      </w:r>
      <w:r>
        <w:rPr>
          <w:rFonts w:ascii="华文中宋" w:eastAsia="华文中宋" w:hAnsi="华文中宋"/>
          <w:spacing w:val="-24"/>
          <w:sz w:val="72"/>
        </w:rPr>
        <w:t xml:space="preserve"> </w:t>
      </w:r>
      <w:r>
        <w:rPr>
          <w:rFonts w:ascii="华文中宋" w:eastAsia="华文中宋" w:hAnsi="华文中宋" w:hint="eastAsia"/>
          <w:spacing w:val="-24"/>
          <w:sz w:val="72"/>
        </w:rPr>
        <w:t>设 计 说 明 书</w:t>
      </w:r>
    </w:p>
    <w:p w14:paraId="59DCA030" w14:textId="77777777" w:rsidR="00915AFC" w:rsidRDefault="00915AFC">
      <w:pPr>
        <w:spacing w:line="240" w:lineRule="auto"/>
        <w:ind w:left="-426" w:firstLineChars="0" w:firstLine="426"/>
        <w:jc w:val="center"/>
        <w:rPr>
          <w:rFonts w:ascii="华文中宋" w:eastAsia="华文中宋" w:hAnsi="华文中宋" w:hint="eastAsia"/>
          <w:spacing w:val="-24"/>
          <w:sz w:val="72"/>
        </w:rPr>
      </w:pPr>
    </w:p>
    <w:p w14:paraId="7FFA3CA8" w14:textId="77777777" w:rsidR="00915AFC" w:rsidRDefault="00C0285F">
      <w:pPr>
        <w:spacing w:line="240" w:lineRule="auto"/>
        <w:ind w:left="-426" w:firstLineChars="0" w:firstLine="426"/>
        <w:jc w:val="center"/>
        <w:rPr>
          <w:rFonts w:ascii="华文新魏" w:eastAsia="华文新魏" w:hAnsi="宋体" w:hint="eastAsia"/>
          <w:bCs/>
          <w:sz w:val="48"/>
          <w:szCs w:val="48"/>
        </w:rPr>
      </w:pPr>
      <w:r w:rsidRPr="00C0285F">
        <w:rPr>
          <w:rFonts w:ascii="华文新魏" w:eastAsia="华文新魏" w:hAnsi="宋体"/>
          <w:bCs/>
          <w:sz w:val="48"/>
          <w:szCs w:val="48"/>
        </w:rPr>
        <w:t>基于微信小程序的智能家教服务平台的设计与实现</w:t>
      </w:r>
    </w:p>
    <w:p w14:paraId="3DF601ED" w14:textId="77777777" w:rsidR="00915AFC" w:rsidRDefault="00915AFC">
      <w:pPr>
        <w:spacing w:line="240" w:lineRule="auto"/>
        <w:ind w:left="-426" w:firstLineChars="0" w:firstLine="426"/>
        <w:jc w:val="center"/>
        <w:rPr>
          <w:rFonts w:ascii="Calibri" w:eastAsia="新宋体" w:hAnsi="Calibri"/>
          <w:bCs/>
          <w:sz w:val="21"/>
        </w:rPr>
      </w:pPr>
    </w:p>
    <w:p w14:paraId="21B4B58B" w14:textId="77777777" w:rsidR="00915AFC" w:rsidRDefault="00915AFC">
      <w:pPr>
        <w:spacing w:line="240" w:lineRule="auto"/>
        <w:ind w:firstLineChars="0" w:firstLine="0"/>
        <w:rPr>
          <w:rFonts w:ascii="Calibri" w:eastAsia="新宋体" w:hAnsi="Calibri"/>
          <w:bCs/>
          <w:sz w:val="21"/>
        </w:rPr>
      </w:pPr>
    </w:p>
    <w:p w14:paraId="2CA5642C" w14:textId="77777777" w:rsidR="00915AFC" w:rsidRDefault="00915AFC">
      <w:pPr>
        <w:spacing w:line="240" w:lineRule="auto"/>
        <w:ind w:firstLineChars="0" w:firstLine="0"/>
        <w:rPr>
          <w:rFonts w:ascii="Calibri" w:eastAsia="新宋体" w:hAnsi="Calibri" w:hint="eastAsia"/>
          <w:bCs/>
          <w:sz w:val="21"/>
        </w:rPr>
      </w:pPr>
    </w:p>
    <w:tbl>
      <w:tblPr>
        <w:tblW w:w="0" w:type="auto"/>
        <w:jc w:val="center"/>
        <w:tblInd w:w="0" w:type="dxa"/>
        <w:tblLayout w:type="fixed"/>
        <w:tblLook w:val="04A0" w:firstRow="1" w:lastRow="0" w:firstColumn="1" w:lastColumn="0" w:noHBand="0" w:noVBand="1"/>
      </w:tblPr>
      <w:tblGrid>
        <w:gridCol w:w="2064"/>
        <w:gridCol w:w="3420"/>
      </w:tblGrid>
      <w:tr w:rsidR="00DE6E64" w14:paraId="54DAEA11" w14:textId="77777777">
        <w:trPr>
          <w:cantSplit/>
          <w:jc w:val="center"/>
        </w:trPr>
        <w:tc>
          <w:tcPr>
            <w:tcW w:w="2064" w:type="dxa"/>
          </w:tcPr>
          <w:p w14:paraId="6000BB2F" w14:textId="77777777" w:rsidR="00DE6E64" w:rsidRDefault="00DE6E64">
            <w:pPr>
              <w:spacing w:line="240" w:lineRule="auto"/>
              <w:ind w:firstLineChars="0" w:firstLine="0"/>
              <w:jc w:val="center"/>
              <w:rPr>
                <w:rFonts w:ascii="Calibri" w:eastAsia="新宋体" w:hAnsi="Calibri"/>
                <w:b/>
                <w:spacing w:val="56"/>
                <w:sz w:val="32"/>
              </w:rPr>
            </w:pPr>
            <w:r>
              <w:rPr>
                <w:rFonts w:ascii="Calibri" w:eastAsia="新宋体" w:hAnsi="Calibri" w:hint="eastAsia"/>
                <w:b/>
                <w:sz w:val="32"/>
              </w:rPr>
              <w:t>姓</w:t>
            </w:r>
            <w:r>
              <w:rPr>
                <w:rFonts w:ascii="Calibri" w:eastAsia="新宋体" w:hAnsi="Calibri"/>
                <w:b/>
                <w:sz w:val="32"/>
              </w:rPr>
              <w:t xml:space="preserve">      </w:t>
            </w:r>
            <w:r>
              <w:rPr>
                <w:rFonts w:ascii="Calibri" w:eastAsia="新宋体" w:hAnsi="Calibri" w:hint="eastAsia"/>
                <w:b/>
                <w:sz w:val="32"/>
              </w:rPr>
              <w:t>名：</w:t>
            </w:r>
          </w:p>
        </w:tc>
        <w:tc>
          <w:tcPr>
            <w:tcW w:w="3420" w:type="dxa"/>
          </w:tcPr>
          <w:p w14:paraId="1719D3B1" w14:textId="77777777" w:rsidR="00DE6E64" w:rsidRDefault="00DE6E64">
            <w:pPr>
              <w:spacing w:line="240" w:lineRule="auto"/>
              <w:ind w:firstLineChars="0" w:firstLine="0"/>
              <w:jc w:val="center"/>
              <w:rPr>
                <w:rFonts w:ascii="Calibri" w:hAnsi="Calibri"/>
                <w:bCs/>
                <w:sz w:val="32"/>
              </w:rPr>
            </w:pPr>
            <w:r>
              <w:rPr>
                <w:rFonts w:ascii="Calibri" w:hAnsi="Calibri" w:hint="eastAsia"/>
                <w:bCs/>
                <w:sz w:val="32"/>
              </w:rPr>
              <w:t>孙浩</w:t>
            </w:r>
          </w:p>
        </w:tc>
      </w:tr>
      <w:tr w:rsidR="00DE6E64" w14:paraId="2F0AF0B5" w14:textId="77777777">
        <w:trPr>
          <w:cantSplit/>
          <w:jc w:val="center"/>
        </w:trPr>
        <w:tc>
          <w:tcPr>
            <w:tcW w:w="2064" w:type="dxa"/>
          </w:tcPr>
          <w:p w14:paraId="6D5273ED" w14:textId="77777777" w:rsidR="00DE6E64" w:rsidRDefault="00DE6E64">
            <w:pPr>
              <w:spacing w:line="240" w:lineRule="auto"/>
              <w:ind w:firstLineChars="0" w:firstLine="0"/>
              <w:jc w:val="center"/>
              <w:rPr>
                <w:rFonts w:ascii="Calibri" w:eastAsia="新宋体" w:hAnsi="Calibri"/>
                <w:b/>
                <w:sz w:val="32"/>
              </w:rPr>
            </w:pPr>
            <w:r>
              <w:rPr>
                <w:rFonts w:ascii="Calibri" w:eastAsia="新宋体" w:hAnsi="Calibri" w:hint="eastAsia"/>
                <w:b/>
                <w:sz w:val="32"/>
              </w:rPr>
              <w:t>学</w:t>
            </w:r>
            <w:r>
              <w:rPr>
                <w:rFonts w:ascii="Calibri" w:eastAsia="新宋体" w:hAnsi="Calibri"/>
                <w:b/>
                <w:sz w:val="32"/>
              </w:rPr>
              <w:t xml:space="preserve">      </w:t>
            </w:r>
            <w:r>
              <w:rPr>
                <w:rFonts w:ascii="Calibri" w:eastAsia="新宋体" w:hAnsi="Calibri" w:hint="eastAsia"/>
                <w:b/>
                <w:sz w:val="32"/>
              </w:rPr>
              <w:t>号：</w:t>
            </w:r>
          </w:p>
        </w:tc>
        <w:tc>
          <w:tcPr>
            <w:tcW w:w="3420" w:type="dxa"/>
          </w:tcPr>
          <w:p w14:paraId="0F363E91" w14:textId="77777777" w:rsidR="00DE6E64" w:rsidRDefault="00DE6E64">
            <w:pPr>
              <w:spacing w:line="240" w:lineRule="auto"/>
              <w:ind w:firstLineChars="0" w:firstLine="0"/>
              <w:jc w:val="center"/>
              <w:rPr>
                <w:rFonts w:ascii="Calibri" w:hAnsi="Calibri" w:hint="eastAsia"/>
                <w:bCs/>
                <w:sz w:val="32"/>
              </w:rPr>
            </w:pPr>
            <w:r>
              <w:rPr>
                <w:rFonts w:ascii="Calibri" w:hAnsi="Calibri" w:hint="eastAsia"/>
                <w:bCs/>
                <w:sz w:val="32"/>
              </w:rPr>
              <w:t>220507380105</w:t>
            </w:r>
          </w:p>
        </w:tc>
      </w:tr>
      <w:tr w:rsidR="00DE6E64" w14:paraId="48910F09" w14:textId="77777777">
        <w:trPr>
          <w:cantSplit/>
          <w:jc w:val="center"/>
        </w:trPr>
        <w:tc>
          <w:tcPr>
            <w:tcW w:w="2064" w:type="dxa"/>
          </w:tcPr>
          <w:p w14:paraId="51C113CA" w14:textId="77777777" w:rsidR="00DE6E64" w:rsidRDefault="00DE6E64">
            <w:pPr>
              <w:spacing w:line="240" w:lineRule="auto"/>
              <w:ind w:firstLineChars="0" w:firstLine="0"/>
              <w:jc w:val="center"/>
              <w:rPr>
                <w:rFonts w:ascii="Calibri" w:eastAsia="新宋体" w:hAnsi="Calibri"/>
                <w:b/>
                <w:spacing w:val="42"/>
                <w:sz w:val="32"/>
              </w:rPr>
            </w:pPr>
            <w:r>
              <w:rPr>
                <w:rFonts w:ascii="Calibri" w:eastAsia="新宋体" w:hAnsi="Calibri" w:hint="eastAsia"/>
                <w:b/>
                <w:spacing w:val="42"/>
                <w:sz w:val="32"/>
              </w:rPr>
              <w:t>指导教师：</w:t>
            </w:r>
          </w:p>
        </w:tc>
        <w:tc>
          <w:tcPr>
            <w:tcW w:w="3420" w:type="dxa"/>
          </w:tcPr>
          <w:p w14:paraId="77210385" w14:textId="77777777" w:rsidR="00DE6E64" w:rsidRDefault="00DE6E64">
            <w:pPr>
              <w:spacing w:line="240" w:lineRule="auto"/>
              <w:ind w:firstLineChars="0" w:firstLine="0"/>
              <w:jc w:val="center"/>
              <w:rPr>
                <w:rFonts w:ascii="Calibri" w:hAnsi="Calibri"/>
                <w:bCs/>
                <w:sz w:val="32"/>
              </w:rPr>
            </w:pPr>
            <w:r>
              <w:rPr>
                <w:rFonts w:ascii="宋体" w:hAnsi="宋体" w:hint="eastAsia"/>
                <w:bCs/>
                <w:sz w:val="32"/>
              </w:rPr>
              <w:t>王倩倩（教授）</w:t>
            </w:r>
          </w:p>
        </w:tc>
      </w:tr>
      <w:tr w:rsidR="00DE6E64" w14:paraId="5559DCE1" w14:textId="77777777">
        <w:trPr>
          <w:cantSplit/>
          <w:jc w:val="center"/>
        </w:trPr>
        <w:tc>
          <w:tcPr>
            <w:tcW w:w="2064" w:type="dxa"/>
          </w:tcPr>
          <w:p w14:paraId="7FFAA0B6" w14:textId="77777777" w:rsidR="00DE6E64" w:rsidRDefault="00DE6E64">
            <w:pPr>
              <w:spacing w:line="240" w:lineRule="auto"/>
              <w:ind w:firstLineChars="0" w:firstLine="0"/>
              <w:jc w:val="center"/>
              <w:rPr>
                <w:rFonts w:ascii="Calibri" w:eastAsia="新宋体" w:hAnsi="Calibri"/>
                <w:b/>
                <w:sz w:val="32"/>
              </w:rPr>
            </w:pPr>
            <w:r>
              <w:rPr>
                <w:rFonts w:ascii="Calibri" w:eastAsia="新宋体" w:hAnsi="Calibri" w:hint="eastAsia"/>
                <w:b/>
                <w:spacing w:val="-12"/>
                <w:sz w:val="32"/>
              </w:rPr>
              <w:t>学</w:t>
            </w:r>
            <w:r>
              <w:rPr>
                <w:rFonts w:ascii="Calibri" w:eastAsia="新宋体" w:hAnsi="Calibri"/>
                <w:b/>
                <w:spacing w:val="-12"/>
                <w:sz w:val="32"/>
              </w:rPr>
              <w:t xml:space="preserve">       </w:t>
            </w:r>
            <w:r>
              <w:rPr>
                <w:rFonts w:ascii="Calibri" w:eastAsia="新宋体" w:hAnsi="Calibri" w:hint="eastAsia"/>
                <w:b/>
                <w:spacing w:val="-12"/>
                <w:sz w:val="32"/>
              </w:rPr>
              <w:t>院</w:t>
            </w:r>
            <w:r>
              <w:rPr>
                <w:rFonts w:ascii="Calibri" w:eastAsia="新宋体" w:hAnsi="Calibri" w:hint="eastAsia"/>
                <w:b/>
                <w:sz w:val="32"/>
              </w:rPr>
              <w:t>：</w:t>
            </w:r>
          </w:p>
        </w:tc>
        <w:tc>
          <w:tcPr>
            <w:tcW w:w="3420" w:type="dxa"/>
          </w:tcPr>
          <w:p w14:paraId="4CF45B28" w14:textId="77777777" w:rsidR="00DE6E64" w:rsidRDefault="00DE6E64">
            <w:pPr>
              <w:spacing w:line="240" w:lineRule="auto"/>
              <w:ind w:firstLineChars="0" w:firstLine="0"/>
              <w:jc w:val="center"/>
              <w:rPr>
                <w:rFonts w:ascii="Calibri" w:hAnsi="Calibri"/>
                <w:bCs/>
                <w:sz w:val="32"/>
              </w:rPr>
            </w:pPr>
            <w:r>
              <w:rPr>
                <w:rFonts w:ascii="宋体" w:hAnsi="宋体" w:hint="eastAsia"/>
                <w:bCs/>
                <w:sz w:val="32"/>
              </w:rPr>
              <w:t>数据科学与计算机学院</w:t>
            </w:r>
          </w:p>
        </w:tc>
      </w:tr>
      <w:tr w:rsidR="00DE6E64" w14:paraId="17421C25" w14:textId="77777777">
        <w:trPr>
          <w:cantSplit/>
          <w:jc w:val="center"/>
        </w:trPr>
        <w:tc>
          <w:tcPr>
            <w:tcW w:w="2064" w:type="dxa"/>
          </w:tcPr>
          <w:p w14:paraId="737B8B49" w14:textId="77777777" w:rsidR="00DE6E64" w:rsidRDefault="00DE6E64">
            <w:pPr>
              <w:spacing w:line="240" w:lineRule="auto"/>
              <w:ind w:firstLineChars="0" w:firstLine="0"/>
              <w:jc w:val="center"/>
              <w:rPr>
                <w:rFonts w:ascii="Calibri" w:eastAsia="新宋体" w:hAnsi="Calibri"/>
                <w:b/>
                <w:sz w:val="32"/>
              </w:rPr>
            </w:pPr>
            <w:r>
              <w:rPr>
                <w:rFonts w:ascii="Calibri" w:eastAsia="新宋体" w:hAnsi="Calibri" w:hint="eastAsia"/>
                <w:b/>
                <w:sz w:val="32"/>
              </w:rPr>
              <w:t>专</w:t>
            </w:r>
            <w:r>
              <w:rPr>
                <w:rFonts w:ascii="Calibri" w:eastAsia="新宋体" w:hAnsi="Calibri"/>
                <w:b/>
                <w:sz w:val="32"/>
              </w:rPr>
              <w:t xml:space="preserve">      </w:t>
            </w:r>
            <w:r>
              <w:rPr>
                <w:rFonts w:ascii="Calibri" w:eastAsia="新宋体" w:hAnsi="Calibri" w:hint="eastAsia"/>
                <w:b/>
                <w:sz w:val="32"/>
              </w:rPr>
              <w:t>业：</w:t>
            </w:r>
          </w:p>
        </w:tc>
        <w:tc>
          <w:tcPr>
            <w:tcW w:w="3420" w:type="dxa"/>
          </w:tcPr>
          <w:p w14:paraId="659B70C5" w14:textId="77777777" w:rsidR="00DE6E64" w:rsidRDefault="00DE6E64">
            <w:pPr>
              <w:spacing w:line="240" w:lineRule="auto"/>
              <w:ind w:firstLineChars="0" w:firstLine="0"/>
              <w:jc w:val="center"/>
              <w:rPr>
                <w:rFonts w:ascii="Calibri" w:hAnsi="Calibri"/>
                <w:bCs/>
                <w:sz w:val="32"/>
              </w:rPr>
            </w:pPr>
            <w:r>
              <w:rPr>
                <w:rFonts w:ascii="宋体" w:hAnsi="宋体" w:hint="eastAsia"/>
                <w:bCs/>
                <w:sz w:val="32"/>
              </w:rPr>
              <w:t>计算机科学与技术</w:t>
            </w:r>
          </w:p>
        </w:tc>
      </w:tr>
      <w:tr w:rsidR="00DE6E64" w14:paraId="29E60B1A" w14:textId="77777777">
        <w:trPr>
          <w:cantSplit/>
          <w:jc w:val="center"/>
        </w:trPr>
        <w:tc>
          <w:tcPr>
            <w:tcW w:w="2064" w:type="dxa"/>
          </w:tcPr>
          <w:p w14:paraId="5E3E8477" w14:textId="77777777" w:rsidR="00DE6E64" w:rsidRDefault="00DE6E64">
            <w:pPr>
              <w:spacing w:line="240" w:lineRule="auto"/>
              <w:ind w:firstLineChars="0" w:firstLine="0"/>
              <w:jc w:val="center"/>
              <w:rPr>
                <w:rFonts w:ascii="Calibri" w:eastAsia="新宋体" w:hAnsi="Calibri"/>
                <w:b/>
                <w:sz w:val="32"/>
              </w:rPr>
            </w:pPr>
            <w:r>
              <w:rPr>
                <w:rFonts w:ascii="Calibri" w:eastAsia="新宋体" w:hAnsi="Calibri" w:hint="eastAsia"/>
                <w:b/>
                <w:spacing w:val="42"/>
                <w:sz w:val="32"/>
              </w:rPr>
              <w:t>完成日期：</w:t>
            </w:r>
          </w:p>
        </w:tc>
        <w:tc>
          <w:tcPr>
            <w:tcW w:w="3420" w:type="dxa"/>
          </w:tcPr>
          <w:p w14:paraId="1F6CBEF2" w14:textId="77777777" w:rsidR="00DE6E64" w:rsidRDefault="00DE6E64">
            <w:pPr>
              <w:spacing w:line="240" w:lineRule="auto"/>
              <w:ind w:firstLineChars="0" w:firstLine="0"/>
              <w:jc w:val="center"/>
              <w:rPr>
                <w:rFonts w:ascii="Calibri" w:hAnsi="Calibri"/>
                <w:bCs/>
                <w:sz w:val="32"/>
              </w:rPr>
            </w:pPr>
            <w:r>
              <w:rPr>
                <w:rFonts w:ascii="Calibri" w:hAnsi="Calibri" w:hint="eastAsia"/>
                <w:bCs/>
                <w:sz w:val="32"/>
              </w:rPr>
              <w:t>年</w:t>
            </w:r>
            <w:r>
              <w:rPr>
                <w:rFonts w:ascii="Calibri" w:hAnsi="Calibri" w:hint="eastAsia"/>
                <w:bCs/>
                <w:sz w:val="32"/>
              </w:rPr>
              <w:t xml:space="preserve">  </w:t>
            </w:r>
            <w:r>
              <w:rPr>
                <w:rFonts w:ascii="Calibri" w:hAnsi="Calibri" w:hint="eastAsia"/>
                <w:bCs/>
                <w:sz w:val="32"/>
              </w:rPr>
              <w:t>月</w:t>
            </w:r>
            <w:r>
              <w:rPr>
                <w:rFonts w:ascii="宋体" w:hAnsi="宋体" w:hint="eastAsia"/>
                <w:bCs/>
                <w:sz w:val="32"/>
              </w:rPr>
              <w:t xml:space="preserve">  </w:t>
            </w:r>
            <w:r>
              <w:rPr>
                <w:rFonts w:ascii="Calibri" w:hAnsi="Calibri" w:hint="eastAsia"/>
                <w:bCs/>
                <w:sz w:val="32"/>
              </w:rPr>
              <w:t>日</w:t>
            </w:r>
          </w:p>
        </w:tc>
      </w:tr>
    </w:tbl>
    <w:p w14:paraId="7944BF55" w14:textId="77777777" w:rsidR="00915AFC" w:rsidRDefault="00915AFC">
      <w:pPr>
        <w:ind w:left="-426" w:firstLine="944"/>
        <w:jc w:val="center"/>
        <w:rPr>
          <w:rFonts w:ascii="华文中宋" w:eastAsia="华文中宋" w:hAnsi="华文中宋"/>
          <w:spacing w:val="-24"/>
          <w:sz w:val="52"/>
        </w:rPr>
      </w:pPr>
    </w:p>
    <w:p w14:paraId="5D6D0661" w14:textId="77777777" w:rsidR="00915AFC" w:rsidRDefault="00915AFC">
      <w:pPr>
        <w:ind w:firstLineChars="0" w:firstLine="0"/>
        <w:jc w:val="center"/>
        <w:rPr>
          <w:rFonts w:ascii="黑体" w:eastAsia="黑体" w:hAnsi="黑体" w:hint="eastAsia"/>
          <w:sz w:val="32"/>
          <w:szCs w:val="32"/>
        </w:rPr>
      </w:pPr>
      <w:r>
        <w:rPr>
          <w:rFonts w:ascii="黑体" w:eastAsia="黑体" w:hAnsi="黑体" w:hint="eastAsia"/>
          <w:sz w:val="32"/>
          <w:szCs w:val="32"/>
        </w:rPr>
        <w:t>山东女子学院毕业设计作者声明</w:t>
      </w:r>
    </w:p>
    <w:p w14:paraId="3A9AA3A9" w14:textId="77777777" w:rsidR="00915AFC" w:rsidRDefault="00915AFC">
      <w:pPr>
        <w:ind w:firstLine="480"/>
        <w:rPr>
          <w:rFonts w:hint="eastAsia"/>
        </w:rPr>
      </w:pPr>
    </w:p>
    <w:p w14:paraId="59855DDD" w14:textId="77777777" w:rsidR="00915AFC" w:rsidRDefault="00915AFC">
      <w:pPr>
        <w:ind w:firstLine="640"/>
        <w:rPr>
          <w:rFonts w:hint="eastAsia"/>
          <w:sz w:val="32"/>
          <w:szCs w:val="32"/>
        </w:rPr>
      </w:pPr>
      <w:r>
        <w:rPr>
          <w:rFonts w:hint="eastAsia"/>
          <w:sz w:val="32"/>
          <w:szCs w:val="32"/>
        </w:rPr>
        <w:t>本人声明：本人完成的毕业设计及呈交的毕业设计说明书是本人在导师指导下取得的成果。对前人及其他人员对毕业设计的启发和贡献已在毕业设计说明书中做出了明确的声明，并表示了谢意。除了特别加以标注和致谢的地方外，本人的毕业设计方案中不包含其他人和其他机构已经实现、发表或者撰写过的成果。</w:t>
      </w:r>
    </w:p>
    <w:p w14:paraId="6C6ECE76" w14:textId="77777777" w:rsidR="00915AFC" w:rsidRDefault="00915AFC">
      <w:pPr>
        <w:ind w:firstLine="640"/>
        <w:rPr>
          <w:rFonts w:hint="eastAsia"/>
          <w:sz w:val="32"/>
          <w:szCs w:val="32"/>
        </w:rPr>
      </w:pPr>
      <w:r>
        <w:rPr>
          <w:rFonts w:hint="eastAsia"/>
          <w:sz w:val="32"/>
          <w:szCs w:val="32"/>
        </w:rPr>
        <w:t>本人同意学校根据《中华人民共和国学位条例暂行实施办法》等有关规定保留本人的毕业设计说明书并向国家有关部门或资料库送交本说明书或其电子版，允许本说明书被查阅或借阅；本人授权山东女子学院可以将本毕业设计说明书的全部或者部分内容编入有关数据库进行检索，可以采用影印、缩印或者其它复制手段汇编本说明书。</w:t>
      </w:r>
    </w:p>
    <w:p w14:paraId="71F36346" w14:textId="77777777" w:rsidR="00915AFC" w:rsidRDefault="00915AFC">
      <w:pPr>
        <w:ind w:firstLine="640"/>
        <w:rPr>
          <w:rFonts w:hint="eastAsia"/>
          <w:sz w:val="32"/>
          <w:szCs w:val="32"/>
        </w:rPr>
      </w:pPr>
    </w:p>
    <w:p w14:paraId="21346F8A" w14:textId="77777777" w:rsidR="00915AFC" w:rsidRDefault="00915AFC">
      <w:pPr>
        <w:ind w:firstLineChars="0" w:firstLine="0"/>
        <w:rPr>
          <w:rFonts w:hint="eastAsia"/>
          <w:sz w:val="32"/>
          <w:szCs w:val="32"/>
        </w:rPr>
      </w:pPr>
      <w:r>
        <w:rPr>
          <w:rFonts w:hint="eastAsia"/>
          <w:sz w:val="32"/>
          <w:szCs w:val="32"/>
        </w:rPr>
        <w:t>作者签名：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14:paraId="73A7C564" w14:textId="77777777" w:rsidR="00915AFC" w:rsidRDefault="00915AFC">
      <w:pPr>
        <w:ind w:firstLineChars="0" w:firstLine="0"/>
        <w:rPr>
          <w:rFonts w:hint="eastAsia"/>
          <w:sz w:val="32"/>
          <w:szCs w:val="32"/>
        </w:rPr>
      </w:pPr>
      <w:r>
        <w:rPr>
          <w:rFonts w:hint="eastAsia"/>
          <w:sz w:val="32"/>
          <w:szCs w:val="32"/>
        </w:rPr>
        <w:t>指导教师签名：</w:t>
      </w:r>
      <w:r>
        <w:rPr>
          <w:rFonts w:hint="eastAsia"/>
          <w:sz w:val="32"/>
          <w:szCs w:val="32"/>
        </w:rPr>
        <w:tab/>
      </w:r>
      <w:r>
        <w:rPr>
          <w:rFonts w:hint="eastAsia"/>
          <w:sz w:val="32"/>
          <w:szCs w:val="32"/>
        </w:rPr>
        <w:tab/>
      </w:r>
      <w:r>
        <w:rPr>
          <w:rFonts w:hint="eastAsia"/>
          <w:sz w:val="32"/>
          <w:szCs w:val="32"/>
        </w:rPr>
        <w:tab/>
      </w:r>
      <w:r>
        <w:rPr>
          <w:rFonts w:hint="eastAsia"/>
          <w:sz w:val="32"/>
          <w:szCs w:val="32"/>
        </w:rPr>
        <w:tab/>
      </w:r>
      <w:r>
        <w:rPr>
          <w:rFonts w:hint="eastAsia"/>
          <w:sz w:val="32"/>
          <w:szCs w:val="32"/>
        </w:rPr>
        <w:t>日期：</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14:paraId="064C7961" w14:textId="77777777" w:rsidR="00915AFC" w:rsidRDefault="00915AFC">
      <w:pPr>
        <w:spacing w:beforeLines="150" w:before="468" w:afterLines="150" w:after="468"/>
        <w:ind w:firstLineChars="0" w:firstLine="0"/>
        <w:jc w:val="center"/>
        <w:rPr>
          <w:rFonts w:ascii="黑体" w:eastAsia="黑体" w:hAnsi="黑体"/>
          <w:sz w:val="32"/>
        </w:rPr>
      </w:pPr>
      <w:r>
        <w:br w:type="page"/>
      </w:r>
      <w:r>
        <w:rPr>
          <w:rFonts w:ascii="黑体" w:eastAsia="黑体" w:hAnsi="黑体" w:hint="eastAsia"/>
          <w:sz w:val="32"/>
        </w:rPr>
        <w:lastRenderedPageBreak/>
        <w:t>摘要</w:t>
      </w:r>
    </w:p>
    <w:p w14:paraId="3ED92F04" w14:textId="77777777" w:rsidR="00915AFC" w:rsidRDefault="00915AFC">
      <w:pPr>
        <w:ind w:firstLine="480"/>
        <w:jc w:val="left"/>
        <w:rPr>
          <w:rFonts w:ascii="宋体" w:hAnsi="宋体" w:cs="宋体"/>
        </w:rPr>
      </w:pPr>
    </w:p>
    <w:p w14:paraId="2CED8FCF" w14:textId="77777777" w:rsidR="00915AFC" w:rsidRDefault="00915AFC">
      <w:pPr>
        <w:ind w:firstLine="480"/>
      </w:pPr>
      <w:commentRangeStart w:id="0"/>
      <w:r>
        <w:rPr>
          <w:rFonts w:hint="eastAsia"/>
        </w:rPr>
        <w:t>本文（本设计</w:t>
      </w:r>
      <w:r>
        <w:t>）</w:t>
      </w:r>
      <w:r>
        <w:rPr>
          <w:rFonts w:hint="eastAsia"/>
        </w:rPr>
        <w:t>围绕</w:t>
      </w:r>
      <w:r>
        <w:t>……</w:t>
      </w:r>
      <w:r>
        <w:rPr>
          <w:rFonts w:hint="eastAsia"/>
        </w:rPr>
        <w:t>，利用</w:t>
      </w:r>
      <w:r>
        <w:t>………</w:t>
      </w:r>
      <w:r>
        <w:rPr>
          <w:rFonts w:hint="eastAsia"/>
        </w:rPr>
        <w:t>，分析了</w:t>
      </w:r>
      <w:r>
        <w:t>……</w:t>
      </w:r>
      <w:r>
        <w:rPr>
          <w:rFonts w:hint="eastAsia"/>
        </w:rPr>
        <w:t>，解决了</w:t>
      </w:r>
      <w:r>
        <w:t>……</w:t>
      </w:r>
      <w:r>
        <w:rPr>
          <w:rFonts w:hint="eastAsia"/>
        </w:rPr>
        <w:t>，实现了</w:t>
      </w:r>
      <w:r>
        <w:t>……</w:t>
      </w:r>
      <w:r>
        <w:rPr>
          <w:rFonts w:hint="eastAsia"/>
        </w:rPr>
        <w:t>，达到了</w:t>
      </w:r>
      <w:r>
        <w:t>……</w:t>
      </w:r>
      <w:r>
        <w:rPr>
          <w:rFonts w:hint="eastAsia"/>
        </w:rPr>
        <w:t>目的。</w:t>
      </w:r>
    </w:p>
    <w:p w14:paraId="30B2CC7F" w14:textId="77777777" w:rsidR="00915AFC" w:rsidRDefault="006A053C">
      <w:pPr>
        <w:ind w:firstLine="480"/>
        <w:rPr>
          <w:rFonts w:hint="eastAsia"/>
        </w:rPr>
      </w:pPr>
      <w:r>
        <w:rPr>
          <w:rFonts w:ascii="宋体" w:hAnsi="宋体" w:cs="宋体" w:hint="eastAsia"/>
        </w:rPr>
        <w:pict w14:anchorId="3EC6CFF9">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3" o:spid="_x0000_s2051" type="#_x0000_t62" style="position:absolute;left:0;text-align:left;margin-left:208.2pt;margin-top:40.15pt;width:163.75pt;height:97.75pt;rotation:180;z-index:251641856" adj="18942,35742" strokecolor="red">
            <v:textbox style="mso-next-textbox:#自选图形 3">
              <w:txbxContent>
                <w:p w14:paraId="53DD6452" w14:textId="77777777" w:rsidR="00915AFC" w:rsidRDefault="00915AFC">
                  <w:pPr>
                    <w:spacing w:line="360" w:lineRule="exact"/>
                    <w:ind w:firstLine="360"/>
                    <w:rPr>
                      <w:rFonts w:hint="eastAsia"/>
                      <w:color w:val="FF0000"/>
                    </w:rPr>
                  </w:pPr>
                  <w:r>
                    <w:rPr>
                      <w:rFonts w:hint="eastAsia"/>
                      <w:color w:val="FF0000"/>
                      <w:sz w:val="18"/>
                    </w:rPr>
                    <w:t>摘要正文：小四号宋体，首行缩进</w:t>
                  </w:r>
                  <w:r>
                    <w:rPr>
                      <w:rFonts w:hint="eastAsia"/>
                      <w:color w:val="FF0000"/>
                      <w:sz w:val="18"/>
                    </w:rPr>
                    <w:t>2</w:t>
                  </w:r>
                  <w:r>
                    <w:rPr>
                      <w:rFonts w:hint="eastAsia"/>
                      <w:color w:val="FF0000"/>
                      <w:sz w:val="18"/>
                    </w:rPr>
                    <w:t>字符，字数</w:t>
                  </w:r>
                  <w:r>
                    <w:rPr>
                      <w:rFonts w:hint="eastAsia"/>
                      <w:color w:val="FF0000"/>
                      <w:sz w:val="18"/>
                    </w:rPr>
                    <w:t>300</w:t>
                  </w:r>
                  <w:r>
                    <w:rPr>
                      <w:rFonts w:hint="eastAsia"/>
                      <w:color w:val="FF0000"/>
                      <w:sz w:val="18"/>
                    </w:rPr>
                    <w:t>左右，</w:t>
                  </w:r>
                  <w:r>
                    <w:rPr>
                      <w:rFonts w:hint="eastAsia"/>
                      <w:color w:val="FF0000"/>
                      <w:sz w:val="18"/>
                    </w:rPr>
                    <w:t>1.5</w:t>
                  </w:r>
                  <w:r>
                    <w:rPr>
                      <w:rFonts w:hint="eastAsia"/>
                      <w:color w:val="FF0000"/>
                      <w:sz w:val="18"/>
                    </w:rPr>
                    <w:t>倍行距。段前段后</w:t>
                  </w:r>
                  <w:r>
                    <w:rPr>
                      <w:rFonts w:hint="eastAsia"/>
                      <w:color w:val="FF0000"/>
                      <w:sz w:val="18"/>
                    </w:rPr>
                    <w:t>0</w:t>
                  </w:r>
                  <w:r>
                    <w:rPr>
                      <w:rFonts w:hint="eastAsia"/>
                      <w:color w:val="FF0000"/>
                      <w:sz w:val="18"/>
                    </w:rPr>
                    <w:t>行。最多两段；不要出现参考文献的引用。</w:t>
                  </w:r>
                </w:p>
              </w:txbxContent>
            </v:textbox>
            <o:callout v:ext="edit" minusx="t" minusy="t"/>
          </v:shape>
        </w:pict>
      </w:r>
      <w:r w:rsidR="00915AFC">
        <w:rPr>
          <w:rFonts w:hint="eastAsia"/>
        </w:rPr>
        <w:t>本文（本设计</w:t>
      </w:r>
      <w:r w:rsidR="00915AFC">
        <w:t>）</w:t>
      </w:r>
      <w:r w:rsidR="00915AFC">
        <w:rPr>
          <w:rFonts w:hint="eastAsia"/>
        </w:rPr>
        <w:t>的关键（或创新、改进</w:t>
      </w:r>
      <w:r w:rsidR="00915AFC">
        <w:t>）</w:t>
      </w:r>
      <w:r w:rsidR="00915AFC">
        <w:rPr>
          <w:rFonts w:hint="eastAsia"/>
        </w:rPr>
        <w:t>之处在于</w:t>
      </w:r>
      <w:r w:rsidR="00915AFC">
        <w:t>…</w:t>
      </w:r>
      <w:r w:rsidR="00915AFC">
        <w:rPr>
          <w:rFonts w:hint="eastAsia"/>
        </w:rPr>
        <w:t>，</w:t>
      </w:r>
      <w:r w:rsidR="00915AFC">
        <w:t>……</w:t>
      </w:r>
      <w:r w:rsidR="00915AFC">
        <w:rPr>
          <w:rFonts w:hint="eastAsia"/>
        </w:rPr>
        <w:t>，</w:t>
      </w:r>
      <w:r w:rsidR="00915AFC">
        <w:t>…</w:t>
      </w:r>
      <w:r w:rsidR="00915AFC">
        <w:rPr>
          <w:rFonts w:hint="eastAsia"/>
        </w:rPr>
        <w:t>。为此，</w:t>
      </w:r>
      <w:r w:rsidR="00915AFC">
        <w:t>采用</w:t>
      </w:r>
      <w:r w:rsidR="00915AFC">
        <w:rPr>
          <w:rFonts w:hint="eastAsia"/>
        </w:rPr>
        <w:t>了</w:t>
      </w:r>
      <w:r w:rsidR="00915AFC">
        <w:t>…</w:t>
      </w:r>
      <w:r w:rsidR="00915AFC">
        <w:rPr>
          <w:rFonts w:hint="eastAsia"/>
        </w:rPr>
        <w:t>方法（或手段</w:t>
      </w:r>
      <w:r w:rsidR="00915AFC">
        <w:t>）</w:t>
      </w:r>
      <w:r w:rsidR="00915AFC">
        <w:t>…</w:t>
      </w:r>
      <w:r w:rsidR="00915AFC">
        <w:rPr>
          <w:rFonts w:hint="eastAsia"/>
        </w:rPr>
        <w:t>，而且，</w:t>
      </w:r>
      <w:r w:rsidR="00915AFC">
        <w:t>实证分析</w:t>
      </w:r>
      <w:r w:rsidR="00915AFC">
        <w:rPr>
          <w:rFonts w:hint="eastAsia"/>
        </w:rPr>
        <w:t>（或运行结果</w:t>
      </w:r>
      <w:r w:rsidR="00915AFC">
        <w:t>）</w:t>
      </w:r>
      <w:r w:rsidR="00915AFC">
        <w:rPr>
          <w:rFonts w:hint="eastAsia"/>
        </w:rPr>
        <w:t>表明，</w:t>
      </w:r>
      <w:r w:rsidR="00915AFC">
        <w:t>本文</w:t>
      </w:r>
      <w:r w:rsidR="00915AFC">
        <w:rPr>
          <w:rFonts w:hint="eastAsia"/>
        </w:rPr>
        <w:t>（本设计</w:t>
      </w:r>
      <w:r w:rsidR="00915AFC">
        <w:t>）</w:t>
      </w:r>
      <w:r w:rsidR="00915AFC">
        <w:rPr>
          <w:rFonts w:hint="eastAsia"/>
        </w:rPr>
        <w:t>的观点（或思路、</w:t>
      </w:r>
      <w:r w:rsidR="00915AFC">
        <w:t>途径）</w:t>
      </w:r>
      <w:r w:rsidR="00915AFC">
        <w:rPr>
          <w:rFonts w:hint="eastAsia"/>
        </w:rPr>
        <w:t>是可行的，</w:t>
      </w:r>
      <w:r w:rsidR="00915AFC">
        <w:t>达到</w:t>
      </w:r>
      <w:r w:rsidR="00915AFC">
        <w:rPr>
          <w:rFonts w:hint="eastAsia"/>
        </w:rPr>
        <w:t>了预期分析（或设计</w:t>
      </w:r>
      <w:r w:rsidR="00915AFC">
        <w:t>）</w:t>
      </w:r>
      <w:r w:rsidR="00915AFC">
        <w:rPr>
          <w:rFonts w:hint="eastAsia"/>
        </w:rPr>
        <w:t>目标。</w:t>
      </w:r>
      <w:commentRangeEnd w:id="0"/>
      <w:r w:rsidR="009F0986">
        <w:rPr>
          <w:rStyle w:val="a6"/>
          <w:rFonts w:hint="eastAsia"/>
          <w:sz w:val="24"/>
          <w:szCs w:val="22"/>
        </w:rPr>
        <w:commentReference w:id="0"/>
      </w:r>
    </w:p>
    <w:p w14:paraId="565BE4E0" w14:textId="77777777" w:rsidR="00915AFC" w:rsidRDefault="00915AFC">
      <w:pPr>
        <w:ind w:firstLine="480"/>
        <w:jc w:val="left"/>
        <w:rPr>
          <w:rFonts w:ascii="宋体" w:hAnsi="宋体" w:hint="eastAsia"/>
        </w:rPr>
      </w:pPr>
    </w:p>
    <w:p w14:paraId="1E683CD2" w14:textId="77777777" w:rsidR="00915AFC" w:rsidRDefault="00915AFC">
      <w:pPr>
        <w:ind w:firstLine="480"/>
        <w:jc w:val="center"/>
        <w:rPr>
          <w:rFonts w:hint="eastAsia"/>
        </w:rPr>
      </w:pPr>
      <w:r>
        <w:rPr>
          <w:rFonts w:hint="eastAsia"/>
        </w:rPr>
        <w:t>……</w:t>
      </w:r>
    </w:p>
    <w:p w14:paraId="1FF1F6CB" w14:textId="77777777" w:rsidR="00915AFC" w:rsidRDefault="00915AFC">
      <w:pPr>
        <w:ind w:firstLine="480"/>
        <w:jc w:val="center"/>
        <w:rPr>
          <w:rFonts w:hint="eastAsia"/>
        </w:rPr>
      </w:pPr>
      <w:r>
        <w:rPr>
          <w:rFonts w:hint="eastAsia"/>
        </w:rPr>
        <w:t>……</w:t>
      </w:r>
    </w:p>
    <w:p w14:paraId="20958D8F" w14:textId="77777777" w:rsidR="009F42B4" w:rsidRPr="009F42B4" w:rsidRDefault="009F42B4" w:rsidP="009F42B4">
      <w:pPr>
        <w:ind w:firstLine="480"/>
        <w:jc w:val="left"/>
        <w:rPr>
          <w:rFonts w:ascii="宋体" w:hAnsi="宋体"/>
        </w:rPr>
      </w:pPr>
      <w:r w:rsidRPr="009737A7">
        <w:rPr>
          <w:rFonts w:ascii="宋体" w:hAnsi="宋体"/>
          <w:color w:val="FF0000"/>
        </w:rPr>
        <w:t>本设计围绕</w:t>
      </w:r>
      <w:r w:rsidRPr="009F42B4">
        <w:rPr>
          <w:rFonts w:ascii="宋体" w:hAnsi="宋体"/>
        </w:rPr>
        <w:t>传统</w:t>
      </w:r>
      <w:r w:rsidR="009737A7">
        <w:rPr>
          <w:rFonts w:ascii="宋体" w:hAnsi="宋体" w:hint="eastAsia"/>
        </w:rPr>
        <w:t>线下实体</w:t>
      </w:r>
      <w:r w:rsidRPr="009F42B4">
        <w:rPr>
          <w:rFonts w:ascii="宋体" w:hAnsi="宋体"/>
        </w:rPr>
        <w:t>家教行业供需匹配效率低、中介抽成高、服务流程不规范</w:t>
      </w:r>
      <w:r w:rsidR="009737A7">
        <w:rPr>
          <w:rFonts w:ascii="宋体" w:hAnsi="宋体" w:hint="eastAsia"/>
        </w:rPr>
        <w:t>为核心</w:t>
      </w:r>
      <w:r w:rsidRPr="009F42B4">
        <w:rPr>
          <w:rFonts w:ascii="宋体" w:hAnsi="宋体"/>
        </w:rPr>
        <w:t>，基于微信小程序载体，利用 SpringBoot、Vue、Uniapp 技术栈与若依开发框架，</w:t>
      </w:r>
      <w:r w:rsidRPr="009737A7">
        <w:rPr>
          <w:rFonts w:ascii="宋体" w:hAnsi="宋体"/>
          <w:color w:val="FF0000"/>
        </w:rPr>
        <w:t>分析了</w:t>
      </w:r>
      <w:r w:rsidRPr="009F42B4">
        <w:rPr>
          <w:rFonts w:ascii="宋体" w:hAnsi="宋体"/>
        </w:rPr>
        <w:t>现有家教平台</w:t>
      </w:r>
      <w:r w:rsidR="009737A7">
        <w:rPr>
          <w:rFonts w:ascii="宋体" w:hAnsi="宋体" w:hint="eastAsia"/>
        </w:rPr>
        <w:t>的</w:t>
      </w:r>
      <w:r w:rsidRPr="009F42B4">
        <w:rPr>
          <w:rFonts w:ascii="宋体" w:hAnsi="宋体"/>
        </w:rPr>
        <w:t>功能</w:t>
      </w:r>
      <w:r w:rsidR="009737A7">
        <w:rPr>
          <w:rFonts w:ascii="宋体" w:hAnsi="宋体" w:hint="eastAsia"/>
        </w:rPr>
        <w:t>单调</w:t>
      </w:r>
      <w:r w:rsidR="00E30D39">
        <w:rPr>
          <w:rFonts w:ascii="宋体" w:hAnsi="宋体" w:hint="eastAsia"/>
        </w:rPr>
        <w:t>以及</w:t>
      </w:r>
      <w:r w:rsidRPr="009F42B4">
        <w:rPr>
          <w:rFonts w:ascii="宋体" w:hAnsi="宋体"/>
        </w:rPr>
        <w:t>匹配精度不足的技术缺陷，</w:t>
      </w:r>
      <w:r w:rsidRPr="009737A7">
        <w:rPr>
          <w:rFonts w:ascii="宋体" w:hAnsi="宋体"/>
          <w:color w:val="FF0000"/>
        </w:rPr>
        <w:t>解决了</w:t>
      </w:r>
      <w:r w:rsidRPr="009F42B4">
        <w:rPr>
          <w:rFonts w:ascii="宋体" w:hAnsi="宋体"/>
        </w:rPr>
        <w:t>家教</w:t>
      </w:r>
      <w:r w:rsidR="00E30D39">
        <w:rPr>
          <w:rFonts w:ascii="宋体" w:hAnsi="宋体" w:hint="eastAsia"/>
        </w:rPr>
        <w:t>行业中，生产者与消费者</w:t>
      </w:r>
      <w:r w:rsidRPr="009F42B4">
        <w:rPr>
          <w:rFonts w:ascii="宋体" w:hAnsi="宋体"/>
        </w:rPr>
        <w:t>双方信息不</w:t>
      </w:r>
      <w:r w:rsidR="00E30D39">
        <w:rPr>
          <w:rFonts w:ascii="宋体" w:hAnsi="宋体" w:hint="eastAsia"/>
        </w:rPr>
        <w:t>能及时建立链接</w:t>
      </w:r>
      <w:r w:rsidRPr="009F42B4">
        <w:rPr>
          <w:rFonts w:ascii="宋体" w:hAnsi="宋体"/>
        </w:rPr>
        <w:t>、</w:t>
      </w:r>
      <w:r w:rsidR="00E30D39">
        <w:rPr>
          <w:rFonts w:ascii="宋体" w:hAnsi="宋体" w:hint="eastAsia"/>
        </w:rPr>
        <w:t>互通</w:t>
      </w:r>
      <w:r w:rsidRPr="009F42B4">
        <w:rPr>
          <w:rFonts w:ascii="宋体" w:hAnsi="宋体"/>
        </w:rPr>
        <w:t>成本高的核心问题，</w:t>
      </w:r>
      <w:r w:rsidRPr="009737A7">
        <w:rPr>
          <w:rFonts w:ascii="宋体" w:hAnsi="宋体"/>
          <w:color w:val="FF0000"/>
        </w:rPr>
        <w:t>实现了</w:t>
      </w:r>
      <w:r w:rsidRPr="009F42B4">
        <w:rPr>
          <w:rFonts w:ascii="宋体" w:hAnsi="宋体"/>
        </w:rPr>
        <w:t>家长端、教师端、管理端三类角色的家教信息</w:t>
      </w:r>
      <w:r w:rsidR="00E30D39">
        <w:rPr>
          <w:rFonts w:ascii="宋体" w:hAnsi="宋体" w:hint="eastAsia"/>
        </w:rPr>
        <w:t>审核</w:t>
      </w:r>
      <w:r w:rsidRPr="009F42B4">
        <w:rPr>
          <w:rFonts w:ascii="宋体" w:hAnsi="宋体"/>
        </w:rPr>
        <w:t>发布、AI 智能匹配、课程预约、订单管理等核心功能，</w:t>
      </w:r>
      <w:r w:rsidRPr="009737A7">
        <w:rPr>
          <w:rFonts w:ascii="宋体" w:hAnsi="宋体"/>
          <w:color w:val="FF0000"/>
        </w:rPr>
        <w:t>达到了</w:t>
      </w:r>
      <w:r w:rsidRPr="009F42B4">
        <w:rPr>
          <w:rFonts w:ascii="宋体" w:hAnsi="宋体"/>
        </w:rPr>
        <w:t>去中介化、提升家教服务</w:t>
      </w:r>
      <w:r w:rsidR="00E30D39">
        <w:rPr>
          <w:rFonts w:ascii="宋体" w:hAnsi="宋体" w:hint="eastAsia"/>
        </w:rPr>
        <w:t>匹配</w:t>
      </w:r>
      <w:r w:rsidRPr="009F42B4">
        <w:rPr>
          <w:rFonts w:ascii="宋体" w:hAnsi="宋体"/>
        </w:rPr>
        <w:t>效率、规范服务流程的设计</w:t>
      </w:r>
      <w:r w:rsidRPr="009737A7">
        <w:rPr>
          <w:rFonts w:ascii="宋体" w:hAnsi="宋体"/>
          <w:color w:val="FF0000"/>
        </w:rPr>
        <w:t>目的</w:t>
      </w:r>
      <w:r w:rsidRPr="009F42B4">
        <w:rPr>
          <w:rFonts w:ascii="宋体" w:hAnsi="宋体"/>
        </w:rPr>
        <w:t>。</w:t>
      </w:r>
    </w:p>
    <w:p w14:paraId="24646930" w14:textId="77777777" w:rsidR="00915AFC" w:rsidRDefault="009F42B4" w:rsidP="006A053C">
      <w:pPr>
        <w:ind w:firstLine="480"/>
        <w:jc w:val="left"/>
        <w:rPr>
          <w:rFonts w:ascii="宋体" w:hAnsi="宋体" w:hint="eastAsia"/>
        </w:rPr>
      </w:pPr>
      <w:r w:rsidRPr="00E30D39">
        <w:rPr>
          <w:rFonts w:ascii="宋体" w:hAnsi="宋体"/>
          <w:color w:val="FF0000"/>
        </w:rPr>
        <w:t>本设计的创新之处在于</w:t>
      </w:r>
      <w:r w:rsidRPr="009F42B4">
        <w:rPr>
          <w:rFonts w:ascii="宋体" w:hAnsi="宋体"/>
        </w:rPr>
        <w:t>聚焦大学生家教与中小学生家长的</w:t>
      </w:r>
      <w:r w:rsidR="004E7A24">
        <w:rPr>
          <w:rFonts w:ascii="宋体" w:hAnsi="宋体" w:hint="eastAsia"/>
        </w:rPr>
        <w:t>直接</w:t>
      </w:r>
      <w:r w:rsidRPr="009F42B4">
        <w:rPr>
          <w:rFonts w:ascii="宋体" w:hAnsi="宋体"/>
        </w:rPr>
        <w:t>场景，引入 AI 接口实现</w:t>
      </w:r>
      <w:r w:rsidR="004E7A24">
        <w:rPr>
          <w:rFonts w:ascii="宋体" w:hAnsi="宋体" w:hint="eastAsia"/>
        </w:rPr>
        <w:t>更精准的</w:t>
      </w:r>
      <w:r w:rsidRPr="009F42B4">
        <w:rPr>
          <w:rFonts w:ascii="宋体" w:hAnsi="宋体"/>
        </w:rPr>
        <w:t>智能</w:t>
      </w:r>
      <w:r w:rsidR="004E7A24">
        <w:rPr>
          <w:rFonts w:ascii="宋体" w:hAnsi="宋体" w:hint="eastAsia"/>
        </w:rPr>
        <w:t>化</w:t>
      </w:r>
      <w:r w:rsidRPr="009F42B4">
        <w:rPr>
          <w:rFonts w:ascii="宋体" w:hAnsi="宋体"/>
        </w:rPr>
        <w:t>匹配，优化了传统平台的匹配短板。</w:t>
      </w:r>
      <w:r w:rsidRPr="00E30D39">
        <w:rPr>
          <w:rFonts w:ascii="宋体" w:hAnsi="宋体"/>
          <w:color w:val="FF0000"/>
        </w:rPr>
        <w:t>为此采用</w:t>
      </w:r>
      <w:r w:rsidRPr="009F42B4">
        <w:rPr>
          <w:rFonts w:ascii="宋体" w:hAnsi="宋体"/>
        </w:rPr>
        <w:t>前后端分离的标准化软件工程开发</w:t>
      </w:r>
      <w:r w:rsidRPr="00E30D39">
        <w:rPr>
          <w:rFonts w:ascii="宋体" w:hAnsi="宋体"/>
          <w:color w:val="FF0000"/>
        </w:rPr>
        <w:t>方法</w:t>
      </w:r>
      <w:r w:rsidRPr="009F42B4">
        <w:rPr>
          <w:rFonts w:ascii="宋体" w:hAnsi="宋体"/>
        </w:rPr>
        <w:t>完成系统搭建，</w:t>
      </w:r>
      <w:r w:rsidR="00E30D39">
        <w:rPr>
          <w:rFonts w:hint="eastAsia"/>
        </w:rPr>
        <w:t>而且，运行结果表明，</w:t>
      </w:r>
      <w:r w:rsidR="00E30D39">
        <w:t>本</w:t>
      </w:r>
      <w:r w:rsidR="00E30D39">
        <w:rPr>
          <w:rFonts w:hint="eastAsia"/>
        </w:rPr>
        <w:t>设计的思路是可行的，</w:t>
      </w:r>
      <w:r w:rsidR="00E30D39">
        <w:t>达到</w:t>
      </w:r>
      <w:r w:rsidR="00E30D39">
        <w:rPr>
          <w:rFonts w:hint="eastAsia"/>
        </w:rPr>
        <w:t>了预期设计目标。</w:t>
      </w:r>
    </w:p>
    <w:p w14:paraId="3B241FCB" w14:textId="77777777" w:rsidR="00915AFC" w:rsidRDefault="00915AFC">
      <w:pPr>
        <w:ind w:firstLine="480"/>
        <w:jc w:val="left"/>
        <w:rPr>
          <w:rFonts w:hint="eastAsia"/>
        </w:rPr>
      </w:pPr>
    </w:p>
    <w:p w14:paraId="73E481EA" w14:textId="77777777" w:rsidR="00915AFC" w:rsidRDefault="00915AFC" w:rsidP="006A053C">
      <w:pPr>
        <w:spacing w:beforeLines="100" w:before="312"/>
        <w:ind w:firstLine="560"/>
        <w:jc w:val="left"/>
        <w:rPr>
          <w:rFonts w:hint="eastAsia"/>
        </w:rPr>
      </w:pPr>
      <w:r>
        <w:rPr>
          <w:rFonts w:ascii="黑体" w:eastAsia="黑体" w:hAnsi="黑体" w:hint="eastAsia"/>
          <w:sz w:val="28"/>
          <w:szCs w:val="28"/>
        </w:rPr>
        <w:t>关键词</w:t>
      </w:r>
      <w:r>
        <w:rPr>
          <w:rFonts w:ascii="黑体" w:eastAsia="黑体" w:hAnsi="黑体" w:hint="eastAsia"/>
        </w:rPr>
        <w:t>：</w:t>
      </w:r>
      <w:r w:rsidR="006A053C">
        <w:rPr>
          <w:rFonts w:hint="eastAsia"/>
        </w:rPr>
        <w:t>智能家教服务平台；微信小程序；</w:t>
      </w:r>
      <w:r w:rsidR="006A053C">
        <w:rPr>
          <w:rFonts w:hint="eastAsia"/>
        </w:rPr>
        <w:t xml:space="preserve">AI </w:t>
      </w:r>
      <w:r w:rsidR="006A053C">
        <w:rPr>
          <w:rFonts w:hint="eastAsia"/>
        </w:rPr>
        <w:t>智能匹配；前后端分离</w:t>
      </w:r>
    </w:p>
    <w:p w14:paraId="2058DFAD" w14:textId="77777777" w:rsidR="00915AFC" w:rsidRDefault="006A053C">
      <w:pPr>
        <w:ind w:firstLine="480"/>
        <w:jc w:val="left"/>
        <w:rPr>
          <w:rFonts w:ascii="宋体" w:hAnsi="宋体" w:hint="eastAsia"/>
        </w:rPr>
      </w:pPr>
      <w:r>
        <w:rPr>
          <w:rFonts w:ascii="黑体" w:eastAsia="黑体" w:hAnsi="黑体" w:hint="eastAsia"/>
        </w:rPr>
        <w:pict w14:anchorId="6C254EFB">
          <v:shape id="自选图形 5" o:spid="_x0000_s2053" type="#_x0000_t62" style="position:absolute;left:0;text-align:left;margin-left:-55.8pt;margin-top:26.95pt;width:187.5pt;height:109.9pt;rotation:180;z-index:251643904" adj="22424,37038" fillcolor="yellow" strokecolor="blue">
            <v:textbox style="mso-next-textbox:#自选图形 5">
              <w:txbxContent>
                <w:p w14:paraId="18CF2E41" w14:textId="77777777" w:rsidR="00915AFC" w:rsidRDefault="00915AFC">
                  <w:pPr>
                    <w:ind w:firstLine="360"/>
                    <w:rPr>
                      <w:color w:val="FF0000"/>
                    </w:rPr>
                  </w:pPr>
                  <w:r>
                    <w:rPr>
                      <w:rFonts w:hint="eastAsia"/>
                      <w:color w:val="FF0000"/>
                      <w:sz w:val="18"/>
                    </w:rPr>
                    <w:t>3-5</w:t>
                  </w:r>
                  <w:r>
                    <w:rPr>
                      <w:rFonts w:hint="eastAsia"/>
                      <w:color w:val="FF0000"/>
                      <w:sz w:val="18"/>
                    </w:rPr>
                    <w:t>个，小四号宋体，关键词中间用中文分号隔开，最后一个关键词后面无标点符号。段前</w:t>
                  </w:r>
                  <w:r>
                    <w:rPr>
                      <w:rFonts w:hint="eastAsia"/>
                      <w:color w:val="FF0000"/>
                      <w:sz w:val="18"/>
                    </w:rPr>
                    <w:t>1</w:t>
                  </w:r>
                  <w:r>
                    <w:rPr>
                      <w:rFonts w:hint="eastAsia"/>
                      <w:color w:val="FF0000"/>
                      <w:sz w:val="18"/>
                    </w:rPr>
                    <w:t>行。要能体现毕业设计的主题</w:t>
                  </w:r>
                </w:p>
              </w:txbxContent>
            </v:textbox>
          </v:shape>
        </w:pict>
      </w:r>
    </w:p>
    <w:p w14:paraId="0C89B875" w14:textId="77777777" w:rsidR="00915AFC" w:rsidRDefault="00915AFC">
      <w:pPr>
        <w:ind w:firstLine="480"/>
        <w:jc w:val="left"/>
        <w:rPr>
          <w:rFonts w:ascii="宋体" w:hAnsi="宋体" w:hint="eastAsia"/>
        </w:rPr>
      </w:pPr>
      <w:r>
        <w:rPr>
          <w:rFonts w:ascii="黑体" w:eastAsia="黑体" w:hAnsi="黑体" w:hint="eastAsia"/>
        </w:rPr>
        <w:pict w14:anchorId="6E53F6FB">
          <v:shape id="自选图形 4" o:spid="_x0000_s2052" type="#_x0000_t62" style="position:absolute;left:0;text-align:left;margin-left:129.5pt;margin-top:12.7pt;width:96.65pt;height:38.3pt;rotation:180;z-index:251642880" adj="37600,45692" strokecolor="red">
            <v:textbox style="mso-next-textbox:#自选图形 4">
              <w:txbxContent>
                <w:p w14:paraId="0A701A15" w14:textId="77777777" w:rsidR="00915AFC" w:rsidRDefault="00915AFC">
                  <w:pPr>
                    <w:ind w:firstLine="360"/>
                    <w:jc w:val="center"/>
                    <w:rPr>
                      <w:rFonts w:hint="eastAsia"/>
                      <w:color w:val="FF0000"/>
                      <w:sz w:val="18"/>
                    </w:rPr>
                  </w:pPr>
                  <w:r>
                    <w:rPr>
                      <w:rFonts w:hint="eastAsia"/>
                      <w:color w:val="FF0000"/>
                      <w:sz w:val="18"/>
                    </w:rPr>
                    <w:t>四号黑体</w:t>
                  </w:r>
                </w:p>
              </w:txbxContent>
            </v:textbox>
            <o:callout v:ext="edit" minusx="t" minusy="t"/>
          </v:shape>
        </w:pict>
      </w:r>
    </w:p>
    <w:p w14:paraId="1A76145B" w14:textId="77777777" w:rsidR="00915AFC" w:rsidRDefault="00915AFC" w:rsidP="00C94058">
      <w:pPr>
        <w:ind w:firstLineChars="0" w:firstLine="0"/>
        <w:jc w:val="left"/>
        <w:rPr>
          <w:rFonts w:ascii="宋体" w:hAnsi="宋体" w:hint="eastAsia"/>
        </w:rPr>
      </w:pPr>
    </w:p>
    <w:p w14:paraId="3EF7B536" w14:textId="77777777" w:rsidR="00915AFC" w:rsidRPr="00FF49D7" w:rsidRDefault="00915AFC" w:rsidP="00FF49D7">
      <w:pPr>
        <w:spacing w:beforeLines="150" w:before="468" w:afterLines="150" w:after="468"/>
        <w:ind w:firstLineChars="0" w:firstLine="0"/>
        <w:jc w:val="center"/>
        <w:rPr>
          <w:rFonts w:ascii="黑体" w:eastAsia="黑体" w:hAnsi="黑体" w:cs="黑体" w:hint="eastAsia"/>
          <w:sz w:val="32"/>
        </w:rPr>
      </w:pPr>
      <w:bookmarkStart w:id="1" w:name="_Toc19957"/>
      <w:r>
        <w:rPr>
          <w:rFonts w:ascii="黑体" w:eastAsia="黑体" w:hAnsi="黑体" w:cs="黑体" w:hint="eastAsia"/>
          <w:sz w:val="32"/>
        </w:rPr>
        <w:br w:type="page"/>
      </w:r>
      <w:r w:rsidR="00FF49D7">
        <w:pict w14:anchorId="2636E882">
          <v:shape id="自选图形 7" o:spid="_x0000_s2055" type="#_x0000_t62" style="position:absolute;left:0;text-align:left;margin-left:-104.2pt;margin-top:-24.75pt;width:181.2pt;height:101pt;rotation:180;z-index:251645952" adj="14640,28535" strokecolor="red">
            <v:textbox style="mso-next-textbox:#自选图形 7">
              <w:txbxContent>
                <w:p w14:paraId="22DDB7E6" w14:textId="77777777" w:rsidR="00915AFC" w:rsidRDefault="00915AFC">
                  <w:pPr>
                    <w:spacing w:line="360" w:lineRule="exact"/>
                    <w:ind w:firstLine="360"/>
                    <w:rPr>
                      <w:rFonts w:hint="eastAsia"/>
                      <w:color w:val="FF0000"/>
                    </w:rPr>
                  </w:pPr>
                  <w:r>
                    <w:rPr>
                      <w:rFonts w:hint="eastAsia"/>
                      <w:color w:val="FF0000"/>
                      <w:sz w:val="18"/>
                      <w:szCs w:val="21"/>
                    </w:rPr>
                    <w:t>小四号</w:t>
                  </w:r>
                  <w:r>
                    <w:rPr>
                      <w:color w:val="FF0000"/>
                      <w:sz w:val="18"/>
                      <w:szCs w:val="21"/>
                    </w:rPr>
                    <w:t>Times New Roman</w:t>
                  </w:r>
                  <w:r>
                    <w:rPr>
                      <w:rFonts w:hint="eastAsia"/>
                      <w:color w:val="FF0000"/>
                      <w:sz w:val="18"/>
                      <w:szCs w:val="21"/>
                    </w:rPr>
                    <w:t>首行缩进，</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行。段落要设为两端对齐</w:t>
                  </w:r>
                </w:p>
              </w:txbxContent>
            </v:textbox>
            <o:callout v:ext="edit" minusx="t" minusy="t"/>
          </v:shape>
        </w:pict>
      </w:r>
      <w:commentRangeStart w:id="2"/>
      <w:r>
        <w:rPr>
          <w:rFonts w:ascii="黑体" w:eastAsia="黑体" w:hAnsi="黑体" w:cs="黑体" w:hint="eastAsia"/>
          <w:sz w:val="32"/>
        </w:rPr>
        <w:t>Abstract</w:t>
      </w:r>
      <w:bookmarkEnd w:id="1"/>
      <w:commentRangeEnd w:id="2"/>
      <w:r w:rsidR="009F0986">
        <w:rPr>
          <w:rStyle w:val="a6"/>
          <w:rFonts w:ascii="黑体" w:eastAsia="黑体" w:hAnsi="黑体" w:cs="黑体" w:hint="eastAsia"/>
          <w:sz w:val="32"/>
          <w:szCs w:val="22"/>
        </w:rPr>
        <w:commentReference w:id="2"/>
      </w:r>
      <w:r>
        <w:rPr>
          <w:rFonts w:ascii="黑体" w:eastAsia="黑体" w:hAnsi="黑体" w:cs="黑体" w:hint="eastAsia"/>
          <w:sz w:val="32"/>
        </w:rPr>
        <w:pict w14:anchorId="2382774E">
          <v:shape id="自选图形 6" o:spid="_x0000_s2054" type="#_x0000_t62" style="position:absolute;left:0;text-align:left;margin-left:19.25pt;margin-top:-53.7pt;width:99pt;height:39pt;rotation:180;z-index:251644928;mso-position-horizontal-relative:text;mso-position-vertical-relative:text" adj="-11280,12904" strokecolor="red">
            <v:textbox style="mso-next-textbox:#自选图形 6">
              <w:txbxContent>
                <w:p w14:paraId="19236025" w14:textId="77777777" w:rsidR="00915AFC" w:rsidRDefault="00915AFC">
                  <w:pPr>
                    <w:ind w:firstLine="360"/>
                    <w:rPr>
                      <w:rFonts w:ascii="宋体" w:hAnsi="宋体" w:hint="eastAsia"/>
                    </w:rPr>
                  </w:pPr>
                  <w:r>
                    <w:rPr>
                      <w:rFonts w:hint="eastAsia"/>
                      <w:color w:val="FF0000"/>
                      <w:sz w:val="18"/>
                      <w:szCs w:val="21"/>
                    </w:rPr>
                    <w:t>黑体三号，居中</w:t>
                  </w:r>
                </w:p>
              </w:txbxContent>
            </v:textbox>
          </v:shape>
        </w:pict>
      </w:r>
    </w:p>
    <w:p w14:paraId="3FEF9D67" w14:textId="77777777" w:rsidR="003E2839" w:rsidRPr="003E2839" w:rsidRDefault="003E2839" w:rsidP="003E2839">
      <w:pPr>
        <w:ind w:firstLine="480"/>
      </w:pPr>
      <w:r w:rsidRPr="003E2839">
        <w:t>This design focuses on the core pain points of the traditional offline tutoring industry, including inefficient supply-demand matching, exorbitant commission fees charged by intermediaries, and non-standard service processes. Based on WeChat Mini Program as the carrier, it adopts the technology stacks of SpringBoot, Vue and uni-app as well as the RuoYi rapid development framework. It analyzes the technical defects of existing tutoring platforms, namely monotonous functions and insufficient matching accuracy, solves the core problem in the tutoring industry that information connection and communication between service providers and consumers are delayed and costly, and realizes core functions such as review and release of tutoring information, AI intelligent matching, course reservation and order management for three types of roles: parent terminal, teacher terminal and administrator terminal. Ultimately, it achieves the design goals of disintermediation, improved matching efficiency of tutoring services, and standardized service processes.</w:t>
      </w:r>
    </w:p>
    <w:p w14:paraId="66764884" w14:textId="77777777" w:rsidR="00DC28B8" w:rsidRDefault="003E2839" w:rsidP="009F0986">
      <w:pPr>
        <w:ind w:firstLine="480"/>
        <w:rPr>
          <w:rFonts w:hint="eastAsia"/>
        </w:rPr>
      </w:pPr>
      <w:r w:rsidRPr="003E2839">
        <w:t>The innovation of this design lies in focusing on the direct connection scenario between college student tutors and parents of primary and secondary school students, and introducing AI interfaces to realize more accurate intelligent matching to optimize the matching shortcomings of traditional platforms. For this purpose, a standardized software engineering development methodology with front-end and back-end separation is adopted to complete the system construction. Furthermore, the operation results show that the idea of this design is feasible and has achieved the expected design goals.</w:t>
      </w:r>
    </w:p>
    <w:p w14:paraId="62C8D075" w14:textId="77777777" w:rsidR="003E2839" w:rsidRPr="003E2839" w:rsidRDefault="00915AFC" w:rsidP="003E2839">
      <w:pPr>
        <w:autoSpaceDN w:val="0"/>
        <w:spacing w:beforeLines="100" w:before="312"/>
        <w:ind w:firstLine="562"/>
      </w:pPr>
      <w:r>
        <w:rPr>
          <w:rFonts w:eastAsia="黑体"/>
          <w:b/>
          <w:sz w:val="28"/>
          <w:szCs w:val="28"/>
        </w:rPr>
        <w:pict w14:anchorId="5F27A807">
          <v:shape id="自选图形 8" o:spid="_x0000_s2056" type="#_x0000_t62" style="position:absolute;left:0;text-align:left;margin-left:358.45pt;margin-top:65.9pt;width:176.6pt;height:102.9pt;rotation:180;z-index:251648000" adj="27666,17611" strokecolor="red">
            <v:textbox style="mso-next-textbox:#自选图形 8">
              <w:txbxContent>
                <w:p w14:paraId="2134E8D6" w14:textId="77777777" w:rsidR="00915AFC" w:rsidRDefault="00915AFC">
                  <w:pPr>
                    <w:ind w:firstLine="360"/>
                    <w:rPr>
                      <w:rFonts w:hint="eastAsia"/>
                      <w:color w:val="FF0000"/>
                      <w:sz w:val="18"/>
                      <w:szCs w:val="18"/>
                    </w:rPr>
                  </w:pPr>
                  <w:r>
                    <w:rPr>
                      <w:rFonts w:hint="eastAsia"/>
                      <w:color w:val="FF0000"/>
                      <w:sz w:val="18"/>
                      <w:szCs w:val="18"/>
                    </w:rPr>
                    <w:t>3-5</w:t>
                  </w:r>
                  <w:r>
                    <w:rPr>
                      <w:rFonts w:hint="eastAsia"/>
                      <w:color w:val="FF0000"/>
                      <w:sz w:val="18"/>
                      <w:szCs w:val="18"/>
                    </w:rPr>
                    <w:t>个单词，小四号</w:t>
                  </w:r>
                  <w:r>
                    <w:rPr>
                      <w:color w:val="FF0000"/>
                      <w:sz w:val="18"/>
                      <w:szCs w:val="18"/>
                    </w:rPr>
                    <w:t>Times New Roman</w:t>
                  </w:r>
                  <w:r>
                    <w:rPr>
                      <w:rFonts w:hint="eastAsia"/>
                      <w:color w:val="FF0000"/>
                      <w:sz w:val="18"/>
                      <w:szCs w:val="18"/>
                    </w:rPr>
                    <w:t>，各关键词之间用英文分号隔开</w:t>
                  </w:r>
                </w:p>
                <w:p w14:paraId="05D52D4B" w14:textId="77777777" w:rsidR="00915AFC" w:rsidRDefault="00915AFC">
                  <w:pPr>
                    <w:ind w:firstLine="360"/>
                    <w:rPr>
                      <w:color w:val="FF0000"/>
                      <w:sz w:val="18"/>
                      <w:szCs w:val="18"/>
                    </w:rPr>
                  </w:pPr>
                  <w:r>
                    <w:rPr>
                      <w:rFonts w:hint="eastAsia"/>
                      <w:color w:val="FF0000"/>
                      <w:sz w:val="18"/>
                      <w:szCs w:val="18"/>
                      <w:highlight w:val="yellow"/>
                    </w:rPr>
                    <w:t>关键词首字母大写。段前一行</w:t>
                  </w:r>
                </w:p>
              </w:txbxContent>
            </v:textbox>
            <o:callout v:ext="edit" minusx="t" minusy="t"/>
          </v:shape>
        </w:pict>
      </w:r>
      <w:r>
        <w:rPr>
          <w:rFonts w:eastAsia="黑体"/>
          <w:b/>
          <w:sz w:val="28"/>
          <w:szCs w:val="28"/>
        </w:rPr>
        <w:t>Key words</w:t>
      </w:r>
      <w:r>
        <w:rPr>
          <w:rFonts w:eastAsia="黑体"/>
          <w:sz w:val="28"/>
          <w:szCs w:val="28"/>
        </w:rPr>
        <w:t>:</w:t>
      </w:r>
      <w:r>
        <w:t xml:space="preserve"> </w:t>
      </w:r>
      <w:r w:rsidR="003E2839" w:rsidRPr="003E2839">
        <w:t>Tutoring Service Platform; WeChat Mini Program; AI Intelligent Matching; Front-end and Back-end Separation</w:t>
      </w:r>
    </w:p>
    <w:p w14:paraId="4CF216E8" w14:textId="77777777" w:rsidR="00915AFC" w:rsidRPr="00C94058" w:rsidRDefault="009F0986" w:rsidP="00C94058">
      <w:pPr>
        <w:autoSpaceDN w:val="0"/>
        <w:spacing w:beforeLines="100" w:before="312"/>
        <w:ind w:firstLine="480"/>
        <w:rPr>
          <w:rFonts w:ascii="Arial Narrow" w:eastAsia="黑体" w:hAnsi="Arial Narrow" w:cs="Arial Narrow" w:hint="eastAsia"/>
          <w:sz w:val="30"/>
          <w:szCs w:val="30"/>
        </w:rPr>
      </w:pPr>
      <w:r>
        <w:rPr>
          <w:rFonts w:eastAsia="黑体"/>
        </w:rPr>
        <w:pict w14:anchorId="0F65F355">
          <v:shape id="自选图形 9" o:spid="_x0000_s2057" type="#_x0000_t62" style="position:absolute;left:0;text-align:left;margin-left:67.95pt;margin-top:48.85pt;width:190.15pt;height:58.1pt;rotation:180;z-index:251646976" adj="16505,49947" strokecolor="red">
            <v:textbox style="mso-next-textbox:#自选图形 9">
              <w:txbxContent>
                <w:p w14:paraId="075F4F0D" w14:textId="77777777" w:rsidR="00915AFC" w:rsidRDefault="00915AFC">
                  <w:pPr>
                    <w:ind w:firstLine="360"/>
                  </w:pPr>
                  <w:r>
                    <w:rPr>
                      <w:rFonts w:hint="eastAsia"/>
                      <w:color w:val="FF0000"/>
                      <w:sz w:val="18"/>
                      <w:szCs w:val="21"/>
                    </w:rPr>
                    <w:t>四号</w:t>
                  </w:r>
                  <w:r>
                    <w:rPr>
                      <w:color w:val="FF0000"/>
                      <w:sz w:val="18"/>
                      <w:szCs w:val="21"/>
                    </w:rPr>
                    <w:t>Times New Roman</w:t>
                  </w:r>
                  <w:r>
                    <w:rPr>
                      <w:rFonts w:hint="eastAsia"/>
                      <w:color w:val="FF0000"/>
                      <w:sz w:val="18"/>
                      <w:szCs w:val="21"/>
                    </w:rPr>
                    <w:t>加粗</w:t>
                  </w:r>
                  <w:r>
                    <w:rPr>
                      <w:rFonts w:hint="eastAsia"/>
                      <w:color w:val="FF0000"/>
                      <w:sz w:val="18"/>
                      <w:szCs w:val="21"/>
                    </w:rPr>
                    <w:t>,key words</w:t>
                  </w:r>
                  <w:r>
                    <w:rPr>
                      <w:rFonts w:hint="eastAsia"/>
                      <w:color w:val="FF0000"/>
                      <w:sz w:val="18"/>
                      <w:szCs w:val="21"/>
                    </w:rPr>
                    <w:t>之间加一空格</w:t>
                  </w:r>
                  <w:r>
                    <w:rPr>
                      <w:rFonts w:hint="eastAsia"/>
                      <w:color w:val="FF0000"/>
                      <w:sz w:val="18"/>
                      <w:szCs w:val="21"/>
                    </w:rPr>
                    <w:t xml:space="preserve"> </w:t>
                  </w:r>
                  <w:r>
                    <w:rPr>
                      <w:rFonts w:hint="eastAsia"/>
                      <w:color w:val="FF0000"/>
                      <w:sz w:val="18"/>
                      <w:szCs w:val="21"/>
                    </w:rPr>
                    <w:t>。首行缩进</w:t>
                  </w:r>
                  <w:r>
                    <w:rPr>
                      <w:rFonts w:hint="eastAsia"/>
                      <w:color w:val="FF0000"/>
                      <w:sz w:val="18"/>
                      <w:szCs w:val="21"/>
                    </w:rPr>
                    <w:t>2</w:t>
                  </w:r>
                  <w:r>
                    <w:rPr>
                      <w:rFonts w:hint="eastAsia"/>
                      <w:color w:val="FF0000"/>
                      <w:sz w:val="18"/>
                      <w:szCs w:val="21"/>
                    </w:rPr>
                    <w:t>字符</w:t>
                  </w:r>
                </w:p>
              </w:txbxContent>
            </v:textbox>
            <o:callout v:ext="edit" minusx="t" minusy="t"/>
          </v:shape>
        </w:pict>
      </w:r>
    </w:p>
    <w:p w14:paraId="7E65AC87" w14:textId="77777777" w:rsidR="009F0986" w:rsidRDefault="009F0986" w:rsidP="009F0986">
      <w:pPr>
        <w:pageBreakBefore/>
        <w:spacing w:beforeLines="150" w:before="468" w:afterLines="150" w:after="468"/>
        <w:ind w:firstLineChars="0" w:firstLine="0"/>
        <w:jc w:val="center"/>
        <w:rPr>
          <w:sz w:val="32"/>
          <w:szCs w:val="32"/>
        </w:rPr>
      </w:pPr>
      <w:r>
        <w:rPr>
          <w:rFonts w:ascii="宋体" w:hAnsi="宋体"/>
          <w:noProof/>
          <w:color w:val="092E5B"/>
          <w:szCs w:val="24"/>
          <w:lang w:val="en-US" w:eastAsia="zh-CN"/>
        </w:rPr>
        <w:pict w14:anchorId="5534AEBD">
          <v:shape id="_x0000_s2088" type="#_x0000_t62" style="position:absolute;left:0;text-align:left;margin-left:210.6pt;margin-top:160.25pt;width:161.9pt;height:105.2pt;rotation:180;z-index:251668480" adj="28144,14454" strokecolor="red">
            <v:textbox style="mso-next-textbox:#_x0000_s2088">
              <w:txbxContent>
                <w:p w14:paraId="337DB359" w14:textId="77777777" w:rsidR="009F0986" w:rsidRDefault="009F0986" w:rsidP="009F0986">
                  <w:pPr>
                    <w:spacing w:line="240" w:lineRule="auto"/>
                    <w:ind w:firstLineChars="0" w:firstLine="0"/>
                    <w:rPr>
                      <w:rFonts w:hint="eastAsia"/>
                      <w:color w:val="FF0000"/>
                      <w:sz w:val="18"/>
                      <w:szCs w:val="21"/>
                    </w:rPr>
                  </w:pPr>
                  <w:r>
                    <w:rPr>
                      <w:rFonts w:hint="eastAsia"/>
                      <w:color w:val="FF0000"/>
                      <w:sz w:val="18"/>
                      <w:szCs w:val="21"/>
                    </w:rPr>
                    <w:t>三级目录小四号宋体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行，缩进</w:t>
                  </w:r>
                  <w:r>
                    <w:rPr>
                      <w:rFonts w:hint="eastAsia"/>
                      <w:color w:val="FF0000"/>
                      <w:sz w:val="18"/>
                      <w:szCs w:val="21"/>
                    </w:rPr>
                    <w:t>-</w:t>
                  </w:r>
                  <w:r>
                    <w:rPr>
                      <w:rFonts w:hint="eastAsia"/>
                      <w:color w:val="FF0000"/>
                      <w:sz w:val="18"/>
                      <w:szCs w:val="21"/>
                    </w:rPr>
                    <w:t>左侧</w:t>
                  </w:r>
                  <w:r>
                    <w:rPr>
                      <w:rFonts w:hint="eastAsia"/>
                      <w:color w:val="FF0000"/>
                      <w:sz w:val="18"/>
                      <w:szCs w:val="21"/>
                    </w:rPr>
                    <w:t>4</w:t>
                  </w:r>
                  <w:r>
                    <w:rPr>
                      <w:rFonts w:hint="eastAsia"/>
                      <w:color w:val="FF0000"/>
                      <w:sz w:val="18"/>
                      <w:szCs w:val="21"/>
                    </w:rPr>
                    <w:t>字符</w:t>
                  </w:r>
                </w:p>
                <w:p w14:paraId="78562DE0" w14:textId="77777777" w:rsidR="009F0986" w:rsidRDefault="009F0986" w:rsidP="009F0986">
                  <w:pPr>
                    <w:spacing w:line="240" w:lineRule="auto"/>
                    <w:ind w:firstLineChars="0" w:firstLine="0"/>
                    <w:rPr>
                      <w:rFonts w:hint="eastAsia"/>
                      <w:color w:val="FF0000"/>
                      <w:sz w:val="18"/>
                      <w:szCs w:val="21"/>
                    </w:rPr>
                  </w:pPr>
                  <w:r>
                    <w:rPr>
                      <w:rFonts w:hint="eastAsia"/>
                      <w:color w:val="FF0000"/>
                      <w:sz w:val="18"/>
                      <w:szCs w:val="21"/>
                    </w:rPr>
                    <w:t>尽量不要出现四级标题。例如</w:t>
                  </w:r>
                  <w:r>
                    <w:rPr>
                      <w:rFonts w:hint="eastAsia"/>
                      <w:color w:val="FF0000"/>
                      <w:sz w:val="18"/>
                      <w:szCs w:val="21"/>
                    </w:rPr>
                    <w:t>1.1.1</w:t>
                  </w:r>
                  <w:r>
                    <w:rPr>
                      <w:rFonts w:hint="eastAsia"/>
                      <w:color w:val="FF0000"/>
                      <w:sz w:val="18"/>
                      <w:szCs w:val="21"/>
                    </w:rPr>
                    <w:t>之后如果还有分支，可利用（</w:t>
                  </w:r>
                  <w:r>
                    <w:rPr>
                      <w:rFonts w:hint="eastAsia"/>
                      <w:color w:val="FF0000"/>
                      <w:sz w:val="18"/>
                      <w:szCs w:val="21"/>
                    </w:rPr>
                    <w:t>1</w:t>
                  </w:r>
                  <w:r>
                    <w:rPr>
                      <w:rFonts w:hint="eastAsia"/>
                      <w:color w:val="FF0000"/>
                      <w:sz w:val="18"/>
                      <w:szCs w:val="21"/>
                    </w:rPr>
                    <w:t>）、（</w:t>
                  </w:r>
                  <w:r>
                    <w:rPr>
                      <w:rFonts w:hint="eastAsia"/>
                      <w:color w:val="FF0000"/>
                      <w:sz w:val="18"/>
                      <w:szCs w:val="21"/>
                    </w:rPr>
                    <w:t>2</w:t>
                  </w:r>
                  <w:r>
                    <w:rPr>
                      <w:rFonts w:hint="eastAsia"/>
                      <w:color w:val="FF0000"/>
                      <w:sz w:val="18"/>
                      <w:szCs w:val="21"/>
                    </w:rPr>
                    <w:t>），尽量不要用</w:t>
                  </w:r>
                  <w:r>
                    <w:rPr>
                      <w:rFonts w:hint="eastAsia"/>
                      <w:color w:val="FF0000"/>
                      <w:sz w:val="18"/>
                      <w:szCs w:val="21"/>
                    </w:rPr>
                    <w:pict>
                      <v:shape id="图片 1" o:spid="_x0000_i1026" type="#_x0000_t75" alt="IMG_256" style="width:15pt;height:11.4pt;mso-position-horizontal-relative:page;mso-position-vertical-relative:page">
                        <v:fill o:detectmouseclick="t"/>
                        <v:imagedata r:id="rId12" o:title="IMG_256"/>
                      </v:shape>
                    </w:pict>
                  </w:r>
                  <w:r>
                    <w:rPr>
                      <w:rFonts w:hint="eastAsia"/>
                      <w:color w:val="FF0000"/>
                      <w:sz w:val="18"/>
                      <w:szCs w:val="21"/>
                    </w:rPr>
                    <w:t>1.1.1.1</w:t>
                  </w:r>
                  <w:r>
                    <w:rPr>
                      <w:rFonts w:ascii="宋体" w:hAnsi="宋体" w:cs="宋体"/>
                      <w:szCs w:val="24"/>
                    </w:rPr>
                    <w:br/>
                  </w:r>
                </w:p>
              </w:txbxContent>
            </v:textbox>
          </v:shape>
        </w:pict>
      </w:r>
      <w:r>
        <w:rPr>
          <w:rFonts w:ascii="宋体" w:hAnsi="宋体"/>
          <w:color w:val="092E5B"/>
          <w:szCs w:val="24"/>
          <w:lang w:val="en-US" w:eastAsia="zh-CN"/>
        </w:rPr>
        <w:pict w14:anchorId="61205E9A">
          <v:shape id="自选图形 32" o:spid="_x0000_s2080" type="#_x0000_t62" style="position:absolute;left:0;text-align:left;margin-left:-1.05pt;margin-top:259.55pt;width:221.5pt;height:52.45pt;rotation:180;z-index:251663360" adj="27173,35293" strokecolor="red">
            <v:textbox style="mso-next-textbox:#自选图形 32">
              <w:txbxContent>
                <w:p w14:paraId="13FA1022" w14:textId="77777777" w:rsidR="00915AFC" w:rsidRDefault="00915AFC">
                  <w:pPr>
                    <w:spacing w:line="240" w:lineRule="auto"/>
                    <w:ind w:firstLine="360"/>
                    <w:rPr>
                      <w:rFonts w:hint="eastAsia"/>
                      <w:color w:val="FF0000"/>
                    </w:rPr>
                  </w:pPr>
                  <w:r>
                    <w:rPr>
                      <w:rFonts w:hint="eastAsia"/>
                      <w:color w:val="FF0000"/>
                      <w:sz w:val="18"/>
                      <w:szCs w:val="21"/>
                    </w:rPr>
                    <w:t>一级目录</w:t>
                  </w:r>
                  <w:r>
                    <w:rPr>
                      <w:rFonts w:hint="eastAsia"/>
                      <w:color w:val="FF0000"/>
                      <w:sz w:val="18"/>
                      <w:szCs w:val="21"/>
                    </w:rPr>
                    <w:t xml:space="preserve">  </w:t>
                  </w:r>
                  <w:r>
                    <w:rPr>
                      <w:rFonts w:hint="eastAsia"/>
                      <w:color w:val="FF0000"/>
                      <w:sz w:val="18"/>
                      <w:szCs w:val="21"/>
                    </w:rPr>
                    <w:t>小四号黑体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w:t>
                  </w:r>
                </w:p>
              </w:txbxContent>
            </v:textbox>
            <o:callout v:ext="edit" minusx="t" minusy="t"/>
          </v:shape>
        </w:pict>
      </w:r>
      <w:r>
        <w:rPr>
          <w:rFonts w:ascii="黑体" w:eastAsia="黑体" w:hAnsi="黑体"/>
          <w:sz w:val="32"/>
          <w:szCs w:val="32"/>
          <w:lang w:val="en-US" w:eastAsia="zh-CN"/>
        </w:rPr>
        <w:pict w14:anchorId="31DA20E6">
          <v:shape id="自选图形 11" o:spid="_x0000_s2078" type="#_x0000_t62" style="position:absolute;left:0;text-align:left;margin-left:33.35pt;margin-top:192pt;width:138.15pt;height:37.7pt;rotation:180;z-index:251662336" adj="31669,17560" strokecolor="red">
            <v:textbox style="mso-next-textbox:#自选图形 11">
              <w:txbxContent>
                <w:p w14:paraId="510E8FA5" w14:textId="77777777" w:rsidR="00915AFC" w:rsidRDefault="00915AFC">
                  <w:pPr>
                    <w:ind w:firstLine="360"/>
                    <w:rPr>
                      <w:rFonts w:hint="eastAsia"/>
                    </w:rPr>
                  </w:pPr>
                  <w:r>
                    <w:rPr>
                      <w:rFonts w:hint="eastAsia"/>
                      <w:color w:val="FF0000"/>
                      <w:sz w:val="18"/>
                    </w:rPr>
                    <w:t>黑体三号居中</w:t>
                  </w:r>
                </w:p>
              </w:txbxContent>
            </v:textbox>
            <o:callout v:ext="edit" minusx="t" minusy="t"/>
          </v:shape>
        </w:pict>
      </w:r>
      <w:r>
        <w:rPr>
          <w:rFonts w:ascii="宋体" w:hAnsi="宋体"/>
          <w:noProof/>
          <w:color w:val="092E5B"/>
          <w:szCs w:val="24"/>
          <w:lang w:val="en-US" w:eastAsia="zh-CN"/>
        </w:rPr>
        <w:pict w14:anchorId="182CE110">
          <v:shape id="自选图形 10" o:spid="_x0000_s2087" type="#_x0000_t62" style="position:absolute;left:0;text-align:left;margin-left:272.45pt;margin-top:93pt;width:161.9pt;height:50.25pt;rotation:180;z-index:251667456" adj="34921,22309" strokecolor="red">
            <v:textbox style="mso-next-textbox:#自选图形 10">
              <w:txbxContent>
                <w:p w14:paraId="2225A700" w14:textId="77777777" w:rsidR="009F0986" w:rsidRDefault="009F0986" w:rsidP="009F0986">
                  <w:pPr>
                    <w:spacing w:line="240" w:lineRule="auto"/>
                    <w:ind w:firstLineChars="0" w:firstLine="0"/>
                    <w:rPr>
                      <w:rFonts w:hint="eastAsia"/>
                      <w:color w:val="FF0000"/>
                    </w:rPr>
                  </w:pPr>
                  <w:r>
                    <w:rPr>
                      <w:rFonts w:hint="eastAsia"/>
                      <w:color w:val="FF0000"/>
                      <w:sz w:val="18"/>
                      <w:szCs w:val="21"/>
                    </w:rPr>
                    <w:t>二级目录小</w:t>
                  </w:r>
                  <w:r>
                    <w:rPr>
                      <w:rFonts w:hint="eastAsia"/>
                      <w:color w:val="FF0000"/>
                      <w:sz w:val="18"/>
                      <w:szCs w:val="21"/>
                    </w:rPr>
                    <w:t>4</w:t>
                  </w:r>
                  <w:r>
                    <w:rPr>
                      <w:rFonts w:hint="eastAsia"/>
                      <w:color w:val="FF0000"/>
                      <w:sz w:val="18"/>
                      <w:szCs w:val="21"/>
                    </w:rPr>
                    <w:t>号宋体</w:t>
                  </w:r>
                  <w:r>
                    <w:rPr>
                      <w:rFonts w:hint="eastAsia"/>
                      <w:color w:val="FF0000"/>
                      <w:sz w:val="18"/>
                      <w:szCs w:val="21"/>
                    </w:rPr>
                    <w:t>,1.5</w:t>
                  </w:r>
                  <w:r>
                    <w:rPr>
                      <w:rFonts w:hint="eastAsia"/>
                      <w:color w:val="FF0000"/>
                      <w:sz w:val="18"/>
                      <w:szCs w:val="21"/>
                    </w:rPr>
                    <w:t>倍行距，段前段后</w:t>
                  </w:r>
                  <w:r>
                    <w:rPr>
                      <w:rFonts w:hint="eastAsia"/>
                      <w:color w:val="FF0000"/>
                      <w:sz w:val="18"/>
                      <w:szCs w:val="21"/>
                    </w:rPr>
                    <w:t>0</w:t>
                  </w:r>
                  <w:r>
                    <w:rPr>
                      <w:rFonts w:hint="eastAsia"/>
                      <w:color w:val="FF0000"/>
                      <w:sz w:val="18"/>
                      <w:szCs w:val="21"/>
                    </w:rPr>
                    <w:t>行，缩进</w:t>
                  </w:r>
                  <w:r>
                    <w:rPr>
                      <w:rFonts w:hint="eastAsia"/>
                      <w:color w:val="FF0000"/>
                      <w:sz w:val="18"/>
                      <w:szCs w:val="21"/>
                    </w:rPr>
                    <w:t>-</w:t>
                  </w:r>
                  <w:r>
                    <w:rPr>
                      <w:rFonts w:hint="eastAsia"/>
                      <w:color w:val="FF0000"/>
                      <w:sz w:val="18"/>
                      <w:szCs w:val="21"/>
                    </w:rPr>
                    <w:t>左侧</w:t>
                  </w:r>
                  <w:r>
                    <w:rPr>
                      <w:rFonts w:hint="eastAsia"/>
                      <w:color w:val="FF0000"/>
                      <w:sz w:val="18"/>
                      <w:szCs w:val="21"/>
                    </w:rPr>
                    <w:t>2</w:t>
                  </w:r>
                  <w:r>
                    <w:rPr>
                      <w:rFonts w:hint="eastAsia"/>
                      <w:color w:val="FF0000"/>
                      <w:sz w:val="18"/>
                      <w:szCs w:val="21"/>
                    </w:rPr>
                    <w:t>字符</w:t>
                  </w:r>
                </w:p>
              </w:txbxContent>
            </v:textbox>
            <o:callout v:ext="edit" minusx="t" minusy="t"/>
          </v:shape>
        </w:pict>
      </w:r>
      <w:r w:rsidR="00915AFC">
        <w:rPr>
          <w:rFonts w:ascii="黑体" w:eastAsia="黑体" w:hAnsi="黑体" w:cs="黑体" w:hint="eastAsia"/>
          <w:sz w:val="30"/>
          <w:szCs w:val="30"/>
        </w:rPr>
        <w:br w:type="page"/>
      </w:r>
      <w:bookmarkStart w:id="3" w:name="_Toc8722"/>
      <w:r>
        <w:rPr>
          <w:rFonts w:ascii="黑体" w:eastAsia="黑体" w:hAnsi="黑体" w:hint="eastAsia"/>
          <w:sz w:val="32"/>
          <w:szCs w:val="32"/>
        </w:rPr>
        <w:t>目录</w:t>
      </w:r>
    </w:p>
    <w:p w14:paraId="1D98A69D" w14:textId="77777777" w:rsidR="009F0986" w:rsidRDefault="009F0986" w:rsidP="009F0986">
      <w:pPr>
        <w:pStyle w:val="TOC1"/>
        <w:tabs>
          <w:tab w:val="right" w:leader="dot" w:pos="8306"/>
        </w:tabs>
        <w:ind w:firstLine="480"/>
      </w:pPr>
      <w:r>
        <w:rPr>
          <w:rFonts w:eastAsia="黑体"/>
        </w:rPr>
        <w:fldChar w:fldCharType="begin"/>
      </w:r>
      <w:r>
        <w:instrText xml:space="preserve">TOC \o "1-3" \h \u </w:instrText>
      </w:r>
      <w:r>
        <w:rPr>
          <w:rFonts w:eastAsia="黑体"/>
        </w:rPr>
        <w:fldChar w:fldCharType="separate"/>
      </w:r>
      <w:hyperlink w:anchor="_Toc24199" w:history="1">
        <w:r>
          <w:rPr>
            <w:rFonts w:hint="eastAsia"/>
          </w:rPr>
          <w:t xml:space="preserve">1 </w:t>
        </w:r>
        <w:r>
          <w:rPr>
            <w:rFonts w:hint="eastAsia"/>
          </w:rPr>
          <w:t>绪论</w:t>
        </w:r>
        <w:r>
          <w:tab/>
        </w:r>
        <w:r>
          <w:fldChar w:fldCharType="begin"/>
        </w:r>
        <w:r>
          <w:instrText xml:space="preserve"> PAGEREF _Toc24199 \h </w:instrText>
        </w:r>
        <w:r>
          <w:fldChar w:fldCharType="separate"/>
        </w:r>
        <w:r>
          <w:t>1</w:t>
        </w:r>
        <w:r>
          <w:fldChar w:fldCharType="end"/>
        </w:r>
      </w:hyperlink>
    </w:p>
    <w:p w14:paraId="043C9A59" w14:textId="77777777" w:rsidR="009F0986" w:rsidRDefault="009F0986" w:rsidP="009F0986">
      <w:pPr>
        <w:pStyle w:val="TOC2"/>
        <w:tabs>
          <w:tab w:val="right" w:leader="dot" w:pos="8306"/>
        </w:tabs>
        <w:ind w:left="480" w:firstLine="480"/>
      </w:pPr>
      <w:hyperlink w:anchor="_Toc18878" w:history="1">
        <w:r>
          <w:t xml:space="preserve">1.1 </w:t>
        </w:r>
        <w:r>
          <w:rPr>
            <w:rFonts w:hint="eastAsia"/>
          </w:rPr>
          <w:t>研究背景及意义</w:t>
        </w:r>
        <w:r>
          <w:tab/>
        </w:r>
        <w:r>
          <w:fldChar w:fldCharType="begin"/>
        </w:r>
        <w:r>
          <w:instrText xml:space="preserve"> PAGEREF _Toc18878 \h </w:instrText>
        </w:r>
        <w:r>
          <w:fldChar w:fldCharType="separate"/>
        </w:r>
        <w:r>
          <w:t>1</w:t>
        </w:r>
        <w:r>
          <w:fldChar w:fldCharType="end"/>
        </w:r>
      </w:hyperlink>
    </w:p>
    <w:p w14:paraId="23F9FC7C" w14:textId="77777777" w:rsidR="009F0986" w:rsidRDefault="009F0986" w:rsidP="009F0986">
      <w:pPr>
        <w:pStyle w:val="TOC2"/>
        <w:tabs>
          <w:tab w:val="right" w:leader="dot" w:pos="8306"/>
        </w:tabs>
        <w:ind w:left="480" w:firstLine="480"/>
      </w:pPr>
      <w:hyperlink w:anchor="_Toc19588" w:history="1">
        <w:r>
          <w:rPr>
            <w:rFonts w:hint="eastAsia"/>
          </w:rPr>
          <w:t xml:space="preserve">1.2 </w:t>
        </w:r>
        <w:r>
          <w:rPr>
            <w:rFonts w:hint="eastAsia"/>
          </w:rPr>
          <w:t>研究现状</w:t>
        </w:r>
        <w:r>
          <w:tab/>
        </w:r>
        <w:r>
          <w:fldChar w:fldCharType="begin"/>
        </w:r>
        <w:r>
          <w:instrText xml:space="preserve"> PAGEREF _Toc19588 \h </w:instrText>
        </w:r>
        <w:r>
          <w:fldChar w:fldCharType="separate"/>
        </w:r>
        <w:r>
          <w:t>1</w:t>
        </w:r>
        <w:r>
          <w:fldChar w:fldCharType="end"/>
        </w:r>
      </w:hyperlink>
    </w:p>
    <w:p w14:paraId="4857E4B5" w14:textId="77777777" w:rsidR="009F0986" w:rsidRDefault="009F0986" w:rsidP="009F0986">
      <w:pPr>
        <w:pStyle w:val="TOC3"/>
        <w:tabs>
          <w:tab w:val="right" w:leader="dot" w:pos="8306"/>
        </w:tabs>
        <w:ind w:left="960" w:firstLine="480"/>
      </w:pPr>
      <w:hyperlink w:anchor="_Toc13927" w:history="1">
        <w:r>
          <w:rPr>
            <w:rFonts w:hint="eastAsia"/>
          </w:rPr>
          <w:t xml:space="preserve">1.2.1 </w:t>
        </w:r>
        <w:r>
          <w:rPr>
            <w:rFonts w:hint="eastAsia"/>
          </w:rPr>
          <w:t>国内研究现状</w:t>
        </w:r>
        <w:r>
          <w:tab/>
        </w:r>
        <w:r>
          <w:fldChar w:fldCharType="begin"/>
        </w:r>
        <w:r>
          <w:instrText xml:space="preserve"> PAGEREF _Toc13927 \h </w:instrText>
        </w:r>
        <w:r>
          <w:fldChar w:fldCharType="separate"/>
        </w:r>
        <w:r>
          <w:t>1</w:t>
        </w:r>
        <w:r>
          <w:fldChar w:fldCharType="end"/>
        </w:r>
      </w:hyperlink>
    </w:p>
    <w:p w14:paraId="6EEDCE6A" w14:textId="77777777" w:rsidR="009F0986" w:rsidRDefault="009F0986" w:rsidP="009F0986">
      <w:pPr>
        <w:pStyle w:val="TOC3"/>
        <w:tabs>
          <w:tab w:val="right" w:leader="dot" w:pos="8306"/>
        </w:tabs>
        <w:ind w:left="960" w:firstLine="480"/>
      </w:pPr>
      <w:hyperlink w:anchor="_Toc9167" w:history="1">
        <w:r>
          <w:rPr>
            <w:rFonts w:hint="eastAsia"/>
          </w:rPr>
          <w:t xml:space="preserve">1.2.2 </w:t>
        </w:r>
        <w:r>
          <w:rPr>
            <w:rFonts w:hint="eastAsia"/>
          </w:rPr>
          <w:t>国外研究现状</w:t>
        </w:r>
        <w:r>
          <w:tab/>
        </w:r>
        <w:r>
          <w:fldChar w:fldCharType="begin"/>
        </w:r>
        <w:r>
          <w:instrText xml:space="preserve"> PAGEREF _Toc9167 \h </w:instrText>
        </w:r>
        <w:r>
          <w:fldChar w:fldCharType="separate"/>
        </w:r>
        <w:r>
          <w:t>2</w:t>
        </w:r>
        <w:r>
          <w:fldChar w:fldCharType="end"/>
        </w:r>
      </w:hyperlink>
    </w:p>
    <w:p w14:paraId="3414B078" w14:textId="77777777" w:rsidR="009F0986" w:rsidRDefault="009F0986" w:rsidP="009F0986">
      <w:pPr>
        <w:pStyle w:val="TOC2"/>
        <w:tabs>
          <w:tab w:val="right" w:leader="dot" w:pos="8306"/>
        </w:tabs>
        <w:ind w:left="480" w:firstLine="480"/>
      </w:pPr>
      <w:hyperlink w:anchor="_Toc5456" w:history="1">
        <w:r>
          <w:t xml:space="preserve">1.3 </w:t>
        </w:r>
        <w:r>
          <w:t>系统实现的关键技术概述</w:t>
        </w:r>
        <w:r>
          <w:tab/>
        </w:r>
        <w:r>
          <w:fldChar w:fldCharType="begin"/>
        </w:r>
        <w:r>
          <w:instrText xml:space="preserve"> PAGEREF _Toc5456 \h </w:instrText>
        </w:r>
        <w:r>
          <w:fldChar w:fldCharType="separate"/>
        </w:r>
        <w:r>
          <w:t>2</w:t>
        </w:r>
        <w:r>
          <w:fldChar w:fldCharType="end"/>
        </w:r>
      </w:hyperlink>
    </w:p>
    <w:p w14:paraId="18C2BE18" w14:textId="77777777" w:rsidR="009F0986" w:rsidRDefault="009F0986" w:rsidP="009F0986">
      <w:pPr>
        <w:pStyle w:val="TOC3"/>
        <w:tabs>
          <w:tab w:val="right" w:leader="dot" w:pos="8306"/>
        </w:tabs>
        <w:ind w:left="960" w:firstLine="480"/>
      </w:pPr>
      <w:hyperlink w:anchor="_Toc8910" w:history="1">
        <w:r>
          <w:t>1.3.1 B/S</w:t>
        </w:r>
        <w:r>
          <w:t>架构</w:t>
        </w:r>
        <w:r>
          <w:tab/>
        </w:r>
        <w:r>
          <w:fldChar w:fldCharType="begin"/>
        </w:r>
        <w:r>
          <w:instrText xml:space="preserve"> PAGEREF _Toc8910 \h </w:instrText>
        </w:r>
        <w:r>
          <w:fldChar w:fldCharType="separate"/>
        </w:r>
        <w:r>
          <w:t>2</w:t>
        </w:r>
        <w:r>
          <w:fldChar w:fldCharType="end"/>
        </w:r>
      </w:hyperlink>
    </w:p>
    <w:p w14:paraId="020351AD" w14:textId="77777777" w:rsidR="009F0986" w:rsidRDefault="009F0986" w:rsidP="009F0986">
      <w:pPr>
        <w:pStyle w:val="TOC3"/>
        <w:tabs>
          <w:tab w:val="right" w:leader="dot" w:pos="8306"/>
        </w:tabs>
        <w:ind w:left="960" w:firstLine="480"/>
      </w:pPr>
      <w:hyperlink w:anchor="_Toc26304" w:history="1">
        <w:r>
          <w:t>1.3.2 MVC</w:t>
        </w:r>
        <w:r>
          <w:t>模式</w:t>
        </w:r>
        <w:r>
          <w:tab/>
        </w:r>
        <w:r>
          <w:fldChar w:fldCharType="begin"/>
        </w:r>
        <w:r>
          <w:instrText xml:space="preserve"> PAGEREF _Toc26304 \h </w:instrText>
        </w:r>
        <w:r>
          <w:fldChar w:fldCharType="separate"/>
        </w:r>
        <w:r>
          <w:t>2</w:t>
        </w:r>
        <w:r>
          <w:fldChar w:fldCharType="end"/>
        </w:r>
      </w:hyperlink>
    </w:p>
    <w:p w14:paraId="5460FABE" w14:textId="77777777" w:rsidR="009F0986" w:rsidRDefault="009F0986" w:rsidP="009F0986">
      <w:pPr>
        <w:pStyle w:val="TOC3"/>
        <w:tabs>
          <w:tab w:val="right" w:leader="dot" w:pos="8306"/>
        </w:tabs>
        <w:ind w:left="960" w:firstLine="480"/>
      </w:pPr>
      <w:hyperlink w:anchor="_Toc24154" w:history="1">
        <w:r>
          <w:t>1.3.3 Spring Boot</w:t>
        </w:r>
        <w:r>
          <w:t>框架</w:t>
        </w:r>
        <w:r>
          <w:tab/>
        </w:r>
        <w:r>
          <w:fldChar w:fldCharType="begin"/>
        </w:r>
        <w:r>
          <w:instrText xml:space="preserve"> PAGEREF _Toc24154 \h </w:instrText>
        </w:r>
        <w:r>
          <w:fldChar w:fldCharType="separate"/>
        </w:r>
        <w:r>
          <w:t>3</w:t>
        </w:r>
        <w:r>
          <w:fldChar w:fldCharType="end"/>
        </w:r>
      </w:hyperlink>
    </w:p>
    <w:p w14:paraId="27801AE7" w14:textId="77777777" w:rsidR="009F0986" w:rsidRDefault="009F0986" w:rsidP="009F0986">
      <w:pPr>
        <w:pStyle w:val="TOC3"/>
        <w:tabs>
          <w:tab w:val="right" w:leader="dot" w:pos="8306"/>
        </w:tabs>
        <w:ind w:left="960" w:firstLine="480"/>
      </w:pPr>
      <w:hyperlink w:anchor="_Toc21290" w:history="1">
        <w:r>
          <w:t>1.3.4 Vue</w:t>
        </w:r>
        <w:r>
          <w:t>框架</w:t>
        </w:r>
        <w:r>
          <w:tab/>
        </w:r>
        <w:r>
          <w:fldChar w:fldCharType="begin"/>
        </w:r>
        <w:r>
          <w:instrText xml:space="preserve"> PAGEREF _Toc21290 \h </w:instrText>
        </w:r>
        <w:r>
          <w:fldChar w:fldCharType="separate"/>
        </w:r>
        <w:r>
          <w:t>3</w:t>
        </w:r>
        <w:r>
          <w:fldChar w:fldCharType="end"/>
        </w:r>
      </w:hyperlink>
    </w:p>
    <w:p w14:paraId="7894CC28" w14:textId="77777777" w:rsidR="009F0986" w:rsidRDefault="009F0986" w:rsidP="009F0986">
      <w:pPr>
        <w:pStyle w:val="TOC3"/>
        <w:tabs>
          <w:tab w:val="right" w:leader="dot" w:pos="8306"/>
        </w:tabs>
        <w:ind w:left="960" w:firstLine="480"/>
      </w:pPr>
      <w:hyperlink w:anchor="_Toc12304" w:history="1">
        <w:r>
          <w:t>1.3.5 Element-UI</w:t>
        </w:r>
        <w:r>
          <w:t>框架</w:t>
        </w:r>
        <w:r>
          <w:tab/>
        </w:r>
        <w:r>
          <w:fldChar w:fldCharType="begin"/>
        </w:r>
        <w:r>
          <w:instrText xml:space="preserve"> PAGEREF _Toc12304 \h </w:instrText>
        </w:r>
        <w:r>
          <w:fldChar w:fldCharType="separate"/>
        </w:r>
        <w:r>
          <w:t>4</w:t>
        </w:r>
        <w:r>
          <w:fldChar w:fldCharType="end"/>
        </w:r>
      </w:hyperlink>
    </w:p>
    <w:p w14:paraId="7F691C3B" w14:textId="77777777" w:rsidR="009F0986" w:rsidRDefault="009F0986" w:rsidP="009F0986">
      <w:pPr>
        <w:pStyle w:val="TOC3"/>
        <w:tabs>
          <w:tab w:val="right" w:leader="dot" w:pos="8306"/>
        </w:tabs>
        <w:ind w:left="960" w:firstLine="480"/>
      </w:pPr>
      <w:hyperlink w:anchor="_Toc15563" w:history="1">
        <w:r>
          <w:t>1.3.6 MyBatis</w:t>
        </w:r>
        <w:r>
          <w:t>框架</w:t>
        </w:r>
        <w:r>
          <w:tab/>
        </w:r>
        <w:r>
          <w:fldChar w:fldCharType="begin"/>
        </w:r>
        <w:r>
          <w:instrText xml:space="preserve"> PAGEREF _Toc15563 \h </w:instrText>
        </w:r>
        <w:r>
          <w:fldChar w:fldCharType="separate"/>
        </w:r>
        <w:r>
          <w:t>4</w:t>
        </w:r>
        <w:r>
          <w:fldChar w:fldCharType="end"/>
        </w:r>
      </w:hyperlink>
    </w:p>
    <w:p w14:paraId="7E6CED74" w14:textId="77777777" w:rsidR="009F0986" w:rsidRDefault="009F0986" w:rsidP="009F0986">
      <w:pPr>
        <w:pStyle w:val="TOC3"/>
        <w:tabs>
          <w:tab w:val="right" w:leader="dot" w:pos="8306"/>
        </w:tabs>
        <w:ind w:left="960" w:firstLine="480"/>
      </w:pPr>
      <w:hyperlink w:anchor="_Toc27653" w:history="1">
        <w:r>
          <w:t xml:space="preserve">1.3.7 </w:t>
        </w:r>
        <w:r>
          <w:t>登录滑块验证</w:t>
        </w:r>
        <w:r>
          <w:tab/>
        </w:r>
        <w:r>
          <w:fldChar w:fldCharType="begin"/>
        </w:r>
        <w:r>
          <w:instrText xml:space="preserve"> PAGEREF _Toc27653 \h </w:instrText>
        </w:r>
        <w:r>
          <w:fldChar w:fldCharType="separate"/>
        </w:r>
        <w:r>
          <w:t>4</w:t>
        </w:r>
        <w:r>
          <w:fldChar w:fldCharType="end"/>
        </w:r>
      </w:hyperlink>
    </w:p>
    <w:p w14:paraId="33DE7C3E" w14:textId="77777777" w:rsidR="009F0986" w:rsidRDefault="009F0986" w:rsidP="009F0986">
      <w:pPr>
        <w:pStyle w:val="TOC3"/>
        <w:tabs>
          <w:tab w:val="right" w:leader="dot" w:pos="8306"/>
        </w:tabs>
        <w:ind w:left="960" w:firstLine="480"/>
      </w:pPr>
      <w:hyperlink w:anchor="_Toc24324" w:history="1">
        <w:r>
          <w:t xml:space="preserve">1.3.8 </w:t>
        </w:r>
        <w:r>
          <w:t>通用物体识别</w:t>
        </w:r>
        <w:r>
          <w:tab/>
        </w:r>
        <w:r>
          <w:fldChar w:fldCharType="begin"/>
        </w:r>
        <w:r>
          <w:instrText xml:space="preserve"> PAGEREF _Toc24324 \h </w:instrText>
        </w:r>
        <w:r>
          <w:fldChar w:fldCharType="separate"/>
        </w:r>
        <w:r>
          <w:t>5</w:t>
        </w:r>
        <w:r>
          <w:fldChar w:fldCharType="end"/>
        </w:r>
      </w:hyperlink>
    </w:p>
    <w:p w14:paraId="79512F29" w14:textId="77777777" w:rsidR="009F0986" w:rsidRDefault="009F0986" w:rsidP="009F0986">
      <w:pPr>
        <w:pStyle w:val="TOC1"/>
        <w:tabs>
          <w:tab w:val="right" w:leader="dot" w:pos="8306"/>
        </w:tabs>
        <w:ind w:firstLine="480"/>
      </w:pPr>
      <w:hyperlink w:anchor="_Toc16688" w:history="1">
        <w:r>
          <w:t xml:space="preserve">2 </w:t>
        </w:r>
        <w:r>
          <w:t>系统需求分析</w:t>
        </w:r>
        <w:r>
          <w:tab/>
        </w:r>
        <w:r>
          <w:fldChar w:fldCharType="begin"/>
        </w:r>
        <w:r>
          <w:instrText xml:space="preserve"> PAGEREF _Toc16688 \h </w:instrText>
        </w:r>
        <w:r>
          <w:fldChar w:fldCharType="separate"/>
        </w:r>
        <w:r>
          <w:t>6</w:t>
        </w:r>
        <w:r>
          <w:fldChar w:fldCharType="end"/>
        </w:r>
      </w:hyperlink>
    </w:p>
    <w:p w14:paraId="3A8B3387" w14:textId="77777777" w:rsidR="009F0986" w:rsidRDefault="009F0986" w:rsidP="009F0986">
      <w:pPr>
        <w:pStyle w:val="TOC2"/>
        <w:tabs>
          <w:tab w:val="right" w:leader="dot" w:pos="8306"/>
        </w:tabs>
        <w:ind w:left="480" w:firstLine="480"/>
      </w:pPr>
      <w:hyperlink w:anchor="_Toc29094" w:history="1">
        <w:r>
          <w:t xml:space="preserve">2.1 </w:t>
        </w:r>
        <w:r>
          <w:t>性能需求分析</w:t>
        </w:r>
        <w:r>
          <w:tab/>
        </w:r>
        <w:r>
          <w:fldChar w:fldCharType="begin"/>
        </w:r>
        <w:r>
          <w:instrText xml:space="preserve"> PAGEREF _Toc29094 \h </w:instrText>
        </w:r>
        <w:r>
          <w:fldChar w:fldCharType="separate"/>
        </w:r>
        <w:r>
          <w:t>6</w:t>
        </w:r>
        <w:r>
          <w:fldChar w:fldCharType="end"/>
        </w:r>
      </w:hyperlink>
    </w:p>
    <w:p w14:paraId="094490CC" w14:textId="77777777" w:rsidR="009F0986" w:rsidRDefault="009F0986" w:rsidP="009F0986">
      <w:pPr>
        <w:pStyle w:val="TOC3"/>
        <w:tabs>
          <w:tab w:val="right" w:leader="dot" w:pos="8306"/>
        </w:tabs>
        <w:ind w:left="960" w:firstLine="480"/>
      </w:pPr>
      <w:hyperlink w:anchor="_Toc516" w:history="1">
        <w:r>
          <w:t xml:space="preserve">2.1.1 </w:t>
        </w:r>
        <w:r>
          <w:t>平台性能需求分析</w:t>
        </w:r>
        <w:r>
          <w:tab/>
        </w:r>
        <w:r>
          <w:fldChar w:fldCharType="begin"/>
        </w:r>
        <w:r>
          <w:instrText xml:space="preserve"> PAGEREF _Toc516 \h </w:instrText>
        </w:r>
        <w:r>
          <w:fldChar w:fldCharType="separate"/>
        </w:r>
        <w:r>
          <w:t>6</w:t>
        </w:r>
        <w:r>
          <w:fldChar w:fldCharType="end"/>
        </w:r>
      </w:hyperlink>
    </w:p>
    <w:p w14:paraId="267391EA" w14:textId="77777777" w:rsidR="009F0986" w:rsidRDefault="009F0986" w:rsidP="009F0986">
      <w:pPr>
        <w:pStyle w:val="TOC3"/>
        <w:tabs>
          <w:tab w:val="right" w:leader="dot" w:pos="8306"/>
        </w:tabs>
        <w:ind w:left="960" w:firstLine="480"/>
      </w:pPr>
      <w:hyperlink w:anchor="_Toc14227" w:history="1">
        <w:r>
          <w:t xml:space="preserve">2.1.2 </w:t>
        </w:r>
        <w:r>
          <w:t>系统性能需求分析</w:t>
        </w:r>
        <w:r>
          <w:tab/>
        </w:r>
        <w:r>
          <w:fldChar w:fldCharType="begin"/>
        </w:r>
        <w:r>
          <w:instrText xml:space="preserve"> PAGEREF _Toc14227 \h </w:instrText>
        </w:r>
        <w:r>
          <w:fldChar w:fldCharType="separate"/>
        </w:r>
        <w:r>
          <w:t>6</w:t>
        </w:r>
        <w:r>
          <w:fldChar w:fldCharType="end"/>
        </w:r>
      </w:hyperlink>
    </w:p>
    <w:p w14:paraId="3AB19380" w14:textId="77777777" w:rsidR="009F0986" w:rsidRDefault="009F0986" w:rsidP="009F0986">
      <w:pPr>
        <w:pStyle w:val="TOC2"/>
        <w:tabs>
          <w:tab w:val="right" w:leader="dot" w:pos="8306"/>
        </w:tabs>
        <w:ind w:left="480" w:firstLine="480"/>
      </w:pPr>
      <w:hyperlink w:anchor="_Toc16155" w:history="1">
        <w:r>
          <w:t xml:space="preserve">2.2 </w:t>
        </w:r>
        <w:r>
          <w:t>功能需求分析</w:t>
        </w:r>
        <w:r>
          <w:tab/>
        </w:r>
        <w:r>
          <w:fldChar w:fldCharType="begin"/>
        </w:r>
        <w:r>
          <w:instrText xml:space="preserve"> PAGEREF _Toc16155 \h </w:instrText>
        </w:r>
        <w:r>
          <w:fldChar w:fldCharType="separate"/>
        </w:r>
        <w:r>
          <w:t>7</w:t>
        </w:r>
        <w:r>
          <w:fldChar w:fldCharType="end"/>
        </w:r>
      </w:hyperlink>
    </w:p>
    <w:p w14:paraId="49747901" w14:textId="77777777" w:rsidR="009F0986" w:rsidRDefault="009F0986" w:rsidP="009F0986">
      <w:pPr>
        <w:pStyle w:val="TOC3"/>
        <w:tabs>
          <w:tab w:val="right" w:leader="dot" w:pos="8306"/>
        </w:tabs>
        <w:ind w:left="960" w:firstLine="480"/>
      </w:pPr>
      <w:hyperlink w:anchor="_Toc23384" w:history="1">
        <w:r>
          <w:t xml:space="preserve">2.2.1 </w:t>
        </w:r>
        <w:r>
          <w:t>用户整体功能需求分析</w:t>
        </w:r>
        <w:r>
          <w:tab/>
        </w:r>
        <w:r>
          <w:fldChar w:fldCharType="begin"/>
        </w:r>
        <w:r>
          <w:instrText xml:space="preserve"> PAGEREF _Toc23384 \h </w:instrText>
        </w:r>
        <w:r>
          <w:fldChar w:fldCharType="separate"/>
        </w:r>
        <w:r>
          <w:t>7</w:t>
        </w:r>
        <w:r>
          <w:fldChar w:fldCharType="end"/>
        </w:r>
      </w:hyperlink>
    </w:p>
    <w:p w14:paraId="1452FD99" w14:textId="77777777" w:rsidR="009F0986" w:rsidRDefault="009F0986" w:rsidP="009F0986">
      <w:pPr>
        <w:pStyle w:val="TOC3"/>
        <w:tabs>
          <w:tab w:val="right" w:leader="dot" w:pos="8306"/>
        </w:tabs>
        <w:ind w:left="960" w:firstLine="480"/>
      </w:pPr>
      <w:hyperlink w:anchor="_Toc11221" w:history="1">
        <w:r>
          <w:t xml:space="preserve">2.2.2 </w:t>
        </w:r>
        <w:r>
          <w:t>系统管理员功能需求分析</w:t>
        </w:r>
        <w:r>
          <w:tab/>
        </w:r>
        <w:r>
          <w:fldChar w:fldCharType="begin"/>
        </w:r>
        <w:r>
          <w:instrText xml:space="preserve"> PAGEREF _Toc11221 \h </w:instrText>
        </w:r>
        <w:r>
          <w:fldChar w:fldCharType="separate"/>
        </w:r>
        <w:r>
          <w:t>7</w:t>
        </w:r>
        <w:r>
          <w:fldChar w:fldCharType="end"/>
        </w:r>
      </w:hyperlink>
    </w:p>
    <w:p w14:paraId="4ED78F14" w14:textId="77777777" w:rsidR="009F0986" w:rsidRDefault="009F0986" w:rsidP="009F0986">
      <w:pPr>
        <w:pStyle w:val="TOC3"/>
        <w:tabs>
          <w:tab w:val="right" w:leader="dot" w:pos="8306"/>
        </w:tabs>
        <w:ind w:left="960" w:firstLine="480"/>
      </w:pPr>
      <w:hyperlink w:anchor="_Toc20912" w:history="1">
        <w:r>
          <w:t xml:space="preserve">2.2.3 </w:t>
        </w:r>
        <w:r>
          <w:t>实验室管理员功能需求分析</w:t>
        </w:r>
        <w:r>
          <w:tab/>
        </w:r>
        <w:r>
          <w:fldChar w:fldCharType="begin"/>
        </w:r>
        <w:r>
          <w:instrText xml:space="preserve"> PAGEREF _Toc20912 \h </w:instrText>
        </w:r>
        <w:r>
          <w:fldChar w:fldCharType="separate"/>
        </w:r>
        <w:r>
          <w:t>8</w:t>
        </w:r>
        <w:r>
          <w:fldChar w:fldCharType="end"/>
        </w:r>
      </w:hyperlink>
    </w:p>
    <w:p w14:paraId="3E98CA75" w14:textId="77777777" w:rsidR="009F0986" w:rsidRDefault="009F0986" w:rsidP="009F0986">
      <w:pPr>
        <w:pStyle w:val="TOC3"/>
        <w:tabs>
          <w:tab w:val="right" w:leader="dot" w:pos="8306"/>
        </w:tabs>
        <w:ind w:left="960" w:firstLine="480"/>
      </w:pPr>
      <w:hyperlink w:anchor="_Toc17756" w:history="1">
        <w:r>
          <w:t xml:space="preserve">2.2.4 </w:t>
        </w:r>
        <w:r>
          <w:t>学生功能需求分析</w:t>
        </w:r>
        <w:r>
          <w:tab/>
        </w:r>
        <w:r>
          <w:fldChar w:fldCharType="begin"/>
        </w:r>
        <w:r>
          <w:instrText xml:space="preserve"> PAGEREF _Toc17756 \h </w:instrText>
        </w:r>
        <w:r>
          <w:fldChar w:fldCharType="separate"/>
        </w:r>
        <w:r>
          <w:t>8</w:t>
        </w:r>
        <w:r>
          <w:fldChar w:fldCharType="end"/>
        </w:r>
      </w:hyperlink>
    </w:p>
    <w:p w14:paraId="069BBC54" w14:textId="77777777" w:rsidR="009F0986" w:rsidRDefault="009F0986" w:rsidP="009F0986">
      <w:pPr>
        <w:pStyle w:val="TOC3"/>
        <w:tabs>
          <w:tab w:val="right" w:leader="dot" w:pos="8306"/>
        </w:tabs>
        <w:ind w:left="960" w:firstLine="480"/>
      </w:pPr>
      <w:hyperlink w:anchor="_Toc30994" w:history="1">
        <w:r>
          <w:t xml:space="preserve">2.2.5 </w:t>
        </w:r>
        <w:r>
          <w:t>系统管理员用例图</w:t>
        </w:r>
        <w:r>
          <w:tab/>
        </w:r>
        <w:r>
          <w:fldChar w:fldCharType="begin"/>
        </w:r>
        <w:r>
          <w:instrText xml:space="preserve"> PAGEREF _Toc30994 \h </w:instrText>
        </w:r>
        <w:r>
          <w:fldChar w:fldCharType="separate"/>
        </w:r>
        <w:r>
          <w:t>8</w:t>
        </w:r>
        <w:r>
          <w:fldChar w:fldCharType="end"/>
        </w:r>
      </w:hyperlink>
    </w:p>
    <w:p w14:paraId="1F94A37B" w14:textId="77777777" w:rsidR="009F0986" w:rsidRDefault="009F0986" w:rsidP="009F0986">
      <w:pPr>
        <w:pStyle w:val="TOC3"/>
        <w:tabs>
          <w:tab w:val="right" w:leader="dot" w:pos="8306"/>
        </w:tabs>
        <w:ind w:left="960" w:firstLine="480"/>
      </w:pPr>
      <w:hyperlink w:anchor="_Toc13938" w:history="1">
        <w:r>
          <w:t xml:space="preserve">2.2.6 </w:t>
        </w:r>
        <w:r>
          <w:t>实验室管理员用例图</w:t>
        </w:r>
        <w:r>
          <w:tab/>
        </w:r>
        <w:r>
          <w:fldChar w:fldCharType="begin"/>
        </w:r>
        <w:r>
          <w:instrText xml:space="preserve"> PAGEREF _Toc13938 \h </w:instrText>
        </w:r>
        <w:r>
          <w:fldChar w:fldCharType="separate"/>
        </w:r>
        <w:r>
          <w:t>9</w:t>
        </w:r>
        <w:r>
          <w:fldChar w:fldCharType="end"/>
        </w:r>
      </w:hyperlink>
    </w:p>
    <w:p w14:paraId="24506BAB" w14:textId="77777777" w:rsidR="009F0986" w:rsidRDefault="009F0986" w:rsidP="009F0986">
      <w:pPr>
        <w:pStyle w:val="TOC3"/>
        <w:tabs>
          <w:tab w:val="right" w:leader="dot" w:pos="8306"/>
        </w:tabs>
        <w:ind w:left="960" w:firstLine="480"/>
      </w:pPr>
      <w:hyperlink w:anchor="_Toc9910" w:history="1">
        <w:r>
          <w:t xml:space="preserve">2.2.7 </w:t>
        </w:r>
        <w:r>
          <w:t>学生用例图</w:t>
        </w:r>
        <w:r>
          <w:tab/>
        </w:r>
        <w:r>
          <w:fldChar w:fldCharType="begin"/>
        </w:r>
        <w:r>
          <w:instrText xml:space="preserve"> PAGEREF _Toc9910 \h </w:instrText>
        </w:r>
        <w:r>
          <w:fldChar w:fldCharType="separate"/>
        </w:r>
        <w:r>
          <w:t>9</w:t>
        </w:r>
        <w:r>
          <w:fldChar w:fldCharType="end"/>
        </w:r>
      </w:hyperlink>
    </w:p>
    <w:p w14:paraId="3C3F4BA0" w14:textId="77777777" w:rsidR="009F0986" w:rsidRDefault="009F0986" w:rsidP="009F0986">
      <w:pPr>
        <w:pStyle w:val="TOC1"/>
        <w:tabs>
          <w:tab w:val="right" w:leader="dot" w:pos="8306"/>
        </w:tabs>
        <w:ind w:firstLine="480"/>
      </w:pPr>
      <w:hyperlink w:anchor="_Toc1773" w:history="1">
        <w:r>
          <w:t xml:space="preserve">3 </w:t>
        </w:r>
        <w:r>
          <w:t>系统</w:t>
        </w:r>
        <w:r>
          <w:rPr>
            <w:rFonts w:hint="eastAsia"/>
          </w:rPr>
          <w:t>概要</w:t>
        </w:r>
        <w:r>
          <w:t>设计</w:t>
        </w:r>
        <w:r>
          <w:tab/>
        </w:r>
        <w:r>
          <w:fldChar w:fldCharType="begin"/>
        </w:r>
        <w:r>
          <w:instrText xml:space="preserve"> PAGEREF _Toc1773 \h </w:instrText>
        </w:r>
        <w:r>
          <w:fldChar w:fldCharType="separate"/>
        </w:r>
        <w:r>
          <w:t>10</w:t>
        </w:r>
        <w:r>
          <w:fldChar w:fldCharType="end"/>
        </w:r>
      </w:hyperlink>
    </w:p>
    <w:p w14:paraId="6344FE0F" w14:textId="77777777" w:rsidR="009F0986" w:rsidRDefault="009F0986" w:rsidP="009F0986">
      <w:pPr>
        <w:pStyle w:val="TOC2"/>
        <w:tabs>
          <w:tab w:val="right" w:leader="dot" w:pos="8306"/>
        </w:tabs>
        <w:ind w:left="480" w:firstLine="480"/>
      </w:pPr>
      <w:hyperlink w:anchor="_Toc5301" w:history="1">
        <w:r>
          <w:t xml:space="preserve">3.1 </w:t>
        </w:r>
        <w:r>
          <w:t>系统架构设计</w:t>
        </w:r>
        <w:r>
          <w:tab/>
        </w:r>
        <w:r>
          <w:fldChar w:fldCharType="begin"/>
        </w:r>
        <w:r>
          <w:instrText xml:space="preserve"> PAGEREF _Toc5301 \h </w:instrText>
        </w:r>
        <w:r>
          <w:fldChar w:fldCharType="separate"/>
        </w:r>
        <w:r>
          <w:t>10</w:t>
        </w:r>
        <w:r>
          <w:fldChar w:fldCharType="end"/>
        </w:r>
      </w:hyperlink>
    </w:p>
    <w:p w14:paraId="68D3637B" w14:textId="77777777" w:rsidR="009F0986" w:rsidRDefault="009F0986" w:rsidP="009F0986">
      <w:pPr>
        <w:pStyle w:val="TOC2"/>
        <w:tabs>
          <w:tab w:val="right" w:leader="dot" w:pos="8306"/>
        </w:tabs>
        <w:ind w:left="480" w:firstLine="480"/>
      </w:pPr>
      <w:hyperlink w:anchor="_Toc23499" w:history="1">
        <w:r>
          <w:t xml:space="preserve">3.2 </w:t>
        </w:r>
        <w:r>
          <w:t>系统功能设计</w:t>
        </w:r>
        <w:r>
          <w:tab/>
        </w:r>
        <w:r>
          <w:fldChar w:fldCharType="begin"/>
        </w:r>
        <w:r>
          <w:instrText xml:space="preserve"> PAGEREF _Toc23499 \h </w:instrText>
        </w:r>
        <w:r>
          <w:fldChar w:fldCharType="separate"/>
        </w:r>
        <w:r>
          <w:t>11</w:t>
        </w:r>
        <w:r>
          <w:fldChar w:fldCharType="end"/>
        </w:r>
      </w:hyperlink>
    </w:p>
    <w:p w14:paraId="109C6451" w14:textId="77777777" w:rsidR="009F0986" w:rsidRDefault="009F0986" w:rsidP="009F0986">
      <w:pPr>
        <w:pStyle w:val="TOC3"/>
        <w:tabs>
          <w:tab w:val="right" w:leader="dot" w:pos="8306"/>
        </w:tabs>
        <w:ind w:left="960" w:firstLine="480"/>
      </w:pPr>
      <w:hyperlink w:anchor="_Toc556" w:history="1">
        <w:r>
          <w:t xml:space="preserve">3.2.1 </w:t>
        </w:r>
        <w:r>
          <w:t>系统管理员功能模块图</w:t>
        </w:r>
        <w:r>
          <w:tab/>
        </w:r>
        <w:r>
          <w:fldChar w:fldCharType="begin"/>
        </w:r>
        <w:r>
          <w:instrText xml:space="preserve"> PAGEREF _Toc556 \h </w:instrText>
        </w:r>
        <w:r>
          <w:fldChar w:fldCharType="separate"/>
        </w:r>
        <w:r>
          <w:t>11</w:t>
        </w:r>
        <w:r>
          <w:fldChar w:fldCharType="end"/>
        </w:r>
      </w:hyperlink>
    </w:p>
    <w:p w14:paraId="5AC129DA" w14:textId="77777777" w:rsidR="009F0986" w:rsidRDefault="009F0986" w:rsidP="009F0986">
      <w:pPr>
        <w:pStyle w:val="TOC3"/>
        <w:tabs>
          <w:tab w:val="right" w:leader="dot" w:pos="8306"/>
        </w:tabs>
        <w:ind w:left="960" w:firstLine="480"/>
      </w:pPr>
      <w:hyperlink w:anchor="_Toc30028" w:history="1">
        <w:r>
          <w:t xml:space="preserve">3.2.2 </w:t>
        </w:r>
        <w:r>
          <w:t>实验室管理员功能模块图</w:t>
        </w:r>
        <w:r>
          <w:tab/>
        </w:r>
        <w:r>
          <w:fldChar w:fldCharType="begin"/>
        </w:r>
        <w:r>
          <w:instrText xml:space="preserve"> PAGEREF _Toc30028 \h </w:instrText>
        </w:r>
        <w:r>
          <w:fldChar w:fldCharType="separate"/>
        </w:r>
        <w:r>
          <w:t>11</w:t>
        </w:r>
        <w:r>
          <w:fldChar w:fldCharType="end"/>
        </w:r>
      </w:hyperlink>
    </w:p>
    <w:p w14:paraId="3F6F7367" w14:textId="77777777" w:rsidR="009F0986" w:rsidRDefault="009F0986" w:rsidP="009F0986">
      <w:pPr>
        <w:pStyle w:val="TOC3"/>
        <w:tabs>
          <w:tab w:val="right" w:leader="dot" w:pos="8306"/>
        </w:tabs>
        <w:ind w:left="960" w:firstLine="480"/>
      </w:pPr>
      <w:hyperlink w:anchor="_Toc7571" w:history="1">
        <w:r>
          <w:t xml:space="preserve">3.2.3 </w:t>
        </w:r>
        <w:r>
          <w:t>学生功能模块图</w:t>
        </w:r>
        <w:r>
          <w:tab/>
        </w:r>
        <w:r>
          <w:fldChar w:fldCharType="begin"/>
        </w:r>
        <w:r>
          <w:instrText xml:space="preserve"> PAGEREF _Toc7571 \h </w:instrText>
        </w:r>
        <w:r>
          <w:fldChar w:fldCharType="separate"/>
        </w:r>
        <w:r>
          <w:t>12</w:t>
        </w:r>
        <w:r>
          <w:fldChar w:fldCharType="end"/>
        </w:r>
      </w:hyperlink>
    </w:p>
    <w:p w14:paraId="31AAFCC7" w14:textId="77777777" w:rsidR="009F0986" w:rsidRDefault="009F0986" w:rsidP="009F0986">
      <w:pPr>
        <w:pStyle w:val="TOC2"/>
        <w:tabs>
          <w:tab w:val="right" w:leader="dot" w:pos="8306"/>
        </w:tabs>
        <w:ind w:left="480" w:firstLine="480"/>
      </w:pPr>
      <w:hyperlink w:anchor="_Toc17011" w:history="1">
        <w:r>
          <w:t xml:space="preserve">3.3 </w:t>
        </w:r>
        <w:r>
          <w:t>系统模块划分</w:t>
        </w:r>
        <w:r>
          <w:tab/>
        </w:r>
        <w:r>
          <w:fldChar w:fldCharType="begin"/>
        </w:r>
        <w:r>
          <w:instrText xml:space="preserve"> PAGEREF _Toc17011 \h </w:instrText>
        </w:r>
        <w:r>
          <w:fldChar w:fldCharType="separate"/>
        </w:r>
        <w:r>
          <w:t>12</w:t>
        </w:r>
        <w:r>
          <w:fldChar w:fldCharType="end"/>
        </w:r>
      </w:hyperlink>
    </w:p>
    <w:p w14:paraId="07B02747" w14:textId="77777777" w:rsidR="009F0986" w:rsidRDefault="009F0986" w:rsidP="009F0986">
      <w:pPr>
        <w:pStyle w:val="TOC3"/>
        <w:tabs>
          <w:tab w:val="right" w:leader="dot" w:pos="8306"/>
        </w:tabs>
        <w:ind w:left="960" w:firstLine="480"/>
      </w:pPr>
      <w:hyperlink w:anchor="_Toc21156" w:history="1">
        <w:r>
          <w:t xml:space="preserve">3.3.1 </w:t>
        </w:r>
        <w:r>
          <w:t>注册与登录模块</w:t>
        </w:r>
        <w:r>
          <w:tab/>
        </w:r>
        <w:r>
          <w:fldChar w:fldCharType="begin"/>
        </w:r>
        <w:r>
          <w:instrText xml:space="preserve"> PAGEREF _Toc21156 \h </w:instrText>
        </w:r>
        <w:r>
          <w:fldChar w:fldCharType="separate"/>
        </w:r>
        <w:r>
          <w:t>12</w:t>
        </w:r>
        <w:r>
          <w:fldChar w:fldCharType="end"/>
        </w:r>
      </w:hyperlink>
    </w:p>
    <w:p w14:paraId="0BDF7F20" w14:textId="77777777" w:rsidR="009F0986" w:rsidRDefault="009F0986" w:rsidP="009F0986">
      <w:pPr>
        <w:pStyle w:val="TOC3"/>
        <w:tabs>
          <w:tab w:val="right" w:leader="dot" w:pos="8306"/>
        </w:tabs>
        <w:ind w:left="960" w:firstLine="480"/>
      </w:pPr>
      <w:hyperlink w:anchor="_Toc24018" w:history="1">
        <w:r>
          <w:t xml:space="preserve">3.3.2 </w:t>
        </w:r>
        <w:r>
          <w:t>用户管理模块</w:t>
        </w:r>
        <w:r>
          <w:tab/>
        </w:r>
        <w:r>
          <w:fldChar w:fldCharType="begin"/>
        </w:r>
        <w:r>
          <w:instrText xml:space="preserve"> PAGEREF _Toc24018 \h </w:instrText>
        </w:r>
        <w:r>
          <w:fldChar w:fldCharType="separate"/>
        </w:r>
        <w:r>
          <w:t>12</w:t>
        </w:r>
        <w:r>
          <w:fldChar w:fldCharType="end"/>
        </w:r>
      </w:hyperlink>
    </w:p>
    <w:p w14:paraId="181CA82C" w14:textId="77777777" w:rsidR="009F0986" w:rsidRDefault="009F0986" w:rsidP="009F0986">
      <w:pPr>
        <w:pStyle w:val="TOC3"/>
        <w:tabs>
          <w:tab w:val="right" w:leader="dot" w:pos="8306"/>
        </w:tabs>
        <w:ind w:left="960" w:firstLine="480"/>
      </w:pPr>
      <w:hyperlink w:anchor="_Toc8314" w:history="1">
        <w:r>
          <w:t xml:space="preserve">3.3.3 </w:t>
        </w:r>
        <w:r>
          <w:t>实验室信息模块</w:t>
        </w:r>
        <w:r>
          <w:tab/>
        </w:r>
        <w:r>
          <w:fldChar w:fldCharType="begin"/>
        </w:r>
        <w:r>
          <w:instrText xml:space="preserve"> PAGEREF _Toc8314 \h </w:instrText>
        </w:r>
        <w:r>
          <w:fldChar w:fldCharType="separate"/>
        </w:r>
        <w:r>
          <w:t>13</w:t>
        </w:r>
        <w:r>
          <w:fldChar w:fldCharType="end"/>
        </w:r>
      </w:hyperlink>
    </w:p>
    <w:p w14:paraId="1E6C66A5" w14:textId="77777777" w:rsidR="009F0986" w:rsidRDefault="009F0986" w:rsidP="009F0986">
      <w:pPr>
        <w:pStyle w:val="TOC3"/>
        <w:tabs>
          <w:tab w:val="right" w:leader="dot" w:pos="8306"/>
        </w:tabs>
        <w:ind w:left="960" w:firstLine="480"/>
      </w:pPr>
      <w:hyperlink w:anchor="_Toc9626" w:history="1">
        <w:r>
          <w:t xml:space="preserve">3.3.4 </w:t>
        </w:r>
        <w:r>
          <w:t>预约管理模块</w:t>
        </w:r>
        <w:r>
          <w:tab/>
        </w:r>
        <w:r>
          <w:fldChar w:fldCharType="begin"/>
        </w:r>
        <w:r>
          <w:instrText xml:space="preserve"> PAGEREF _Toc9626 \h </w:instrText>
        </w:r>
        <w:r>
          <w:fldChar w:fldCharType="separate"/>
        </w:r>
        <w:r>
          <w:t>13</w:t>
        </w:r>
        <w:r>
          <w:fldChar w:fldCharType="end"/>
        </w:r>
      </w:hyperlink>
    </w:p>
    <w:p w14:paraId="3FAA866F" w14:textId="77777777" w:rsidR="009F0986" w:rsidRDefault="009F0986" w:rsidP="009F0986">
      <w:pPr>
        <w:pStyle w:val="TOC3"/>
        <w:tabs>
          <w:tab w:val="right" w:leader="dot" w:pos="8306"/>
        </w:tabs>
        <w:ind w:left="960" w:firstLine="480"/>
      </w:pPr>
      <w:hyperlink w:anchor="_Toc482" w:history="1">
        <w:r>
          <w:t xml:space="preserve">3.3.5 </w:t>
        </w:r>
        <w:r>
          <w:t>报修管理模块</w:t>
        </w:r>
        <w:r>
          <w:tab/>
        </w:r>
        <w:r>
          <w:fldChar w:fldCharType="begin"/>
        </w:r>
        <w:r>
          <w:instrText xml:space="preserve"> PAGEREF _Toc482 \h </w:instrText>
        </w:r>
        <w:r>
          <w:fldChar w:fldCharType="separate"/>
        </w:r>
        <w:r>
          <w:t>13</w:t>
        </w:r>
        <w:r>
          <w:fldChar w:fldCharType="end"/>
        </w:r>
      </w:hyperlink>
    </w:p>
    <w:p w14:paraId="0BF41689" w14:textId="77777777" w:rsidR="009F0986" w:rsidRDefault="009F0986" w:rsidP="009F0986">
      <w:pPr>
        <w:pStyle w:val="TOC3"/>
        <w:tabs>
          <w:tab w:val="right" w:leader="dot" w:pos="8306"/>
        </w:tabs>
        <w:ind w:left="960" w:firstLine="480"/>
      </w:pPr>
      <w:hyperlink w:anchor="_Toc28993" w:history="1">
        <w:r>
          <w:t xml:space="preserve">3.3.6 </w:t>
        </w:r>
        <w:r>
          <w:t>检修处理模块</w:t>
        </w:r>
        <w:r>
          <w:tab/>
        </w:r>
        <w:r>
          <w:fldChar w:fldCharType="begin"/>
        </w:r>
        <w:r>
          <w:instrText xml:space="preserve"> PAGEREF _Toc28993 \h </w:instrText>
        </w:r>
        <w:r>
          <w:fldChar w:fldCharType="separate"/>
        </w:r>
        <w:r>
          <w:t>13</w:t>
        </w:r>
        <w:r>
          <w:fldChar w:fldCharType="end"/>
        </w:r>
      </w:hyperlink>
    </w:p>
    <w:p w14:paraId="2E1140D0" w14:textId="77777777" w:rsidR="009F0986" w:rsidRDefault="009F0986" w:rsidP="009F0986">
      <w:pPr>
        <w:pStyle w:val="TOC3"/>
        <w:tabs>
          <w:tab w:val="right" w:leader="dot" w:pos="8306"/>
        </w:tabs>
        <w:ind w:left="960" w:firstLine="480"/>
      </w:pPr>
      <w:hyperlink w:anchor="_Toc239" w:history="1">
        <w:r>
          <w:t xml:space="preserve">3.3.7 </w:t>
        </w:r>
        <w:r>
          <w:t>显示模块</w:t>
        </w:r>
        <w:r>
          <w:tab/>
        </w:r>
        <w:r>
          <w:fldChar w:fldCharType="begin"/>
        </w:r>
        <w:r>
          <w:instrText xml:space="preserve"> PAGEREF _Toc239 \h </w:instrText>
        </w:r>
        <w:r>
          <w:fldChar w:fldCharType="separate"/>
        </w:r>
        <w:r>
          <w:t>14</w:t>
        </w:r>
        <w:r>
          <w:fldChar w:fldCharType="end"/>
        </w:r>
      </w:hyperlink>
    </w:p>
    <w:p w14:paraId="66F04A7F" w14:textId="77777777" w:rsidR="009F0986" w:rsidRDefault="009F0986" w:rsidP="009F0986">
      <w:pPr>
        <w:pStyle w:val="TOC2"/>
        <w:tabs>
          <w:tab w:val="right" w:leader="dot" w:pos="8306"/>
        </w:tabs>
        <w:ind w:left="480" w:firstLine="480"/>
      </w:pPr>
      <w:hyperlink w:anchor="_Toc14651" w:history="1">
        <w:r>
          <w:t xml:space="preserve">3.4 </w:t>
        </w:r>
        <w:r>
          <w:t>数据库设计</w:t>
        </w:r>
        <w:r>
          <w:tab/>
        </w:r>
        <w:r>
          <w:fldChar w:fldCharType="begin"/>
        </w:r>
        <w:r>
          <w:instrText xml:space="preserve"> PAGEREF _Toc14651 \h </w:instrText>
        </w:r>
        <w:r>
          <w:fldChar w:fldCharType="separate"/>
        </w:r>
        <w:r>
          <w:t>14</w:t>
        </w:r>
        <w:r>
          <w:fldChar w:fldCharType="end"/>
        </w:r>
      </w:hyperlink>
    </w:p>
    <w:p w14:paraId="2B66C94C" w14:textId="77777777" w:rsidR="009F0986" w:rsidRDefault="009F0986" w:rsidP="009F0986">
      <w:pPr>
        <w:pStyle w:val="TOC3"/>
        <w:tabs>
          <w:tab w:val="right" w:leader="dot" w:pos="8306"/>
        </w:tabs>
        <w:ind w:left="960" w:firstLine="480"/>
      </w:pPr>
      <w:hyperlink w:anchor="_Toc6209" w:history="1">
        <w:r>
          <w:t xml:space="preserve">3.4.1 </w:t>
        </w:r>
        <w:r>
          <w:t>数据库设计原则</w:t>
        </w:r>
        <w:r>
          <w:tab/>
        </w:r>
        <w:r>
          <w:fldChar w:fldCharType="begin"/>
        </w:r>
        <w:r>
          <w:instrText xml:space="preserve"> PAGEREF _Toc6209 \h </w:instrText>
        </w:r>
        <w:r>
          <w:fldChar w:fldCharType="separate"/>
        </w:r>
        <w:r>
          <w:t>14</w:t>
        </w:r>
        <w:r>
          <w:fldChar w:fldCharType="end"/>
        </w:r>
      </w:hyperlink>
    </w:p>
    <w:p w14:paraId="21453650" w14:textId="77777777" w:rsidR="009F0986" w:rsidRDefault="009F0986" w:rsidP="009F0986">
      <w:pPr>
        <w:pStyle w:val="TOC3"/>
        <w:tabs>
          <w:tab w:val="right" w:leader="dot" w:pos="8306"/>
        </w:tabs>
        <w:ind w:left="960" w:firstLine="480"/>
      </w:pPr>
      <w:hyperlink w:anchor="_Toc27036" w:history="1">
        <w:r>
          <w:t xml:space="preserve">3.4.2 </w:t>
        </w:r>
        <w:r>
          <w:t>数据库概念设计</w:t>
        </w:r>
        <w:r>
          <w:tab/>
        </w:r>
        <w:r>
          <w:fldChar w:fldCharType="begin"/>
        </w:r>
        <w:r>
          <w:instrText xml:space="preserve"> PAGEREF _Toc27036 \h </w:instrText>
        </w:r>
        <w:r>
          <w:fldChar w:fldCharType="separate"/>
        </w:r>
        <w:r>
          <w:t>14</w:t>
        </w:r>
        <w:r>
          <w:fldChar w:fldCharType="end"/>
        </w:r>
      </w:hyperlink>
    </w:p>
    <w:p w14:paraId="77415C66" w14:textId="77777777" w:rsidR="009F0986" w:rsidRDefault="009F0986" w:rsidP="009F0986">
      <w:pPr>
        <w:pStyle w:val="TOC3"/>
        <w:tabs>
          <w:tab w:val="right" w:leader="dot" w:pos="8306"/>
        </w:tabs>
        <w:ind w:left="960" w:firstLine="480"/>
      </w:pPr>
      <w:hyperlink w:anchor="_Toc22455" w:history="1">
        <w:r>
          <w:t xml:space="preserve">3.4.3 </w:t>
        </w:r>
        <w:r>
          <w:t>数据库</w:t>
        </w:r>
        <w:r>
          <w:rPr>
            <w:rFonts w:hint="eastAsia"/>
          </w:rPr>
          <w:t>逻辑</w:t>
        </w:r>
        <w:r>
          <w:t>设计</w:t>
        </w:r>
        <w:r>
          <w:tab/>
        </w:r>
        <w:r>
          <w:fldChar w:fldCharType="begin"/>
        </w:r>
        <w:r>
          <w:instrText xml:space="preserve"> PAGEREF _Toc22455 \h </w:instrText>
        </w:r>
        <w:r>
          <w:fldChar w:fldCharType="separate"/>
        </w:r>
        <w:r>
          <w:t>18</w:t>
        </w:r>
        <w:r>
          <w:fldChar w:fldCharType="end"/>
        </w:r>
      </w:hyperlink>
    </w:p>
    <w:p w14:paraId="21829DE2" w14:textId="77777777" w:rsidR="009F0986" w:rsidRDefault="009F0986" w:rsidP="009F0986">
      <w:pPr>
        <w:pStyle w:val="TOC1"/>
        <w:tabs>
          <w:tab w:val="right" w:leader="dot" w:pos="8306"/>
        </w:tabs>
        <w:ind w:firstLine="480"/>
      </w:pPr>
      <w:hyperlink w:anchor="_Toc7830" w:history="1">
        <w:r>
          <w:t xml:space="preserve">4 </w:t>
        </w:r>
        <w:r>
          <w:t>系统详细设计</w:t>
        </w:r>
        <w:r>
          <w:tab/>
        </w:r>
        <w:r>
          <w:fldChar w:fldCharType="begin"/>
        </w:r>
        <w:r>
          <w:instrText xml:space="preserve"> PAGEREF _Toc7830 \h </w:instrText>
        </w:r>
        <w:r>
          <w:fldChar w:fldCharType="separate"/>
        </w:r>
        <w:r>
          <w:t>21</w:t>
        </w:r>
        <w:r>
          <w:fldChar w:fldCharType="end"/>
        </w:r>
      </w:hyperlink>
    </w:p>
    <w:p w14:paraId="2AEF9F13" w14:textId="77777777" w:rsidR="009F0986" w:rsidRDefault="009F0986" w:rsidP="009F0986">
      <w:pPr>
        <w:pStyle w:val="TOC2"/>
        <w:tabs>
          <w:tab w:val="right" w:leader="dot" w:pos="8306"/>
        </w:tabs>
        <w:ind w:left="480" w:firstLine="480"/>
      </w:pPr>
      <w:hyperlink w:anchor="_Toc12115" w:history="1">
        <w:r>
          <w:t xml:space="preserve">4.1 </w:t>
        </w:r>
        <w:r>
          <w:t>注册模块</w:t>
        </w:r>
        <w:r>
          <w:tab/>
        </w:r>
        <w:r>
          <w:fldChar w:fldCharType="begin"/>
        </w:r>
        <w:r>
          <w:instrText xml:space="preserve"> PAGEREF _Toc12115 \h </w:instrText>
        </w:r>
        <w:r>
          <w:fldChar w:fldCharType="separate"/>
        </w:r>
        <w:r>
          <w:t>21</w:t>
        </w:r>
        <w:r>
          <w:fldChar w:fldCharType="end"/>
        </w:r>
      </w:hyperlink>
    </w:p>
    <w:p w14:paraId="45B669AE" w14:textId="77777777" w:rsidR="009F0986" w:rsidRDefault="009F0986" w:rsidP="009F0986">
      <w:pPr>
        <w:pStyle w:val="TOC2"/>
        <w:tabs>
          <w:tab w:val="right" w:leader="dot" w:pos="8306"/>
        </w:tabs>
        <w:ind w:left="480" w:firstLine="480"/>
      </w:pPr>
      <w:hyperlink w:anchor="_Toc16955" w:history="1">
        <w:r>
          <w:t xml:space="preserve">4.2 </w:t>
        </w:r>
        <w:r>
          <w:t>登录模块</w:t>
        </w:r>
        <w:r>
          <w:tab/>
        </w:r>
        <w:r>
          <w:fldChar w:fldCharType="begin"/>
        </w:r>
        <w:r>
          <w:instrText xml:space="preserve"> PAGEREF _Toc16955 \h </w:instrText>
        </w:r>
        <w:r>
          <w:fldChar w:fldCharType="separate"/>
        </w:r>
        <w:r>
          <w:t>21</w:t>
        </w:r>
        <w:r>
          <w:fldChar w:fldCharType="end"/>
        </w:r>
      </w:hyperlink>
    </w:p>
    <w:p w14:paraId="02010085" w14:textId="77777777" w:rsidR="009F0986" w:rsidRDefault="009F0986" w:rsidP="009F0986">
      <w:pPr>
        <w:pStyle w:val="TOC3"/>
        <w:tabs>
          <w:tab w:val="right" w:leader="dot" w:pos="8306"/>
        </w:tabs>
        <w:ind w:left="960" w:firstLine="480"/>
      </w:pPr>
      <w:hyperlink w:anchor="_Toc6812" w:history="1">
        <w:r>
          <w:t xml:space="preserve">4.2.1 </w:t>
        </w:r>
        <w:r>
          <w:t>登</w:t>
        </w:r>
        <w:r>
          <w:rPr>
            <w:rFonts w:hint="eastAsia"/>
          </w:rPr>
          <w:t>录</w:t>
        </w:r>
        <w:r>
          <w:t>滑块验证</w:t>
        </w:r>
        <w:r>
          <w:tab/>
        </w:r>
        <w:r>
          <w:fldChar w:fldCharType="begin"/>
        </w:r>
        <w:r>
          <w:instrText xml:space="preserve"> PAGEREF _Toc6812 \h </w:instrText>
        </w:r>
        <w:r>
          <w:fldChar w:fldCharType="separate"/>
        </w:r>
        <w:r>
          <w:t>22</w:t>
        </w:r>
        <w:r>
          <w:fldChar w:fldCharType="end"/>
        </w:r>
      </w:hyperlink>
    </w:p>
    <w:p w14:paraId="7B7DACA7" w14:textId="77777777" w:rsidR="009F0986" w:rsidRDefault="009F0986" w:rsidP="009F0986">
      <w:pPr>
        <w:pStyle w:val="TOC2"/>
        <w:tabs>
          <w:tab w:val="right" w:leader="dot" w:pos="8306"/>
        </w:tabs>
        <w:ind w:left="480" w:firstLine="480"/>
      </w:pPr>
      <w:hyperlink w:anchor="_Toc31969" w:history="1">
        <w:r>
          <w:t xml:space="preserve">4.3 </w:t>
        </w:r>
        <w:r>
          <w:t>用户信息模块</w:t>
        </w:r>
        <w:r>
          <w:tab/>
        </w:r>
        <w:r>
          <w:fldChar w:fldCharType="begin"/>
        </w:r>
        <w:r>
          <w:instrText xml:space="preserve"> PAGEREF _Toc31969 \h </w:instrText>
        </w:r>
        <w:r>
          <w:fldChar w:fldCharType="separate"/>
        </w:r>
        <w:r>
          <w:t>22</w:t>
        </w:r>
        <w:r>
          <w:fldChar w:fldCharType="end"/>
        </w:r>
      </w:hyperlink>
    </w:p>
    <w:p w14:paraId="1F5587AC" w14:textId="77777777" w:rsidR="009F0986" w:rsidRDefault="009F0986" w:rsidP="009F0986">
      <w:pPr>
        <w:pStyle w:val="TOC2"/>
        <w:tabs>
          <w:tab w:val="right" w:leader="dot" w:pos="8306"/>
        </w:tabs>
        <w:ind w:left="480" w:firstLine="480"/>
      </w:pPr>
      <w:hyperlink w:anchor="_Toc30664" w:history="1">
        <w:r>
          <w:t xml:space="preserve">4.4 </w:t>
        </w:r>
        <w:r>
          <w:t>实验室信息模块</w:t>
        </w:r>
        <w:r>
          <w:tab/>
        </w:r>
        <w:r>
          <w:fldChar w:fldCharType="begin"/>
        </w:r>
        <w:r>
          <w:instrText xml:space="preserve"> PAGEREF _Toc30664 \h </w:instrText>
        </w:r>
        <w:r>
          <w:fldChar w:fldCharType="separate"/>
        </w:r>
        <w:r>
          <w:t>23</w:t>
        </w:r>
        <w:r>
          <w:fldChar w:fldCharType="end"/>
        </w:r>
      </w:hyperlink>
    </w:p>
    <w:p w14:paraId="2F428569" w14:textId="77777777" w:rsidR="009F0986" w:rsidRDefault="009F0986" w:rsidP="009F0986">
      <w:pPr>
        <w:pStyle w:val="TOC2"/>
        <w:tabs>
          <w:tab w:val="right" w:leader="dot" w:pos="8306"/>
        </w:tabs>
        <w:ind w:left="480" w:firstLine="480"/>
      </w:pPr>
      <w:hyperlink w:anchor="_Toc13854" w:history="1">
        <w:r>
          <w:t xml:space="preserve">4.5 </w:t>
        </w:r>
        <w:r>
          <w:t>预约管理模块</w:t>
        </w:r>
        <w:r>
          <w:tab/>
        </w:r>
        <w:r>
          <w:fldChar w:fldCharType="begin"/>
        </w:r>
        <w:r>
          <w:instrText xml:space="preserve"> PAGEREF _Toc13854 \h </w:instrText>
        </w:r>
        <w:r>
          <w:fldChar w:fldCharType="separate"/>
        </w:r>
        <w:r>
          <w:t>24</w:t>
        </w:r>
        <w:r>
          <w:fldChar w:fldCharType="end"/>
        </w:r>
      </w:hyperlink>
    </w:p>
    <w:p w14:paraId="2604E244" w14:textId="77777777" w:rsidR="009F0986" w:rsidRDefault="009F0986" w:rsidP="009F0986">
      <w:pPr>
        <w:pStyle w:val="TOC2"/>
        <w:tabs>
          <w:tab w:val="right" w:leader="dot" w:pos="8306"/>
        </w:tabs>
        <w:ind w:left="480" w:firstLine="480"/>
      </w:pPr>
      <w:hyperlink w:anchor="_Toc29037" w:history="1">
        <w:r>
          <w:t xml:space="preserve">4.6 </w:t>
        </w:r>
        <w:r>
          <w:t>报修管理模块</w:t>
        </w:r>
        <w:r>
          <w:tab/>
        </w:r>
        <w:r>
          <w:fldChar w:fldCharType="begin"/>
        </w:r>
        <w:r>
          <w:instrText xml:space="preserve"> PAGEREF _Toc29037 \h </w:instrText>
        </w:r>
        <w:r>
          <w:fldChar w:fldCharType="separate"/>
        </w:r>
        <w:r>
          <w:t>24</w:t>
        </w:r>
        <w:r>
          <w:fldChar w:fldCharType="end"/>
        </w:r>
      </w:hyperlink>
    </w:p>
    <w:p w14:paraId="24690B5E" w14:textId="77777777" w:rsidR="009F0986" w:rsidRDefault="009F0986" w:rsidP="009F0986">
      <w:pPr>
        <w:pStyle w:val="TOC3"/>
        <w:tabs>
          <w:tab w:val="right" w:leader="dot" w:pos="8306"/>
        </w:tabs>
        <w:ind w:left="960" w:firstLine="480"/>
      </w:pPr>
      <w:hyperlink w:anchor="_Toc4667" w:history="1">
        <w:r>
          <w:t xml:space="preserve">4.6.1 </w:t>
        </w:r>
        <w:r>
          <w:t>通用物体识别</w:t>
        </w:r>
        <w:r>
          <w:tab/>
        </w:r>
        <w:r>
          <w:fldChar w:fldCharType="begin"/>
        </w:r>
        <w:r>
          <w:instrText xml:space="preserve"> PAGEREF _Toc4667 \h </w:instrText>
        </w:r>
        <w:r>
          <w:fldChar w:fldCharType="separate"/>
        </w:r>
        <w:r>
          <w:t>25</w:t>
        </w:r>
        <w:r>
          <w:fldChar w:fldCharType="end"/>
        </w:r>
      </w:hyperlink>
    </w:p>
    <w:p w14:paraId="6CE5E59E" w14:textId="77777777" w:rsidR="009F0986" w:rsidRDefault="009F0986" w:rsidP="009F0986">
      <w:pPr>
        <w:pStyle w:val="TOC2"/>
        <w:tabs>
          <w:tab w:val="right" w:leader="dot" w:pos="8306"/>
        </w:tabs>
        <w:ind w:left="480" w:firstLine="480"/>
      </w:pPr>
      <w:hyperlink w:anchor="_Toc22161" w:history="1">
        <w:r>
          <w:t xml:space="preserve">4.7 </w:t>
        </w:r>
        <w:r>
          <w:t>检修处理模块</w:t>
        </w:r>
        <w:r>
          <w:tab/>
        </w:r>
        <w:r>
          <w:fldChar w:fldCharType="begin"/>
        </w:r>
        <w:r>
          <w:instrText xml:space="preserve"> PAGEREF _Toc22161 \h </w:instrText>
        </w:r>
        <w:r>
          <w:fldChar w:fldCharType="separate"/>
        </w:r>
        <w:r>
          <w:t>25</w:t>
        </w:r>
        <w:r>
          <w:fldChar w:fldCharType="end"/>
        </w:r>
      </w:hyperlink>
    </w:p>
    <w:p w14:paraId="4AA6E1BF" w14:textId="77777777" w:rsidR="009F0986" w:rsidRDefault="009F0986" w:rsidP="009F0986">
      <w:pPr>
        <w:pStyle w:val="TOC2"/>
        <w:tabs>
          <w:tab w:val="right" w:leader="dot" w:pos="8306"/>
        </w:tabs>
        <w:ind w:left="480" w:firstLine="480"/>
      </w:pPr>
      <w:hyperlink w:anchor="_Toc30850" w:history="1">
        <w:r>
          <w:t xml:space="preserve">4.8 </w:t>
        </w:r>
        <w:r>
          <w:t>显示模块</w:t>
        </w:r>
        <w:r>
          <w:tab/>
        </w:r>
        <w:r>
          <w:fldChar w:fldCharType="begin"/>
        </w:r>
        <w:r>
          <w:instrText xml:space="preserve"> PAGEREF _Toc30850 \h </w:instrText>
        </w:r>
        <w:r>
          <w:fldChar w:fldCharType="separate"/>
        </w:r>
        <w:r>
          <w:t>26</w:t>
        </w:r>
        <w:r>
          <w:fldChar w:fldCharType="end"/>
        </w:r>
      </w:hyperlink>
    </w:p>
    <w:p w14:paraId="7F2F4642" w14:textId="77777777" w:rsidR="009F0986" w:rsidRDefault="009F0986" w:rsidP="009F0986">
      <w:pPr>
        <w:pStyle w:val="TOC1"/>
        <w:tabs>
          <w:tab w:val="right" w:leader="dot" w:pos="8306"/>
        </w:tabs>
        <w:ind w:firstLine="480"/>
      </w:pPr>
      <w:hyperlink w:anchor="_Toc23623" w:history="1">
        <w:r>
          <w:t xml:space="preserve">5 </w:t>
        </w:r>
        <w:r>
          <w:t>系统实现</w:t>
        </w:r>
        <w:r>
          <w:tab/>
        </w:r>
        <w:r>
          <w:fldChar w:fldCharType="begin"/>
        </w:r>
        <w:r>
          <w:instrText xml:space="preserve"> PAGEREF _Toc23623 \h </w:instrText>
        </w:r>
        <w:r>
          <w:fldChar w:fldCharType="separate"/>
        </w:r>
        <w:r>
          <w:t>27</w:t>
        </w:r>
        <w:r>
          <w:fldChar w:fldCharType="end"/>
        </w:r>
      </w:hyperlink>
    </w:p>
    <w:p w14:paraId="53A74511" w14:textId="77777777" w:rsidR="009F0986" w:rsidRDefault="009F0986" w:rsidP="009F0986">
      <w:pPr>
        <w:pStyle w:val="TOC2"/>
        <w:tabs>
          <w:tab w:val="right" w:leader="dot" w:pos="8306"/>
        </w:tabs>
        <w:ind w:left="480" w:firstLine="480"/>
      </w:pPr>
      <w:hyperlink w:anchor="_Toc20705" w:history="1">
        <w:r>
          <w:t xml:space="preserve">5.1 </w:t>
        </w:r>
        <w:r>
          <w:t>通用功能实现</w:t>
        </w:r>
        <w:r>
          <w:tab/>
        </w:r>
        <w:r>
          <w:fldChar w:fldCharType="begin"/>
        </w:r>
        <w:r>
          <w:instrText xml:space="preserve"> PAGEREF _Toc20705 \h </w:instrText>
        </w:r>
        <w:r>
          <w:fldChar w:fldCharType="separate"/>
        </w:r>
        <w:r>
          <w:t>27</w:t>
        </w:r>
        <w:r>
          <w:fldChar w:fldCharType="end"/>
        </w:r>
      </w:hyperlink>
    </w:p>
    <w:p w14:paraId="53117704" w14:textId="77777777" w:rsidR="009F0986" w:rsidRDefault="009F0986" w:rsidP="009F0986">
      <w:pPr>
        <w:pStyle w:val="TOC3"/>
        <w:tabs>
          <w:tab w:val="right" w:leader="dot" w:pos="8306"/>
        </w:tabs>
        <w:ind w:left="960" w:firstLine="480"/>
      </w:pPr>
      <w:hyperlink w:anchor="_Toc23877" w:history="1">
        <w:r>
          <w:t xml:space="preserve">5.1.1 </w:t>
        </w:r>
        <w:r>
          <w:t>注册功能</w:t>
        </w:r>
        <w:r>
          <w:tab/>
        </w:r>
        <w:r>
          <w:fldChar w:fldCharType="begin"/>
        </w:r>
        <w:r>
          <w:instrText xml:space="preserve"> PAGEREF _Toc23877 \h </w:instrText>
        </w:r>
        <w:r>
          <w:fldChar w:fldCharType="separate"/>
        </w:r>
        <w:r>
          <w:t>27</w:t>
        </w:r>
        <w:r>
          <w:fldChar w:fldCharType="end"/>
        </w:r>
      </w:hyperlink>
    </w:p>
    <w:p w14:paraId="600FA620" w14:textId="77777777" w:rsidR="009F0986" w:rsidRDefault="009F0986" w:rsidP="009F0986">
      <w:pPr>
        <w:pStyle w:val="TOC3"/>
        <w:tabs>
          <w:tab w:val="right" w:leader="dot" w:pos="8306"/>
        </w:tabs>
        <w:ind w:left="960" w:firstLine="480"/>
      </w:pPr>
      <w:hyperlink w:anchor="_Toc23474" w:history="1">
        <w:r>
          <w:t xml:space="preserve">5.1.2 </w:t>
        </w:r>
        <w:r>
          <w:t>登录功能</w:t>
        </w:r>
        <w:r>
          <w:tab/>
        </w:r>
        <w:r>
          <w:fldChar w:fldCharType="begin"/>
        </w:r>
        <w:r>
          <w:instrText xml:space="preserve"> PAGEREF _Toc23474 \h </w:instrText>
        </w:r>
        <w:r>
          <w:fldChar w:fldCharType="separate"/>
        </w:r>
        <w:r>
          <w:t>27</w:t>
        </w:r>
        <w:r>
          <w:fldChar w:fldCharType="end"/>
        </w:r>
      </w:hyperlink>
    </w:p>
    <w:p w14:paraId="5364F303" w14:textId="77777777" w:rsidR="009F0986" w:rsidRDefault="009F0986" w:rsidP="009F0986">
      <w:pPr>
        <w:pStyle w:val="TOC3"/>
        <w:tabs>
          <w:tab w:val="right" w:leader="dot" w:pos="8306"/>
        </w:tabs>
        <w:ind w:left="960" w:firstLine="480"/>
      </w:pPr>
      <w:hyperlink w:anchor="_Toc3859" w:history="1">
        <w:r>
          <w:t xml:space="preserve">5.1.3 </w:t>
        </w:r>
        <w:r>
          <w:t>系统首页界面</w:t>
        </w:r>
        <w:r>
          <w:tab/>
        </w:r>
        <w:r>
          <w:fldChar w:fldCharType="begin"/>
        </w:r>
        <w:r>
          <w:instrText xml:space="preserve"> PAGEREF _Toc3859 \h </w:instrText>
        </w:r>
        <w:r>
          <w:fldChar w:fldCharType="separate"/>
        </w:r>
        <w:r>
          <w:t>28</w:t>
        </w:r>
        <w:r>
          <w:fldChar w:fldCharType="end"/>
        </w:r>
      </w:hyperlink>
    </w:p>
    <w:p w14:paraId="62CBAEAD" w14:textId="77777777" w:rsidR="009F0986" w:rsidRDefault="009F0986" w:rsidP="009F0986">
      <w:pPr>
        <w:pStyle w:val="TOC3"/>
        <w:tabs>
          <w:tab w:val="right" w:leader="dot" w:pos="8306"/>
        </w:tabs>
        <w:ind w:left="960" w:firstLine="480"/>
      </w:pPr>
      <w:hyperlink w:anchor="_Toc23716" w:history="1">
        <w:r>
          <w:t xml:space="preserve">5.1.4 </w:t>
        </w:r>
        <w:r>
          <w:t>个人信息界面</w:t>
        </w:r>
        <w:r>
          <w:tab/>
        </w:r>
        <w:r>
          <w:fldChar w:fldCharType="begin"/>
        </w:r>
        <w:r>
          <w:instrText xml:space="preserve"> PAGEREF _Toc23716 \h </w:instrText>
        </w:r>
        <w:r>
          <w:fldChar w:fldCharType="separate"/>
        </w:r>
        <w:r>
          <w:t>29</w:t>
        </w:r>
        <w:r>
          <w:fldChar w:fldCharType="end"/>
        </w:r>
      </w:hyperlink>
    </w:p>
    <w:p w14:paraId="3AF914F7" w14:textId="77777777" w:rsidR="009F0986" w:rsidRDefault="009F0986" w:rsidP="009F0986">
      <w:pPr>
        <w:pStyle w:val="TOC3"/>
        <w:tabs>
          <w:tab w:val="right" w:leader="dot" w:pos="8306"/>
        </w:tabs>
        <w:ind w:left="960" w:firstLine="480"/>
      </w:pPr>
      <w:hyperlink w:anchor="_Toc8643" w:history="1">
        <w:r>
          <w:t xml:space="preserve">5.1.5 </w:t>
        </w:r>
        <w:r>
          <w:t>密码修改界面</w:t>
        </w:r>
        <w:r>
          <w:tab/>
        </w:r>
        <w:r>
          <w:fldChar w:fldCharType="begin"/>
        </w:r>
        <w:r>
          <w:instrText xml:space="preserve"> PAGEREF _Toc8643 \h </w:instrText>
        </w:r>
        <w:r>
          <w:fldChar w:fldCharType="separate"/>
        </w:r>
        <w:r>
          <w:t>30</w:t>
        </w:r>
        <w:r>
          <w:fldChar w:fldCharType="end"/>
        </w:r>
      </w:hyperlink>
    </w:p>
    <w:p w14:paraId="00A613B6" w14:textId="77777777" w:rsidR="009F0986" w:rsidRDefault="009F0986" w:rsidP="009F0986">
      <w:pPr>
        <w:pStyle w:val="TOC3"/>
        <w:tabs>
          <w:tab w:val="right" w:leader="dot" w:pos="8306"/>
        </w:tabs>
        <w:ind w:left="960" w:firstLine="480"/>
      </w:pPr>
      <w:hyperlink w:anchor="_Toc23072" w:history="1">
        <w:r>
          <w:t xml:space="preserve">5.1.6 </w:t>
        </w:r>
        <w:r>
          <w:t>查看报修和检修记录功能实现</w:t>
        </w:r>
        <w:r>
          <w:tab/>
        </w:r>
        <w:r>
          <w:fldChar w:fldCharType="begin"/>
        </w:r>
        <w:r>
          <w:instrText xml:space="preserve"> PAGEREF _Toc23072 \h </w:instrText>
        </w:r>
        <w:r>
          <w:fldChar w:fldCharType="separate"/>
        </w:r>
        <w:r>
          <w:t>30</w:t>
        </w:r>
        <w:r>
          <w:fldChar w:fldCharType="end"/>
        </w:r>
      </w:hyperlink>
    </w:p>
    <w:p w14:paraId="7E4EE7A2" w14:textId="77777777" w:rsidR="009F0986" w:rsidRDefault="009F0986" w:rsidP="009F0986">
      <w:pPr>
        <w:pStyle w:val="TOC2"/>
        <w:tabs>
          <w:tab w:val="right" w:leader="dot" w:pos="8306"/>
        </w:tabs>
        <w:ind w:left="480" w:firstLine="480"/>
      </w:pPr>
      <w:hyperlink w:anchor="_Toc9808" w:history="1">
        <w:r>
          <w:t xml:space="preserve">5.2 </w:t>
        </w:r>
        <w:r>
          <w:t>学生功能实现</w:t>
        </w:r>
        <w:r>
          <w:tab/>
        </w:r>
        <w:r>
          <w:fldChar w:fldCharType="begin"/>
        </w:r>
        <w:r>
          <w:instrText xml:space="preserve"> PAGEREF _Toc9808 \h </w:instrText>
        </w:r>
        <w:r>
          <w:fldChar w:fldCharType="separate"/>
        </w:r>
        <w:r>
          <w:t>31</w:t>
        </w:r>
        <w:r>
          <w:fldChar w:fldCharType="end"/>
        </w:r>
      </w:hyperlink>
    </w:p>
    <w:p w14:paraId="34192CBC" w14:textId="77777777" w:rsidR="009F0986" w:rsidRDefault="009F0986" w:rsidP="009F0986">
      <w:pPr>
        <w:pStyle w:val="TOC3"/>
        <w:tabs>
          <w:tab w:val="right" w:leader="dot" w:pos="8306"/>
        </w:tabs>
        <w:ind w:left="960" w:firstLine="480"/>
      </w:pPr>
      <w:hyperlink w:anchor="_Toc31899" w:history="1">
        <w:r>
          <w:t xml:space="preserve">5.2.1 </w:t>
        </w:r>
        <w:r>
          <w:t>预约功能实现</w:t>
        </w:r>
        <w:r>
          <w:tab/>
        </w:r>
        <w:r>
          <w:fldChar w:fldCharType="begin"/>
        </w:r>
        <w:r>
          <w:instrText xml:space="preserve"> PAGEREF _Toc31899 \h </w:instrText>
        </w:r>
        <w:r>
          <w:fldChar w:fldCharType="separate"/>
        </w:r>
        <w:r>
          <w:t>31</w:t>
        </w:r>
        <w:r>
          <w:fldChar w:fldCharType="end"/>
        </w:r>
      </w:hyperlink>
    </w:p>
    <w:p w14:paraId="44D6097B" w14:textId="77777777" w:rsidR="009F0986" w:rsidRDefault="009F0986" w:rsidP="009F0986">
      <w:pPr>
        <w:pStyle w:val="TOC3"/>
        <w:tabs>
          <w:tab w:val="right" w:leader="dot" w:pos="8306"/>
        </w:tabs>
        <w:ind w:left="960" w:firstLine="480"/>
      </w:pPr>
      <w:hyperlink w:anchor="_Toc14617" w:history="1">
        <w:r>
          <w:t xml:space="preserve">5.2.2 </w:t>
        </w:r>
        <w:r>
          <w:t>报修功能实现</w:t>
        </w:r>
        <w:r>
          <w:tab/>
        </w:r>
        <w:r>
          <w:fldChar w:fldCharType="begin"/>
        </w:r>
        <w:r>
          <w:instrText xml:space="preserve"> PAGEREF _Toc14617 \h </w:instrText>
        </w:r>
        <w:r>
          <w:fldChar w:fldCharType="separate"/>
        </w:r>
        <w:r>
          <w:t>32</w:t>
        </w:r>
        <w:r>
          <w:fldChar w:fldCharType="end"/>
        </w:r>
      </w:hyperlink>
    </w:p>
    <w:p w14:paraId="62367DB6" w14:textId="77777777" w:rsidR="009F0986" w:rsidRDefault="009F0986" w:rsidP="009F0986">
      <w:pPr>
        <w:pStyle w:val="TOC2"/>
        <w:tabs>
          <w:tab w:val="right" w:leader="dot" w:pos="8306"/>
        </w:tabs>
        <w:ind w:left="480" w:firstLine="480"/>
      </w:pPr>
      <w:hyperlink w:anchor="_Toc13748" w:history="1">
        <w:r>
          <w:t xml:space="preserve">5.3 </w:t>
        </w:r>
        <w:r>
          <w:t>实验室管理员功能实现</w:t>
        </w:r>
        <w:r>
          <w:tab/>
        </w:r>
        <w:r>
          <w:fldChar w:fldCharType="begin"/>
        </w:r>
        <w:r>
          <w:instrText xml:space="preserve"> PAGEREF _Toc13748 \h </w:instrText>
        </w:r>
        <w:r>
          <w:fldChar w:fldCharType="separate"/>
        </w:r>
        <w:r>
          <w:t>32</w:t>
        </w:r>
        <w:r>
          <w:fldChar w:fldCharType="end"/>
        </w:r>
      </w:hyperlink>
    </w:p>
    <w:p w14:paraId="5F819AA3" w14:textId="77777777" w:rsidR="009F0986" w:rsidRDefault="009F0986" w:rsidP="009F0986">
      <w:pPr>
        <w:pStyle w:val="TOC3"/>
        <w:tabs>
          <w:tab w:val="right" w:leader="dot" w:pos="8306"/>
        </w:tabs>
        <w:ind w:left="960" w:firstLine="480"/>
      </w:pPr>
      <w:hyperlink w:anchor="_Toc6419" w:history="1">
        <w:r>
          <w:t xml:space="preserve">5.3.1 </w:t>
        </w:r>
        <w:r>
          <w:t>实验室信息功能实现</w:t>
        </w:r>
        <w:r>
          <w:tab/>
        </w:r>
        <w:r>
          <w:fldChar w:fldCharType="begin"/>
        </w:r>
        <w:r>
          <w:instrText xml:space="preserve"> PAGEREF _Toc6419 \h </w:instrText>
        </w:r>
        <w:r>
          <w:fldChar w:fldCharType="separate"/>
        </w:r>
        <w:r>
          <w:t>33</w:t>
        </w:r>
        <w:r>
          <w:fldChar w:fldCharType="end"/>
        </w:r>
      </w:hyperlink>
    </w:p>
    <w:p w14:paraId="0A165229" w14:textId="77777777" w:rsidR="009F0986" w:rsidRDefault="009F0986" w:rsidP="009F0986">
      <w:pPr>
        <w:pStyle w:val="TOC3"/>
        <w:tabs>
          <w:tab w:val="right" w:leader="dot" w:pos="8306"/>
        </w:tabs>
        <w:ind w:left="960" w:firstLine="480"/>
      </w:pPr>
      <w:hyperlink w:anchor="_Toc21781" w:history="1">
        <w:r>
          <w:t xml:space="preserve">5.3.2 </w:t>
        </w:r>
        <w:r>
          <w:t>处理预约功能实现</w:t>
        </w:r>
        <w:r>
          <w:tab/>
        </w:r>
        <w:r>
          <w:fldChar w:fldCharType="begin"/>
        </w:r>
        <w:r>
          <w:instrText xml:space="preserve"> PAGEREF _Toc21781 \h </w:instrText>
        </w:r>
        <w:r>
          <w:fldChar w:fldCharType="separate"/>
        </w:r>
        <w:r>
          <w:t>33</w:t>
        </w:r>
        <w:r>
          <w:fldChar w:fldCharType="end"/>
        </w:r>
      </w:hyperlink>
    </w:p>
    <w:p w14:paraId="155A9470" w14:textId="77777777" w:rsidR="009F0986" w:rsidRDefault="009F0986" w:rsidP="009F0986">
      <w:pPr>
        <w:pStyle w:val="TOC2"/>
        <w:tabs>
          <w:tab w:val="right" w:leader="dot" w:pos="8306"/>
        </w:tabs>
        <w:ind w:left="480" w:firstLine="480"/>
      </w:pPr>
      <w:hyperlink w:anchor="_Toc22948" w:history="1">
        <w:r>
          <w:t xml:space="preserve">5.4 </w:t>
        </w:r>
        <w:r>
          <w:t>系统管理员功能实现</w:t>
        </w:r>
        <w:r>
          <w:tab/>
        </w:r>
        <w:r>
          <w:fldChar w:fldCharType="begin"/>
        </w:r>
        <w:r>
          <w:instrText xml:space="preserve"> PAGEREF _Toc22948 \h </w:instrText>
        </w:r>
        <w:r>
          <w:fldChar w:fldCharType="separate"/>
        </w:r>
        <w:r>
          <w:t>33</w:t>
        </w:r>
        <w:r>
          <w:fldChar w:fldCharType="end"/>
        </w:r>
      </w:hyperlink>
    </w:p>
    <w:p w14:paraId="4EFD403D" w14:textId="77777777" w:rsidR="009F0986" w:rsidRDefault="009F0986" w:rsidP="009F0986">
      <w:pPr>
        <w:pStyle w:val="TOC3"/>
        <w:tabs>
          <w:tab w:val="right" w:leader="dot" w:pos="8306"/>
        </w:tabs>
        <w:ind w:left="960" w:firstLine="480"/>
      </w:pPr>
      <w:hyperlink w:anchor="_Toc8548" w:history="1">
        <w:r>
          <w:t xml:space="preserve">5.4.1 </w:t>
        </w:r>
        <w:r>
          <w:t>公告发布功能实现</w:t>
        </w:r>
        <w:r>
          <w:tab/>
        </w:r>
        <w:r>
          <w:fldChar w:fldCharType="begin"/>
        </w:r>
        <w:r>
          <w:instrText xml:space="preserve"> PAGEREF _Toc8548 \h </w:instrText>
        </w:r>
        <w:r>
          <w:fldChar w:fldCharType="separate"/>
        </w:r>
        <w:r>
          <w:t>33</w:t>
        </w:r>
        <w:r>
          <w:fldChar w:fldCharType="end"/>
        </w:r>
      </w:hyperlink>
    </w:p>
    <w:p w14:paraId="64963CCC" w14:textId="77777777" w:rsidR="009F0986" w:rsidRDefault="009F0986" w:rsidP="009F0986">
      <w:pPr>
        <w:pStyle w:val="TOC3"/>
        <w:tabs>
          <w:tab w:val="right" w:leader="dot" w:pos="8306"/>
        </w:tabs>
        <w:ind w:left="960" w:firstLine="480"/>
      </w:pPr>
      <w:hyperlink w:anchor="_Toc3147" w:history="1">
        <w:r>
          <w:t xml:space="preserve">5.4.2 </w:t>
        </w:r>
        <w:r>
          <w:t>实验室分类功能实现</w:t>
        </w:r>
        <w:r>
          <w:tab/>
        </w:r>
        <w:r>
          <w:fldChar w:fldCharType="begin"/>
        </w:r>
        <w:r>
          <w:instrText xml:space="preserve"> PAGEREF _Toc3147 \h </w:instrText>
        </w:r>
        <w:r>
          <w:fldChar w:fldCharType="separate"/>
        </w:r>
        <w:r>
          <w:t>34</w:t>
        </w:r>
        <w:r>
          <w:fldChar w:fldCharType="end"/>
        </w:r>
      </w:hyperlink>
    </w:p>
    <w:p w14:paraId="72A759BD" w14:textId="77777777" w:rsidR="009F0986" w:rsidRDefault="009F0986" w:rsidP="009F0986">
      <w:pPr>
        <w:pStyle w:val="TOC3"/>
        <w:tabs>
          <w:tab w:val="right" w:leader="dot" w:pos="8306"/>
        </w:tabs>
        <w:ind w:left="960" w:firstLine="480"/>
      </w:pPr>
      <w:hyperlink w:anchor="_Toc32209" w:history="1">
        <w:r>
          <w:t xml:space="preserve">5.4.3 </w:t>
        </w:r>
        <w:r>
          <w:t>实验室信息功能实现</w:t>
        </w:r>
        <w:r>
          <w:tab/>
        </w:r>
        <w:r>
          <w:fldChar w:fldCharType="begin"/>
        </w:r>
        <w:r>
          <w:instrText xml:space="preserve"> PAGEREF _Toc32209 \h </w:instrText>
        </w:r>
        <w:r>
          <w:fldChar w:fldCharType="separate"/>
        </w:r>
        <w:r>
          <w:t>34</w:t>
        </w:r>
        <w:r>
          <w:fldChar w:fldCharType="end"/>
        </w:r>
      </w:hyperlink>
    </w:p>
    <w:p w14:paraId="192A9CA0" w14:textId="77777777" w:rsidR="009F0986" w:rsidRDefault="009F0986" w:rsidP="009F0986">
      <w:pPr>
        <w:pStyle w:val="TOC3"/>
        <w:tabs>
          <w:tab w:val="right" w:leader="dot" w:pos="8306"/>
        </w:tabs>
        <w:ind w:left="960" w:firstLine="480"/>
      </w:pPr>
      <w:hyperlink w:anchor="_Toc26745" w:history="1">
        <w:r>
          <w:t xml:space="preserve">5.4.4 </w:t>
        </w:r>
        <w:r>
          <w:t>处理预约功能实现</w:t>
        </w:r>
        <w:r>
          <w:tab/>
        </w:r>
        <w:r>
          <w:fldChar w:fldCharType="begin"/>
        </w:r>
        <w:r>
          <w:instrText xml:space="preserve"> PAGEREF _Toc26745 \h </w:instrText>
        </w:r>
        <w:r>
          <w:fldChar w:fldCharType="separate"/>
        </w:r>
        <w:r>
          <w:t>35</w:t>
        </w:r>
        <w:r>
          <w:fldChar w:fldCharType="end"/>
        </w:r>
      </w:hyperlink>
    </w:p>
    <w:p w14:paraId="12C76E6F" w14:textId="77777777" w:rsidR="009F0986" w:rsidRDefault="009F0986" w:rsidP="009F0986">
      <w:pPr>
        <w:pStyle w:val="TOC3"/>
        <w:tabs>
          <w:tab w:val="right" w:leader="dot" w:pos="8306"/>
        </w:tabs>
        <w:ind w:left="960" w:firstLine="480"/>
      </w:pPr>
      <w:hyperlink w:anchor="_Toc10501" w:history="1">
        <w:r>
          <w:t xml:space="preserve">5.4.5 </w:t>
        </w:r>
        <w:r>
          <w:t>检修功能实现</w:t>
        </w:r>
        <w:r>
          <w:tab/>
        </w:r>
        <w:r>
          <w:fldChar w:fldCharType="begin"/>
        </w:r>
        <w:r>
          <w:instrText xml:space="preserve"> PAGEREF _Toc10501 \h </w:instrText>
        </w:r>
        <w:r>
          <w:fldChar w:fldCharType="separate"/>
        </w:r>
        <w:r>
          <w:t>35</w:t>
        </w:r>
        <w:r>
          <w:fldChar w:fldCharType="end"/>
        </w:r>
      </w:hyperlink>
    </w:p>
    <w:p w14:paraId="07E456AB" w14:textId="77777777" w:rsidR="009F0986" w:rsidRDefault="009F0986" w:rsidP="009F0986">
      <w:pPr>
        <w:pStyle w:val="TOC3"/>
        <w:tabs>
          <w:tab w:val="right" w:leader="dot" w:pos="8306"/>
        </w:tabs>
        <w:ind w:left="960" w:firstLine="480"/>
      </w:pPr>
      <w:hyperlink w:anchor="_Toc27466" w:history="1">
        <w:r>
          <w:t xml:space="preserve">5.4.6 </w:t>
        </w:r>
        <w:r>
          <w:t>用户管理功能实现</w:t>
        </w:r>
        <w:r>
          <w:tab/>
        </w:r>
        <w:r>
          <w:fldChar w:fldCharType="begin"/>
        </w:r>
        <w:r>
          <w:instrText xml:space="preserve"> PAGEREF _Toc27466 \h </w:instrText>
        </w:r>
        <w:r>
          <w:fldChar w:fldCharType="separate"/>
        </w:r>
        <w:r>
          <w:t>36</w:t>
        </w:r>
        <w:r>
          <w:fldChar w:fldCharType="end"/>
        </w:r>
      </w:hyperlink>
    </w:p>
    <w:p w14:paraId="5DDD9664" w14:textId="77777777" w:rsidR="009F0986" w:rsidRDefault="009F0986" w:rsidP="009F0986">
      <w:pPr>
        <w:pStyle w:val="TOC1"/>
        <w:tabs>
          <w:tab w:val="right" w:leader="dot" w:pos="8306"/>
        </w:tabs>
        <w:ind w:firstLine="480"/>
      </w:pPr>
      <w:hyperlink w:anchor="_Toc18546" w:history="1">
        <w:r>
          <w:t xml:space="preserve">6 </w:t>
        </w:r>
        <w:r>
          <w:t>系统测试</w:t>
        </w:r>
        <w:r>
          <w:tab/>
        </w:r>
        <w:r>
          <w:fldChar w:fldCharType="begin"/>
        </w:r>
        <w:r>
          <w:instrText xml:space="preserve"> PAGEREF _Toc18546 \h </w:instrText>
        </w:r>
        <w:r>
          <w:fldChar w:fldCharType="separate"/>
        </w:r>
        <w:r>
          <w:t>37</w:t>
        </w:r>
        <w:r>
          <w:fldChar w:fldCharType="end"/>
        </w:r>
      </w:hyperlink>
    </w:p>
    <w:p w14:paraId="18DF63FB" w14:textId="77777777" w:rsidR="009F0986" w:rsidRDefault="009F0986" w:rsidP="009F0986">
      <w:pPr>
        <w:pStyle w:val="TOC2"/>
        <w:tabs>
          <w:tab w:val="right" w:leader="dot" w:pos="8306"/>
        </w:tabs>
        <w:ind w:left="480" w:firstLine="480"/>
      </w:pPr>
      <w:hyperlink w:anchor="_Toc30212" w:history="1">
        <w:r>
          <w:t xml:space="preserve">6.1 </w:t>
        </w:r>
        <w:r>
          <w:t>系统测试的意义</w:t>
        </w:r>
        <w:r>
          <w:tab/>
        </w:r>
        <w:r>
          <w:fldChar w:fldCharType="begin"/>
        </w:r>
        <w:r>
          <w:instrText xml:space="preserve"> PAGEREF _Toc30212 \h </w:instrText>
        </w:r>
        <w:r>
          <w:fldChar w:fldCharType="separate"/>
        </w:r>
        <w:r>
          <w:t>37</w:t>
        </w:r>
        <w:r>
          <w:fldChar w:fldCharType="end"/>
        </w:r>
      </w:hyperlink>
    </w:p>
    <w:p w14:paraId="4D0B4C01" w14:textId="77777777" w:rsidR="009F0986" w:rsidRDefault="009F0986" w:rsidP="009F0986">
      <w:pPr>
        <w:pStyle w:val="TOC2"/>
        <w:tabs>
          <w:tab w:val="right" w:leader="dot" w:pos="8306"/>
        </w:tabs>
        <w:ind w:left="480" w:firstLine="480"/>
      </w:pPr>
      <w:hyperlink w:anchor="_Toc19296" w:history="1">
        <w:r>
          <w:t xml:space="preserve">6.2 </w:t>
        </w:r>
        <w:r>
          <w:t>系统测试的环境</w:t>
        </w:r>
        <w:r>
          <w:tab/>
        </w:r>
        <w:r>
          <w:fldChar w:fldCharType="begin"/>
        </w:r>
        <w:r>
          <w:instrText xml:space="preserve"> PAGEREF _Toc19296 \h </w:instrText>
        </w:r>
        <w:r>
          <w:fldChar w:fldCharType="separate"/>
        </w:r>
        <w:r>
          <w:t>37</w:t>
        </w:r>
        <w:r>
          <w:fldChar w:fldCharType="end"/>
        </w:r>
      </w:hyperlink>
    </w:p>
    <w:p w14:paraId="456FA891" w14:textId="77777777" w:rsidR="009F0986" w:rsidRDefault="009F0986" w:rsidP="009F0986">
      <w:pPr>
        <w:pStyle w:val="TOC2"/>
        <w:tabs>
          <w:tab w:val="right" w:leader="dot" w:pos="8306"/>
        </w:tabs>
        <w:ind w:left="480" w:firstLine="480"/>
      </w:pPr>
      <w:hyperlink w:anchor="_Toc27009" w:history="1">
        <w:r>
          <w:t xml:space="preserve">6.3 </w:t>
        </w:r>
        <w:r>
          <w:t>测试的方法</w:t>
        </w:r>
        <w:r>
          <w:tab/>
        </w:r>
        <w:r>
          <w:fldChar w:fldCharType="begin"/>
        </w:r>
        <w:r>
          <w:instrText xml:space="preserve"> PAGEREF _Toc27009 \h </w:instrText>
        </w:r>
        <w:r>
          <w:fldChar w:fldCharType="separate"/>
        </w:r>
        <w:r>
          <w:t>37</w:t>
        </w:r>
        <w:r>
          <w:fldChar w:fldCharType="end"/>
        </w:r>
      </w:hyperlink>
    </w:p>
    <w:p w14:paraId="67A29339" w14:textId="77777777" w:rsidR="009F0986" w:rsidRDefault="009F0986" w:rsidP="009F0986">
      <w:pPr>
        <w:pStyle w:val="TOC2"/>
        <w:tabs>
          <w:tab w:val="right" w:leader="dot" w:pos="8306"/>
        </w:tabs>
        <w:ind w:left="480" w:firstLine="480"/>
      </w:pPr>
      <w:hyperlink w:anchor="_Toc19245" w:history="1">
        <w:r>
          <w:t xml:space="preserve">6.4 </w:t>
        </w:r>
        <w:r>
          <w:t>测试实例</w:t>
        </w:r>
        <w:r>
          <w:tab/>
        </w:r>
        <w:r>
          <w:fldChar w:fldCharType="begin"/>
        </w:r>
        <w:r>
          <w:instrText xml:space="preserve"> PAGEREF _Toc19245 \h </w:instrText>
        </w:r>
        <w:r>
          <w:fldChar w:fldCharType="separate"/>
        </w:r>
        <w:r>
          <w:t>38</w:t>
        </w:r>
        <w:r>
          <w:fldChar w:fldCharType="end"/>
        </w:r>
      </w:hyperlink>
    </w:p>
    <w:p w14:paraId="62F6D5A9" w14:textId="77777777" w:rsidR="009F0986" w:rsidRDefault="009F0986" w:rsidP="009F0986">
      <w:pPr>
        <w:pStyle w:val="TOC3"/>
        <w:tabs>
          <w:tab w:val="right" w:leader="dot" w:pos="8306"/>
        </w:tabs>
        <w:ind w:left="960" w:firstLine="480"/>
      </w:pPr>
      <w:hyperlink w:anchor="_Toc28143" w:history="1">
        <w:r>
          <w:t xml:space="preserve">6.4.1 </w:t>
        </w:r>
        <w:r>
          <w:t>登录功能测试</w:t>
        </w:r>
        <w:r>
          <w:tab/>
        </w:r>
        <w:r>
          <w:fldChar w:fldCharType="begin"/>
        </w:r>
        <w:r>
          <w:instrText xml:space="preserve"> PAGEREF _Toc28143 \h </w:instrText>
        </w:r>
        <w:r>
          <w:fldChar w:fldCharType="separate"/>
        </w:r>
        <w:r>
          <w:t>38</w:t>
        </w:r>
        <w:r>
          <w:fldChar w:fldCharType="end"/>
        </w:r>
      </w:hyperlink>
    </w:p>
    <w:p w14:paraId="326F9A13" w14:textId="77777777" w:rsidR="009F0986" w:rsidRDefault="009F0986" w:rsidP="009F0986">
      <w:pPr>
        <w:pStyle w:val="TOC3"/>
        <w:tabs>
          <w:tab w:val="right" w:leader="dot" w:pos="8306"/>
        </w:tabs>
        <w:ind w:left="960" w:firstLine="480"/>
      </w:pPr>
      <w:hyperlink w:anchor="_Toc31369" w:history="1">
        <w:r>
          <w:t xml:space="preserve">6.4.2 </w:t>
        </w:r>
        <w:r>
          <w:t>预约功能测试</w:t>
        </w:r>
        <w:r>
          <w:tab/>
        </w:r>
        <w:r>
          <w:fldChar w:fldCharType="begin"/>
        </w:r>
        <w:r>
          <w:instrText xml:space="preserve"> PAGEREF _Toc31369 \h </w:instrText>
        </w:r>
        <w:r>
          <w:fldChar w:fldCharType="separate"/>
        </w:r>
        <w:r>
          <w:t>38</w:t>
        </w:r>
        <w:r>
          <w:fldChar w:fldCharType="end"/>
        </w:r>
      </w:hyperlink>
    </w:p>
    <w:p w14:paraId="7E769108" w14:textId="77777777" w:rsidR="009F0986" w:rsidRDefault="009F0986" w:rsidP="009F0986">
      <w:pPr>
        <w:pStyle w:val="TOC3"/>
        <w:tabs>
          <w:tab w:val="right" w:leader="dot" w:pos="8306"/>
        </w:tabs>
        <w:ind w:left="960" w:firstLine="480"/>
      </w:pPr>
      <w:hyperlink w:anchor="_Toc20875" w:history="1">
        <w:r>
          <w:t xml:space="preserve">6.4.3 </w:t>
        </w:r>
        <w:r>
          <w:t>报修功能测试</w:t>
        </w:r>
        <w:r>
          <w:tab/>
        </w:r>
        <w:r>
          <w:fldChar w:fldCharType="begin"/>
        </w:r>
        <w:r>
          <w:instrText xml:space="preserve"> PAGEREF _Toc20875 \h </w:instrText>
        </w:r>
        <w:r>
          <w:fldChar w:fldCharType="separate"/>
        </w:r>
        <w:r>
          <w:t>39</w:t>
        </w:r>
        <w:r>
          <w:fldChar w:fldCharType="end"/>
        </w:r>
      </w:hyperlink>
    </w:p>
    <w:p w14:paraId="25A6E0B6" w14:textId="77777777" w:rsidR="009F0986" w:rsidRDefault="009F0986" w:rsidP="009F0986">
      <w:pPr>
        <w:pStyle w:val="TOC3"/>
        <w:tabs>
          <w:tab w:val="right" w:leader="dot" w:pos="8306"/>
        </w:tabs>
        <w:ind w:left="960" w:firstLine="480"/>
      </w:pPr>
      <w:hyperlink w:anchor="_Toc965" w:history="1">
        <w:r>
          <w:t xml:space="preserve">6.4.4 </w:t>
        </w:r>
        <w:r>
          <w:t>公告功能测试</w:t>
        </w:r>
        <w:r>
          <w:tab/>
        </w:r>
        <w:r>
          <w:fldChar w:fldCharType="begin"/>
        </w:r>
        <w:r>
          <w:instrText xml:space="preserve"> PAGEREF _Toc965 \h </w:instrText>
        </w:r>
        <w:r>
          <w:fldChar w:fldCharType="separate"/>
        </w:r>
        <w:r>
          <w:t>39</w:t>
        </w:r>
        <w:r>
          <w:fldChar w:fldCharType="end"/>
        </w:r>
      </w:hyperlink>
    </w:p>
    <w:p w14:paraId="0E0762E3" w14:textId="77777777" w:rsidR="009F0986" w:rsidRDefault="009F0986" w:rsidP="009F0986">
      <w:pPr>
        <w:pStyle w:val="TOC3"/>
        <w:tabs>
          <w:tab w:val="right" w:leader="dot" w:pos="8306"/>
        </w:tabs>
        <w:ind w:left="960" w:firstLine="480"/>
      </w:pPr>
      <w:hyperlink w:anchor="_Toc32325" w:history="1">
        <w:r>
          <w:t xml:space="preserve">6.4.5 </w:t>
        </w:r>
        <w:r>
          <w:t>账户唯一性校验测试</w:t>
        </w:r>
        <w:r>
          <w:tab/>
        </w:r>
        <w:r>
          <w:fldChar w:fldCharType="begin"/>
        </w:r>
        <w:r>
          <w:instrText xml:space="preserve"> PAGEREF _Toc32325 \h </w:instrText>
        </w:r>
        <w:r>
          <w:fldChar w:fldCharType="separate"/>
        </w:r>
        <w:r>
          <w:t>39</w:t>
        </w:r>
        <w:r>
          <w:fldChar w:fldCharType="end"/>
        </w:r>
      </w:hyperlink>
    </w:p>
    <w:p w14:paraId="4C695DDB" w14:textId="77777777" w:rsidR="009F0986" w:rsidRDefault="009F0986" w:rsidP="009F0986">
      <w:pPr>
        <w:pStyle w:val="TOC2"/>
        <w:tabs>
          <w:tab w:val="right" w:leader="dot" w:pos="8306"/>
        </w:tabs>
        <w:ind w:left="480" w:firstLine="480"/>
      </w:pPr>
      <w:hyperlink w:anchor="_Toc30316" w:history="1">
        <w:r>
          <w:t xml:space="preserve">6.5 </w:t>
        </w:r>
        <w:r>
          <w:t>测试结果分析</w:t>
        </w:r>
        <w:r>
          <w:tab/>
        </w:r>
        <w:r>
          <w:fldChar w:fldCharType="begin"/>
        </w:r>
        <w:r>
          <w:instrText xml:space="preserve"> PAGEREF _Toc30316 \h </w:instrText>
        </w:r>
        <w:r>
          <w:fldChar w:fldCharType="separate"/>
        </w:r>
        <w:r>
          <w:t>40</w:t>
        </w:r>
        <w:r>
          <w:fldChar w:fldCharType="end"/>
        </w:r>
      </w:hyperlink>
    </w:p>
    <w:p w14:paraId="014267AA" w14:textId="77777777" w:rsidR="009F0986" w:rsidRDefault="009F0986" w:rsidP="009F0986">
      <w:pPr>
        <w:pStyle w:val="TOC1"/>
        <w:tabs>
          <w:tab w:val="right" w:leader="dot" w:pos="8306"/>
        </w:tabs>
        <w:ind w:firstLine="480"/>
      </w:pPr>
      <w:hyperlink w:anchor="_Toc17774" w:history="1">
        <w:r>
          <w:t xml:space="preserve">7 </w:t>
        </w:r>
        <w:r>
          <w:t>总结与展望</w:t>
        </w:r>
        <w:r>
          <w:tab/>
        </w:r>
        <w:r>
          <w:fldChar w:fldCharType="begin"/>
        </w:r>
        <w:r>
          <w:instrText xml:space="preserve"> PAGEREF _Toc17774 \h </w:instrText>
        </w:r>
        <w:r>
          <w:fldChar w:fldCharType="separate"/>
        </w:r>
        <w:r>
          <w:t>41</w:t>
        </w:r>
        <w:r>
          <w:fldChar w:fldCharType="end"/>
        </w:r>
      </w:hyperlink>
    </w:p>
    <w:p w14:paraId="6B8F94B6" w14:textId="77777777" w:rsidR="009F0986" w:rsidRDefault="009F0986" w:rsidP="009F0986">
      <w:pPr>
        <w:pStyle w:val="TOC2"/>
        <w:tabs>
          <w:tab w:val="right" w:leader="dot" w:pos="8306"/>
        </w:tabs>
        <w:ind w:left="480" w:firstLine="480"/>
      </w:pPr>
      <w:hyperlink w:anchor="_Toc9913" w:history="1">
        <w:r>
          <w:t xml:space="preserve">7.1 </w:t>
        </w:r>
        <w:r>
          <w:t>总结</w:t>
        </w:r>
        <w:r>
          <w:tab/>
        </w:r>
        <w:r>
          <w:fldChar w:fldCharType="begin"/>
        </w:r>
        <w:r>
          <w:instrText xml:space="preserve"> PAGEREF _Toc9913 \h </w:instrText>
        </w:r>
        <w:r>
          <w:fldChar w:fldCharType="separate"/>
        </w:r>
        <w:r>
          <w:t>41</w:t>
        </w:r>
        <w:r>
          <w:fldChar w:fldCharType="end"/>
        </w:r>
      </w:hyperlink>
    </w:p>
    <w:p w14:paraId="7E48ED8B" w14:textId="77777777" w:rsidR="009F0986" w:rsidRDefault="009F0986" w:rsidP="009F0986">
      <w:pPr>
        <w:pStyle w:val="TOC2"/>
        <w:tabs>
          <w:tab w:val="right" w:leader="dot" w:pos="8306"/>
        </w:tabs>
        <w:ind w:left="480" w:firstLine="480"/>
      </w:pPr>
      <w:hyperlink w:anchor="_Toc31192" w:history="1">
        <w:r>
          <w:t xml:space="preserve">7.2 </w:t>
        </w:r>
        <w:r>
          <w:t>展望</w:t>
        </w:r>
        <w:r>
          <w:tab/>
        </w:r>
        <w:r>
          <w:fldChar w:fldCharType="begin"/>
        </w:r>
        <w:r>
          <w:instrText xml:space="preserve"> PAGEREF _Toc31192 \h </w:instrText>
        </w:r>
        <w:r>
          <w:fldChar w:fldCharType="separate"/>
        </w:r>
        <w:r>
          <w:t>41</w:t>
        </w:r>
        <w:r>
          <w:fldChar w:fldCharType="end"/>
        </w:r>
      </w:hyperlink>
    </w:p>
    <w:p w14:paraId="4ECDFABC" w14:textId="77777777" w:rsidR="009F0986" w:rsidRDefault="009F0986" w:rsidP="009F0986">
      <w:pPr>
        <w:pStyle w:val="TOC1"/>
        <w:tabs>
          <w:tab w:val="right" w:leader="dot" w:pos="8306"/>
        </w:tabs>
        <w:ind w:firstLine="480"/>
      </w:pPr>
      <w:hyperlink w:anchor="_Toc13737" w:history="1">
        <w:r>
          <w:t>参考文献</w:t>
        </w:r>
        <w:r>
          <w:tab/>
        </w:r>
        <w:r>
          <w:fldChar w:fldCharType="begin"/>
        </w:r>
        <w:r>
          <w:instrText xml:space="preserve"> PAGEREF _Toc13737 \h </w:instrText>
        </w:r>
        <w:r>
          <w:fldChar w:fldCharType="separate"/>
        </w:r>
        <w:r>
          <w:t>42</w:t>
        </w:r>
        <w:r>
          <w:fldChar w:fldCharType="end"/>
        </w:r>
      </w:hyperlink>
    </w:p>
    <w:p w14:paraId="4F18E745" w14:textId="77777777" w:rsidR="009F0986" w:rsidRDefault="009F0986" w:rsidP="009F0986">
      <w:pPr>
        <w:pStyle w:val="TOC1"/>
        <w:tabs>
          <w:tab w:val="right" w:leader="dot" w:pos="8306"/>
        </w:tabs>
        <w:ind w:firstLine="480"/>
      </w:pPr>
      <w:hyperlink w:anchor="_Toc21533" w:history="1">
        <w:r>
          <w:t>附录</w:t>
        </w:r>
        <w:r>
          <w:tab/>
        </w:r>
        <w:r>
          <w:fldChar w:fldCharType="begin"/>
        </w:r>
        <w:r>
          <w:instrText xml:space="preserve"> PAGEREF _Toc21533 \h </w:instrText>
        </w:r>
        <w:r>
          <w:fldChar w:fldCharType="separate"/>
        </w:r>
        <w:r>
          <w:t>44</w:t>
        </w:r>
        <w:r>
          <w:fldChar w:fldCharType="end"/>
        </w:r>
      </w:hyperlink>
    </w:p>
    <w:p w14:paraId="096D2E44" w14:textId="77777777" w:rsidR="009F0986" w:rsidRDefault="009F0986" w:rsidP="009F0986">
      <w:pPr>
        <w:pStyle w:val="TOC1"/>
        <w:tabs>
          <w:tab w:val="right" w:leader="dot" w:pos="8306"/>
        </w:tabs>
        <w:ind w:firstLine="480"/>
      </w:pPr>
      <w:hyperlink w:anchor="_Toc28348" w:history="1">
        <w:r>
          <w:t>致谢</w:t>
        </w:r>
        <w:r>
          <w:tab/>
        </w:r>
        <w:r>
          <w:fldChar w:fldCharType="begin"/>
        </w:r>
        <w:r>
          <w:instrText xml:space="preserve"> PAGEREF _Toc28348 \h </w:instrText>
        </w:r>
        <w:r>
          <w:fldChar w:fldCharType="separate"/>
        </w:r>
        <w:r>
          <w:t>52</w:t>
        </w:r>
        <w:r>
          <w:fldChar w:fldCharType="end"/>
        </w:r>
      </w:hyperlink>
    </w:p>
    <w:p w14:paraId="3C94A545" w14:textId="77777777" w:rsidR="009F0986" w:rsidRDefault="009F0986" w:rsidP="009F0986">
      <w:pPr>
        <w:spacing w:beforeLines="150" w:before="468" w:afterLines="150" w:after="468"/>
        <w:ind w:firstLineChars="0" w:firstLine="0"/>
        <w:jc w:val="center"/>
      </w:pPr>
      <w:r>
        <w:fldChar w:fldCharType="end"/>
      </w:r>
      <w:r>
        <w:t xml:space="preserve"> </w:t>
      </w:r>
    </w:p>
    <w:p w14:paraId="2D95153E" w14:textId="77777777" w:rsidR="00915AFC" w:rsidRDefault="00915AFC">
      <w:pPr>
        <w:ind w:firstLine="480"/>
        <w:sectPr w:rsidR="00915AFC">
          <w:headerReference w:type="default" r:id="rId13"/>
          <w:footerReference w:type="even" r:id="rId14"/>
          <w:footerReference w:type="default" r:id="rId15"/>
          <w:footerReference w:type="first" r:id="rId16"/>
          <w:type w:val="continuous"/>
          <w:pgSz w:w="11906" w:h="16838"/>
          <w:pgMar w:top="1440" w:right="1797" w:bottom="1440" w:left="1797" w:header="851" w:footer="992" w:gutter="0"/>
          <w:pgNumType w:start="1"/>
          <w:cols w:space="720"/>
          <w:docGrid w:type="lines" w:linePitch="312"/>
        </w:sectPr>
      </w:pPr>
    </w:p>
    <w:p w14:paraId="4B5CC8CF" w14:textId="77777777" w:rsidR="00915AFC" w:rsidRDefault="00C94058">
      <w:pPr>
        <w:pStyle w:val="1"/>
        <w:spacing w:before="468" w:after="468"/>
        <w:rPr>
          <w:rFonts w:hint="eastAsia"/>
        </w:rPr>
      </w:pPr>
      <w:bookmarkStart w:id="4" w:name="_Toc30978"/>
      <w:bookmarkStart w:id="5" w:name="_Toc224737365"/>
      <w:r>
        <w:rPr>
          <w:rFonts w:hint="eastAsia"/>
        </w:rPr>
        <w:pict w14:anchorId="0CC2DD8F">
          <v:shape id="自选图形 33" o:spid="_x0000_s2081" type="#_x0000_t62" style="position:absolute;left:0;text-align:left;margin-left:281.15pt;margin-top:-26.6pt;width:171.75pt;height:107pt;rotation:180;z-index:251664384" adj="28203,21196" strokecolor="red">
            <v:textbox style="mso-next-textbox:#自选图形 33">
              <w:txbxContent>
                <w:p w14:paraId="099318AE" w14:textId="77777777" w:rsidR="00915AFC" w:rsidRDefault="00915AFC">
                  <w:pPr>
                    <w:ind w:firstLine="400"/>
                    <w:rPr>
                      <w:color w:val="FF0000"/>
                      <w:sz w:val="18"/>
                      <w:szCs w:val="21"/>
                    </w:rPr>
                  </w:pPr>
                  <w:r>
                    <w:rPr>
                      <w:color w:val="FF0000"/>
                      <w:sz w:val="20"/>
                      <w:szCs w:val="18"/>
                    </w:rPr>
                    <w:t>标题</w:t>
                  </w:r>
                  <w:r>
                    <w:rPr>
                      <w:rFonts w:hint="eastAsia"/>
                      <w:color w:val="FF0000"/>
                      <w:sz w:val="20"/>
                      <w:szCs w:val="18"/>
                    </w:rPr>
                    <w:t>2</w:t>
                  </w:r>
                  <w:r>
                    <w:rPr>
                      <w:rFonts w:hint="eastAsia"/>
                      <w:color w:val="FF0000"/>
                      <w:sz w:val="20"/>
                      <w:szCs w:val="18"/>
                    </w:rPr>
                    <w:t>：黑体，四号，两端对齐，段前段后</w:t>
                  </w:r>
                  <w:r>
                    <w:rPr>
                      <w:rFonts w:hint="eastAsia"/>
                      <w:color w:val="FF0000"/>
                      <w:sz w:val="20"/>
                      <w:szCs w:val="18"/>
                    </w:rPr>
                    <w:t>1</w:t>
                  </w:r>
                  <w:r>
                    <w:rPr>
                      <w:rFonts w:hint="eastAsia"/>
                      <w:color w:val="FF0000"/>
                      <w:sz w:val="20"/>
                      <w:szCs w:val="18"/>
                    </w:rPr>
                    <w:t>行，行距</w:t>
                  </w:r>
                  <w:r>
                    <w:rPr>
                      <w:rFonts w:hint="eastAsia"/>
                      <w:color w:val="FF0000"/>
                      <w:sz w:val="20"/>
                      <w:szCs w:val="18"/>
                    </w:rPr>
                    <w:t>1.5</w:t>
                  </w:r>
                  <w:r>
                    <w:rPr>
                      <w:rFonts w:hint="eastAsia"/>
                      <w:color w:val="FF0000"/>
                      <w:sz w:val="20"/>
                      <w:szCs w:val="18"/>
                    </w:rPr>
                    <w:t>倍行距。序号与文字空一格，标题二应用与各章节内一级节标题。</w:t>
                  </w:r>
                  <w:r>
                    <w:rPr>
                      <w:rFonts w:hint="eastAsia"/>
                      <w:color w:val="FF0000"/>
                      <w:sz w:val="20"/>
                      <w:szCs w:val="18"/>
                    </w:rPr>
                    <w:t xml:space="preserve"> </w:t>
                  </w:r>
                </w:p>
              </w:txbxContent>
            </v:textbox>
          </v:shape>
        </w:pict>
      </w:r>
      <w:r w:rsidR="00CD5C99">
        <w:rPr>
          <w:rFonts w:hint="eastAsia"/>
        </w:rPr>
        <w:pict w14:anchorId="2ABA7A03">
          <v:shape id="自选图形 13" o:spid="_x0000_s2061" type="#_x0000_t62" style="position:absolute;left:0;text-align:left;margin-left:-75pt;margin-top:-49.1pt;width:171.75pt;height:107pt;rotation:180;z-index:251652096" adj="-7270,16149" strokecolor="red">
            <v:textbox style="mso-next-textbox:#自选图形 13">
              <w:txbxContent>
                <w:p w14:paraId="40BFA1A0" w14:textId="77777777" w:rsidR="00915AFC" w:rsidRDefault="00915AFC">
                  <w:pPr>
                    <w:ind w:firstLine="360"/>
                    <w:rPr>
                      <w:color w:val="FF0000"/>
                      <w:sz w:val="18"/>
                      <w:szCs w:val="21"/>
                    </w:rPr>
                  </w:pPr>
                  <w:r>
                    <w:rPr>
                      <w:rFonts w:hint="eastAsia"/>
                      <w:color w:val="FF0000"/>
                      <w:sz w:val="18"/>
                      <w:szCs w:val="21"/>
                    </w:rPr>
                    <w:t>页眉从正文开始，页眉居中、宋体五号、单倍行距，下框线（不是下划线）。页眉</w:t>
                  </w:r>
                  <w:r>
                    <w:rPr>
                      <w:color w:val="FF0000"/>
                      <w:sz w:val="18"/>
                      <w:szCs w:val="21"/>
                    </w:rPr>
                    <w:t>为毕业设计（</w:t>
                  </w:r>
                  <w:r>
                    <w:rPr>
                      <w:rFonts w:hint="eastAsia"/>
                      <w:color w:val="FF0000"/>
                      <w:sz w:val="18"/>
                      <w:szCs w:val="21"/>
                    </w:rPr>
                    <w:t>论文</w:t>
                  </w:r>
                  <w:r>
                    <w:rPr>
                      <w:color w:val="FF0000"/>
                      <w:sz w:val="18"/>
                      <w:szCs w:val="21"/>
                    </w:rPr>
                    <w:t>）</w:t>
                  </w:r>
                  <w:r>
                    <w:rPr>
                      <w:rFonts w:hint="eastAsia"/>
                      <w:color w:val="FF0000"/>
                      <w:sz w:val="18"/>
                      <w:szCs w:val="21"/>
                    </w:rPr>
                    <w:t>题目</w:t>
                  </w:r>
                  <w:r>
                    <w:rPr>
                      <w:color w:val="FF0000"/>
                      <w:sz w:val="18"/>
                      <w:szCs w:val="21"/>
                    </w:rPr>
                    <w:t>，要与封面和扉页内容一致。</w:t>
                  </w:r>
                </w:p>
              </w:txbxContent>
            </v:textbox>
            <o:callout v:ext="edit" minusx="t" minusy="t"/>
          </v:shape>
        </w:pict>
      </w:r>
      <w:r w:rsidR="00915AFC">
        <w:rPr>
          <w:rFonts w:hint="eastAsia"/>
        </w:rPr>
        <w:pict w14:anchorId="4EE78E5E">
          <v:shape id="自选图形 14" o:spid="_x0000_s2062" type="#_x0000_t62" style="position:absolute;left:0;text-align:left;margin-left:328pt;margin-top:7.5pt;width:178pt;height:91.5pt;rotation:180;z-index:251649024" adj="30206,14650" strokecolor="red">
            <v:textbox style="mso-next-textbox:#自选图形 14">
              <w:txbxContent>
                <w:p w14:paraId="5CA47782" w14:textId="77777777" w:rsidR="00915AFC" w:rsidRDefault="00915AFC">
                  <w:pPr>
                    <w:ind w:firstLine="360"/>
                    <w:rPr>
                      <w:rFonts w:hint="eastAsia"/>
                      <w:color w:val="FF0000"/>
                      <w:sz w:val="18"/>
                    </w:rPr>
                  </w:pPr>
                  <w:r>
                    <w:rPr>
                      <w:rFonts w:hint="eastAsia"/>
                      <w:color w:val="FF0000"/>
                      <w:sz w:val="18"/>
                      <w:szCs w:val="21"/>
                    </w:rPr>
                    <w:t>（对应样式库中的标题</w:t>
                  </w:r>
                  <w:r>
                    <w:rPr>
                      <w:rFonts w:hint="eastAsia"/>
                      <w:color w:val="FF0000"/>
                      <w:sz w:val="18"/>
                      <w:szCs w:val="21"/>
                    </w:rPr>
                    <w:t>1</w:t>
                  </w:r>
                  <w:r>
                    <w:rPr>
                      <w:rFonts w:hint="eastAsia"/>
                      <w:color w:val="FF0000"/>
                      <w:sz w:val="18"/>
                      <w:szCs w:val="21"/>
                    </w:rPr>
                    <w:t>）大标题，</w:t>
                  </w:r>
                  <w:r>
                    <w:rPr>
                      <w:rFonts w:hint="eastAsia"/>
                      <w:color w:val="FF0000"/>
                      <w:sz w:val="18"/>
                    </w:rPr>
                    <w:t>黑体三号居中。题目序号后空一格后写题目。</w:t>
                  </w:r>
                  <w:r>
                    <w:rPr>
                      <w:rFonts w:hint="eastAsia"/>
                      <w:color w:val="FF0000"/>
                      <w:sz w:val="18"/>
                    </w:rPr>
                    <w:t>1.5</w:t>
                  </w:r>
                  <w:r>
                    <w:rPr>
                      <w:rFonts w:hint="eastAsia"/>
                      <w:color w:val="FF0000"/>
                      <w:sz w:val="18"/>
                    </w:rPr>
                    <w:t>倍行距，段前段后</w:t>
                  </w:r>
                  <w:r>
                    <w:rPr>
                      <w:rFonts w:hint="eastAsia"/>
                      <w:color w:val="FF0000"/>
                      <w:sz w:val="18"/>
                    </w:rPr>
                    <w:t>1.5</w:t>
                  </w:r>
                  <w:r>
                    <w:rPr>
                      <w:rFonts w:hint="eastAsia"/>
                      <w:color w:val="FF0000"/>
                      <w:sz w:val="18"/>
                    </w:rPr>
                    <w:t>行。</w:t>
                  </w:r>
                </w:p>
              </w:txbxContent>
            </v:textbox>
            <o:callout v:ext="edit" minusx="t" minusy="t"/>
          </v:shape>
        </w:pict>
      </w:r>
      <w:r w:rsidR="00915AFC">
        <w:rPr>
          <w:rFonts w:hint="eastAsia"/>
        </w:rPr>
        <w:t>1 绪论</w:t>
      </w:r>
      <w:bookmarkEnd w:id="3"/>
      <w:bookmarkEnd w:id="4"/>
      <w:bookmarkEnd w:id="5"/>
    </w:p>
    <w:p w14:paraId="41908C82" w14:textId="77777777" w:rsidR="00915AFC" w:rsidRDefault="00915AFC">
      <w:pPr>
        <w:pStyle w:val="2"/>
        <w:spacing w:before="312" w:after="312"/>
        <w:rPr>
          <w:rFonts w:ascii="宋体" w:hint="eastAsia"/>
        </w:rPr>
      </w:pPr>
      <w:bookmarkStart w:id="6" w:name="_Toc224737366"/>
      <w:r>
        <w:t>1.1</w:t>
      </w:r>
      <w:r>
        <w:rPr>
          <w:rFonts w:ascii="宋体" w:hint="eastAsia"/>
        </w:rPr>
        <w:t xml:space="preserve"> </w:t>
      </w:r>
      <w:r>
        <w:rPr>
          <w:rFonts w:ascii="宋体" w:hint="eastAsia"/>
        </w:rPr>
        <w:t>背景和意义</w:t>
      </w:r>
      <w:bookmarkEnd w:id="6"/>
    </w:p>
    <w:p w14:paraId="616B32DD" w14:textId="77777777" w:rsidR="00325BE6" w:rsidRDefault="00C94058" w:rsidP="00C94058">
      <w:pPr>
        <w:ind w:firstLine="480"/>
        <w:rPr>
          <w:rFonts w:ascii="宋体" w:hAnsi="宋体" w:cs="宋体"/>
        </w:rPr>
      </w:pPr>
      <w:r w:rsidRPr="00C94058">
        <w:rPr>
          <w:rFonts w:ascii="宋体" w:hAnsi="宋体" w:cs="宋体" w:hint="eastAsia"/>
        </w:rPr>
        <w:t>近些年我国经济保持中高速增长,居民收入水平显著提高,教育支出是居民家庭消费的热点。</w:t>
      </w:r>
      <w:r w:rsidR="004634FC" w:rsidRPr="00325BE6">
        <w:rPr>
          <w:rFonts w:hint="eastAsia"/>
          <w:highlight w:val="yellow"/>
        </w:rPr>
        <w:t>父母的期望在很大程度上决定了市场的需求。目前</w:t>
      </w:r>
      <w:r w:rsidR="004634FC" w:rsidRPr="00325BE6">
        <w:rPr>
          <w:rFonts w:hint="eastAsia"/>
          <w:highlight w:val="yellow"/>
        </w:rPr>
        <w:t xml:space="preserve">, </w:t>
      </w:r>
      <w:r w:rsidR="004634FC" w:rsidRPr="00325BE6">
        <w:rPr>
          <w:rFonts w:hint="eastAsia"/>
          <w:highlight w:val="yellow"/>
        </w:rPr>
        <w:t>父母在子女教育投资方面尤为慷慨</w:t>
      </w:r>
      <w:r w:rsidR="004634FC" w:rsidRPr="00325BE6">
        <w:rPr>
          <w:rFonts w:hint="eastAsia"/>
          <w:highlight w:val="yellow"/>
        </w:rPr>
        <w:t xml:space="preserve">, </w:t>
      </w:r>
      <w:r w:rsidR="004634FC" w:rsidRPr="00325BE6">
        <w:rPr>
          <w:rFonts w:hint="eastAsia"/>
          <w:highlight w:val="yellow"/>
        </w:rPr>
        <w:t>这种渴求心理促进了家教市场的发展。其次</w:t>
      </w:r>
      <w:r w:rsidR="004634FC" w:rsidRPr="00325BE6">
        <w:rPr>
          <w:rFonts w:hint="eastAsia"/>
          <w:highlight w:val="yellow"/>
        </w:rPr>
        <w:t xml:space="preserve">, </w:t>
      </w:r>
      <w:r w:rsidR="004634FC" w:rsidRPr="00325BE6">
        <w:rPr>
          <w:rFonts w:hint="eastAsia"/>
          <w:highlight w:val="yellow"/>
        </w:rPr>
        <w:t>我国人口基数大</w:t>
      </w:r>
      <w:r w:rsidR="004634FC" w:rsidRPr="00325BE6">
        <w:rPr>
          <w:rFonts w:hint="eastAsia"/>
          <w:highlight w:val="yellow"/>
        </w:rPr>
        <w:t xml:space="preserve">, </w:t>
      </w:r>
      <w:r w:rsidR="004634FC" w:rsidRPr="00325BE6">
        <w:rPr>
          <w:rFonts w:hint="eastAsia"/>
          <w:highlight w:val="yellow"/>
        </w:rPr>
        <w:t>在当前家教热度不减的情况下</w:t>
      </w:r>
      <w:r w:rsidR="004634FC" w:rsidRPr="00325BE6">
        <w:rPr>
          <w:rFonts w:hint="eastAsia"/>
          <w:highlight w:val="yellow"/>
        </w:rPr>
        <w:t xml:space="preserve">, </w:t>
      </w:r>
      <w:r w:rsidR="004634FC" w:rsidRPr="00325BE6">
        <w:rPr>
          <w:rFonts w:hint="eastAsia"/>
          <w:highlight w:val="yellow"/>
        </w:rPr>
        <w:t>家教已成为每个家庭不可或缺的一部分。</w:t>
      </w:r>
      <w:r w:rsidRPr="00C94058">
        <w:rPr>
          <w:rFonts w:ascii="宋体" w:hAnsi="宋体" w:cs="宋体" w:hint="eastAsia"/>
        </w:rPr>
        <w:t>家长们更加注重孩子</w:t>
      </w:r>
      <w:r>
        <w:rPr>
          <w:rFonts w:ascii="宋体" w:hAnsi="宋体" w:cs="宋体" w:hint="eastAsia"/>
        </w:rPr>
        <w:t>的学习成绩</w:t>
      </w:r>
      <w:r w:rsidRPr="00C94058">
        <w:rPr>
          <w:rFonts w:ascii="宋体" w:hAnsi="宋体" w:cs="宋体" w:hint="eastAsia"/>
        </w:rPr>
        <w:t>,</w:t>
      </w:r>
      <w:r>
        <w:rPr>
          <w:rFonts w:ascii="宋体" w:hAnsi="宋体" w:cs="宋体" w:hint="eastAsia"/>
        </w:rPr>
        <w:t>家长对孩子未来前景的殷切希望使他们不惜金钱的投入</w:t>
      </w:r>
      <w:r w:rsidRPr="00C94058">
        <w:rPr>
          <w:rFonts w:ascii="宋体" w:hAnsi="宋体" w:cs="宋体" w:hint="eastAsia"/>
        </w:rPr>
        <w:t>。</w:t>
      </w:r>
    </w:p>
    <w:p w14:paraId="688B27BE" w14:textId="77777777" w:rsidR="00325BE6" w:rsidRPr="00325BE6" w:rsidRDefault="00A81E3E" w:rsidP="00C94058">
      <w:pPr>
        <w:ind w:firstLine="480"/>
        <w:rPr>
          <w:rFonts w:ascii="宋体" w:hAnsi="宋体" w:cs="宋体"/>
        </w:rPr>
      </w:pPr>
      <w:r w:rsidRPr="00A81E3E">
        <w:rPr>
          <w:rFonts w:ascii="宋体" w:hAnsi="宋体" w:cs="宋体" w:hint="eastAsia"/>
          <w:highlight w:val="yellow"/>
        </w:rPr>
        <w:t>[1]董薇薇.大学生家教市场的现状及发展趋势[J].基础教育论坛,2019,(07):5-6.</w:t>
      </w:r>
    </w:p>
    <w:p w14:paraId="3D808D99" w14:textId="77777777" w:rsidR="00C94058" w:rsidRPr="00C94058" w:rsidRDefault="00C94058" w:rsidP="00C94058">
      <w:pPr>
        <w:ind w:firstLine="480"/>
        <w:rPr>
          <w:rFonts w:ascii="宋体" w:hAnsi="宋体" w:cs="宋体"/>
        </w:rPr>
      </w:pPr>
      <w:r>
        <w:rPr>
          <w:rFonts w:ascii="宋体" w:hAnsi="宋体" w:cs="宋体" w:hint="eastAsia"/>
        </w:rPr>
        <w:t>由此而来，</w:t>
      </w:r>
      <w:r w:rsidRPr="00C94058">
        <w:rPr>
          <w:rFonts w:ascii="宋体" w:hAnsi="宋体" w:cs="宋体" w:hint="eastAsia"/>
        </w:rPr>
        <w:t>家教的市场需求与国家推行的鼓励政策为大学生家教提供了良好的市场环境与发展机遇。随着</w:t>
      </w:r>
      <w:r w:rsidR="00AD1C5F">
        <w:rPr>
          <w:rFonts w:ascii="宋体" w:hAnsi="宋体" w:cs="宋体" w:hint="eastAsia"/>
        </w:rPr>
        <w:t>时代</w:t>
      </w:r>
      <w:r w:rsidRPr="00C94058">
        <w:rPr>
          <w:rFonts w:ascii="宋体" w:hAnsi="宋体" w:cs="宋体" w:hint="eastAsia"/>
        </w:rPr>
        <w:t>的发展,运用</w:t>
      </w:r>
      <w:r w:rsidR="00A81E3E">
        <w:rPr>
          <w:rFonts w:ascii="宋体" w:hAnsi="宋体" w:cs="宋体" w:hint="eastAsia"/>
        </w:rPr>
        <w:t>即时通讯线上</w:t>
      </w:r>
      <w:r w:rsidR="00AD1C5F">
        <w:rPr>
          <w:rFonts w:ascii="宋体" w:hAnsi="宋体" w:cs="宋体" w:hint="eastAsia"/>
        </w:rPr>
        <w:t>完成教育资源的匹配</w:t>
      </w:r>
      <w:r w:rsidRPr="00C94058">
        <w:rPr>
          <w:rFonts w:ascii="宋体" w:hAnsi="宋体" w:cs="宋体" w:hint="eastAsia"/>
        </w:rPr>
        <w:t>已经成为一种主要的方式。尤其是学生群体,越来越倾向于通过网络来搜索自己所需要的信息,与</w:t>
      </w:r>
      <w:r w:rsidR="004F6D8D">
        <w:rPr>
          <w:rFonts w:ascii="宋体" w:hAnsi="宋体" w:cs="宋体" w:hint="eastAsia"/>
        </w:rPr>
        <w:t>微信小程序相关</w:t>
      </w:r>
      <w:r w:rsidRPr="00C94058">
        <w:rPr>
          <w:rFonts w:ascii="宋体" w:hAnsi="宋体" w:cs="宋体" w:hint="eastAsia"/>
        </w:rPr>
        <w:t>的线上家教信息共享平台对于大学生和家长而言有更多选择的可能性。家教作为许多大学生的第一份工作,其市场慢慢呈现出正规化。但是,也出现了不少的不良中介,他们利用信息差在大学生与家长之间谋取利益,这种行为大大损害了家教市场的发展。</w:t>
      </w:r>
      <w:r w:rsidR="004F6D8D">
        <w:rPr>
          <w:rFonts w:ascii="宋体" w:hAnsi="宋体" w:cs="宋体" w:hint="eastAsia"/>
        </w:rPr>
        <w:t>使得很多有意向的同学放下这一想法，</w:t>
      </w:r>
      <w:r w:rsidRPr="00C94058">
        <w:rPr>
          <w:rFonts w:ascii="宋体" w:hAnsi="宋体" w:cs="宋体" w:hint="eastAsia"/>
        </w:rPr>
        <w:t>我国大学生群体规模巨大,他们进入家教市场有着非常宝贵的优势,与学生年龄相仿,交流起来更加容易,因此也更加受到家长与学生的青睐。</w:t>
      </w:r>
      <w:r w:rsidR="00AD1C5F">
        <w:rPr>
          <w:rFonts w:ascii="宋体" w:hAnsi="宋体" w:cs="宋体" w:hint="eastAsia"/>
        </w:rPr>
        <w:t>本设计</w:t>
      </w:r>
      <w:r w:rsidR="004F6D8D">
        <w:rPr>
          <w:rFonts w:ascii="宋体" w:hAnsi="宋体" w:cs="宋体" w:hint="eastAsia"/>
        </w:rPr>
        <w:t>旨在改善不良中介乱收取差价费用这一现状，将用平台来取代中介这一环节，给双方提供一个更纯净的交易环境。</w:t>
      </w:r>
    </w:p>
    <w:p w14:paraId="07C4FDCD" w14:textId="77777777" w:rsidR="00915AFC" w:rsidRDefault="00915AFC">
      <w:pPr>
        <w:pStyle w:val="2"/>
        <w:spacing w:before="312" w:after="312"/>
        <w:rPr>
          <w:rFonts w:hint="eastAsia"/>
        </w:rPr>
      </w:pPr>
      <w:bookmarkStart w:id="7" w:name="_Toc224737367"/>
      <w:r w:rsidRPr="00A027F5">
        <w:rPr>
          <w:rFonts w:hint="eastAsia"/>
        </w:rPr>
        <w:t>1.2</w:t>
      </w:r>
      <w:r>
        <w:rPr>
          <w:rFonts w:ascii="宋体" w:hint="eastAsia"/>
        </w:rPr>
        <w:t xml:space="preserve"> </w:t>
      </w:r>
      <w:bookmarkEnd w:id="7"/>
      <w:r w:rsidR="00A027F5">
        <w:rPr>
          <w:rFonts w:ascii="宋体" w:hint="eastAsia"/>
        </w:rPr>
        <w:t>研究现状</w:t>
      </w:r>
    </w:p>
    <w:p w14:paraId="2B49656F" w14:textId="77777777" w:rsidR="00915AFC" w:rsidRDefault="00915AFC">
      <w:pPr>
        <w:ind w:firstLine="480"/>
        <w:rPr>
          <w:rFonts w:ascii="宋体" w:hAnsi="宋体" w:hint="eastAsia"/>
        </w:rPr>
      </w:pPr>
      <w:r>
        <w:rPr>
          <w:rFonts w:ascii="宋体" w:hAnsi="宋体" w:cs="宋体" w:hint="eastAsia"/>
        </w:rPr>
        <w:pict w14:anchorId="244D9EB7">
          <v:shape id="自选图形 15" o:spid="_x0000_s2063" type="#_x0000_t62" style="position:absolute;left:0;text-align:left;margin-left:206.35pt;margin-top:23.7pt;width:238.5pt;height:82.5pt;rotation:180;z-index:251650048" adj="26047,22752" strokecolor="red">
            <v:textbox style="mso-next-textbox:#自选图形 15">
              <w:txbxContent>
                <w:p w14:paraId="3490EC0A" w14:textId="77777777" w:rsidR="00915AFC" w:rsidRDefault="00915AFC">
                  <w:pPr>
                    <w:ind w:firstLine="360"/>
                    <w:rPr>
                      <w:color w:val="FF0000"/>
                      <w:sz w:val="18"/>
                      <w:szCs w:val="21"/>
                    </w:rPr>
                  </w:pPr>
                  <w:r>
                    <w:rPr>
                      <w:rFonts w:hint="eastAsia"/>
                      <w:color w:val="FF0000"/>
                      <w:sz w:val="18"/>
                      <w:szCs w:val="21"/>
                    </w:rPr>
                    <w:t>正文</w:t>
                  </w:r>
                  <w:r>
                    <w:rPr>
                      <w:rFonts w:hint="eastAsia"/>
                      <w:color w:val="FF0000"/>
                      <w:sz w:val="18"/>
                      <w:szCs w:val="21"/>
                    </w:rPr>
                    <w:t xml:space="preserve">: </w:t>
                  </w:r>
                  <w:r>
                    <w:rPr>
                      <w:rFonts w:hint="eastAsia"/>
                      <w:color w:val="FF0000"/>
                      <w:sz w:val="18"/>
                      <w:szCs w:val="21"/>
                    </w:rPr>
                    <w:t>中文为宋体小四</w:t>
                  </w:r>
                  <w:r>
                    <w:rPr>
                      <w:color w:val="FF0000"/>
                      <w:sz w:val="18"/>
                      <w:szCs w:val="21"/>
                    </w:rPr>
                    <w:t>号，</w:t>
                  </w:r>
                  <w:r>
                    <w:rPr>
                      <w:rFonts w:hint="eastAsia"/>
                      <w:color w:val="FF0000"/>
                      <w:sz w:val="18"/>
                      <w:szCs w:val="21"/>
                    </w:rPr>
                    <w:t>英文为小四号</w:t>
                  </w:r>
                  <w:r>
                    <w:rPr>
                      <w:color w:val="FF0000"/>
                      <w:sz w:val="18"/>
                      <w:szCs w:val="21"/>
                    </w:rPr>
                    <w:t>Times New Roman</w:t>
                  </w:r>
                  <w:r>
                    <w:rPr>
                      <w:rFonts w:hint="eastAsia"/>
                      <w:color w:val="FF0000"/>
                      <w:sz w:val="18"/>
                      <w:szCs w:val="21"/>
                    </w:rPr>
                    <w:t>，</w:t>
                  </w: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36BC01B1" w14:textId="77777777" w:rsidR="00915AFC" w:rsidRDefault="00915AFC">
                  <w:pPr>
                    <w:ind w:firstLine="360"/>
                    <w:rPr>
                      <w:rFonts w:hint="eastAsia"/>
                      <w:color w:val="FF0000"/>
                      <w:sz w:val="18"/>
                      <w:szCs w:val="21"/>
                    </w:rPr>
                  </w:pPr>
                  <w:r>
                    <w:rPr>
                      <w:rFonts w:hint="eastAsia"/>
                      <w:color w:val="FF0000"/>
                      <w:sz w:val="18"/>
                      <w:szCs w:val="21"/>
                    </w:rPr>
                    <w:t xml:space="preserve">    </w:t>
                  </w:r>
                  <w:r>
                    <w:rPr>
                      <w:rFonts w:hint="eastAsia"/>
                      <w:color w:val="FF0000"/>
                      <w:sz w:val="18"/>
                      <w:szCs w:val="21"/>
                    </w:rPr>
                    <w:t>文中标点符号都为全角（即中文模式</w:t>
                  </w:r>
                  <w:r>
                    <w:rPr>
                      <w:color w:val="FF0000"/>
                      <w:sz w:val="18"/>
                      <w:szCs w:val="21"/>
                    </w:rPr>
                    <w:t>）</w:t>
                  </w:r>
                  <w:r>
                    <w:rPr>
                      <w:rFonts w:hint="eastAsia"/>
                      <w:color w:val="FF0000"/>
                      <w:sz w:val="18"/>
                      <w:szCs w:val="21"/>
                    </w:rPr>
                    <w:t>。</w:t>
                  </w:r>
                </w:p>
              </w:txbxContent>
            </v:textbox>
          </v:shape>
        </w:pict>
      </w:r>
      <w:r>
        <w:rPr>
          <w:rFonts w:ascii="宋体" w:hAnsi="宋体" w:cs="宋体" w:hint="eastAsia"/>
        </w:rPr>
        <w:t>现如今，</w:t>
      </w:r>
      <w:r>
        <w:t>2015</w:t>
      </w:r>
      <w:r>
        <w:rPr>
          <w:rFonts w:ascii="宋体" w:hAnsi="宋体" w:cs="宋体" w:hint="eastAsia"/>
        </w:rPr>
        <w:t>年是全面完成“十二五”规划的收官之年。随着我国改革开放的不断深化，</w:t>
      </w:r>
      <w:r>
        <w:rPr>
          <w:rFonts w:ascii="宋体" w:hAnsi="宋体"/>
        </w:rPr>
        <w:t>……</w:t>
      </w:r>
    </w:p>
    <w:p w14:paraId="39C52380" w14:textId="77777777" w:rsidR="00915AFC" w:rsidRDefault="00915AFC">
      <w:pPr>
        <w:ind w:firstLineChars="300" w:firstLine="720"/>
        <w:rPr>
          <w:rFonts w:ascii="宋体" w:hAnsi="宋体" w:hint="eastAsia"/>
        </w:rPr>
      </w:pPr>
      <w:r>
        <w:rPr>
          <w:rFonts w:ascii="宋体" w:hAnsi="宋体"/>
        </w:rPr>
        <w:t>……</w:t>
      </w:r>
    </w:p>
    <w:p w14:paraId="5AEFA69D" w14:textId="77777777" w:rsidR="002C0D6D" w:rsidRPr="002C0D6D" w:rsidRDefault="00EB072A" w:rsidP="002C0D6D">
      <w:pPr>
        <w:ind w:firstLine="480"/>
        <w:rPr>
          <w:rFonts w:ascii="宋体" w:hAnsi="宋体" w:cs="宋体" w:hint="eastAsia"/>
        </w:rPr>
      </w:pPr>
      <w:r w:rsidRPr="00EB072A">
        <w:rPr>
          <w:rFonts w:hint="eastAsia"/>
        </w:rPr>
        <w:pict w14:anchorId="50CEA1E7">
          <v:shape id="自选图形 34" o:spid="_x0000_s2082" type="#_x0000_t62" style="position:absolute;left:0;text-align:left;margin-left:175.95pt;margin-top:63.95pt;width:228.25pt;height:107pt;rotation:180;z-index:251665408" adj="25750,14938" strokecolor="red">
            <v:textbox style="mso-next-textbox:#自选图形 34">
              <w:txbxContent>
                <w:p w14:paraId="55058ABE" w14:textId="77777777" w:rsidR="00915AFC" w:rsidRDefault="00915AFC">
                  <w:pPr>
                    <w:ind w:firstLine="360"/>
                  </w:pPr>
                  <w:r>
                    <w:rPr>
                      <w:rFonts w:hint="eastAsia"/>
                      <w:color w:val="FF0000"/>
                      <w:sz w:val="18"/>
                      <w:szCs w:val="18"/>
                    </w:rPr>
                    <w:t>标题</w:t>
                  </w:r>
                  <w:r>
                    <w:rPr>
                      <w:rFonts w:hint="eastAsia"/>
                      <w:color w:val="FF0000"/>
                      <w:sz w:val="18"/>
                      <w:szCs w:val="18"/>
                    </w:rPr>
                    <w:t>3</w:t>
                  </w:r>
                  <w:r>
                    <w:rPr>
                      <w:rFonts w:hint="eastAsia"/>
                      <w:color w:val="FF0000"/>
                      <w:sz w:val="18"/>
                      <w:szCs w:val="18"/>
                    </w:rPr>
                    <w:t>：黑体，小四，首行缩进</w:t>
                  </w:r>
                  <w:r>
                    <w:rPr>
                      <w:rFonts w:hint="eastAsia"/>
                      <w:color w:val="FF0000"/>
                      <w:sz w:val="18"/>
                      <w:szCs w:val="18"/>
                    </w:rPr>
                    <w:t>2</w:t>
                  </w:r>
                  <w:r>
                    <w:rPr>
                      <w:rFonts w:hint="eastAsia"/>
                      <w:color w:val="FF0000"/>
                      <w:sz w:val="18"/>
                      <w:szCs w:val="18"/>
                    </w:rPr>
                    <w:t>个字符，段前段后</w:t>
                  </w:r>
                  <w:r>
                    <w:rPr>
                      <w:rFonts w:hint="eastAsia"/>
                      <w:color w:val="FF0000"/>
                      <w:sz w:val="18"/>
                      <w:szCs w:val="18"/>
                    </w:rPr>
                    <w:t>0.5</w:t>
                  </w:r>
                  <w:r>
                    <w:rPr>
                      <w:rFonts w:hint="eastAsia"/>
                      <w:color w:val="FF0000"/>
                      <w:sz w:val="18"/>
                      <w:szCs w:val="18"/>
                    </w:rPr>
                    <w:t>行，行距</w:t>
                  </w:r>
                  <w:r>
                    <w:rPr>
                      <w:rFonts w:hint="eastAsia"/>
                      <w:color w:val="FF0000"/>
                      <w:sz w:val="18"/>
                      <w:szCs w:val="18"/>
                    </w:rPr>
                    <w:t>1.5</w:t>
                  </w:r>
                  <w:r>
                    <w:rPr>
                      <w:rFonts w:hint="eastAsia"/>
                      <w:color w:val="FF0000"/>
                      <w:sz w:val="18"/>
                      <w:szCs w:val="18"/>
                    </w:rPr>
                    <w:t>倍行距。序号与文字空一格，标题三应用与各章节内二级节标题。</w:t>
                  </w:r>
                </w:p>
              </w:txbxContent>
            </v:textbox>
          </v:shape>
        </w:pict>
      </w:r>
      <w:r w:rsidR="002C0D6D" w:rsidRPr="002C0D6D">
        <w:rPr>
          <w:rFonts w:ascii="宋体" w:hAnsi="宋体" w:cs="宋体"/>
        </w:rPr>
        <w:t>现如今，2026 年是 “十五五” 规划的开局之年。随着我国改革开放不断深化、高质量发展扎实推进，中国式现代化建设稳步向前</w:t>
      </w:r>
      <w:r w:rsidR="002C0D6D">
        <w:rPr>
          <w:rFonts w:ascii="宋体" w:hAnsi="宋体" w:cs="宋体" w:hint="eastAsia"/>
        </w:rPr>
        <w:t>。</w:t>
      </w:r>
      <w:r w:rsidR="002C0D6D" w:rsidRPr="002C0D6D">
        <w:rPr>
          <w:rFonts w:ascii="宋体" w:hAnsi="宋体" w:cs="宋体"/>
        </w:rPr>
        <w:t>“十五五” 规划</w:t>
      </w:r>
      <w:r w:rsidR="002C0D6D">
        <w:rPr>
          <w:rFonts w:ascii="宋体" w:hAnsi="宋体" w:cs="宋体" w:hint="eastAsia"/>
        </w:rPr>
        <w:t>提出</w:t>
      </w:r>
      <w:r w:rsidR="002C0D6D" w:rsidRPr="002C0D6D">
        <w:rPr>
          <w:rFonts w:ascii="宋体" w:hAnsi="宋体" w:cs="宋体"/>
        </w:rPr>
        <w:t>AI 是新质生产力的核心引擎、科技自立自强的关键抓手、经济社会全方位数智化转型的核心动力，从 “技术突破” 转向 “全面赋能 + 安全可控” 的高质量发展新阶段。</w:t>
      </w:r>
    </w:p>
    <w:p w14:paraId="36D7A8F5" w14:textId="77777777" w:rsidR="00915AFC" w:rsidRPr="00EB072A" w:rsidRDefault="00915AFC">
      <w:pPr>
        <w:ind w:firstLine="480"/>
        <w:rPr>
          <w:rFonts w:ascii="宋体" w:hAnsi="宋体" w:cs="宋体" w:hint="eastAsia"/>
        </w:rPr>
      </w:pPr>
    </w:p>
    <w:p w14:paraId="0A798344" w14:textId="77777777" w:rsidR="00915AFC" w:rsidRPr="00EB072A" w:rsidRDefault="00915AFC">
      <w:pPr>
        <w:ind w:firstLine="480"/>
        <w:rPr>
          <w:rFonts w:hint="eastAsia"/>
        </w:rPr>
      </w:pPr>
      <w:bookmarkStart w:id="8" w:name="_Toc13662"/>
      <w:bookmarkStart w:id="9" w:name="_Toc4751"/>
    </w:p>
    <w:p w14:paraId="72AD8D62" w14:textId="77777777" w:rsidR="00915AFC" w:rsidRPr="00EB072A" w:rsidRDefault="00915AFC">
      <w:pPr>
        <w:pStyle w:val="3"/>
        <w:spacing w:before="156" w:after="156"/>
        <w:ind w:firstLine="480"/>
        <w:rPr>
          <w:rFonts w:hint="eastAsia"/>
        </w:rPr>
      </w:pPr>
      <w:bookmarkStart w:id="10" w:name="_Toc224737368"/>
      <w:r w:rsidRPr="00EB072A">
        <w:t>1.</w:t>
      </w:r>
      <w:r w:rsidRPr="00EB072A">
        <w:rPr>
          <w:rFonts w:hint="eastAsia"/>
        </w:rPr>
        <w:t>2</w:t>
      </w:r>
      <w:r w:rsidRPr="00EB072A">
        <w:t xml:space="preserve">.1 </w:t>
      </w:r>
      <w:bookmarkEnd w:id="10"/>
      <w:r w:rsidR="00A027F5" w:rsidRPr="00EB072A">
        <w:rPr>
          <w:rFonts w:hint="eastAsia"/>
        </w:rPr>
        <w:t>国内研究现状</w:t>
      </w:r>
    </w:p>
    <w:p w14:paraId="0715E5F6" w14:textId="77777777" w:rsidR="00915AFC" w:rsidRDefault="00EB072A">
      <w:pPr>
        <w:ind w:firstLine="480"/>
      </w:pPr>
      <w:r w:rsidRPr="001C0741">
        <w:rPr>
          <w:rFonts w:hint="eastAsia"/>
          <w:highlight w:val="yellow"/>
        </w:rPr>
        <w:t>现国内的家教市场前景很好，但是大多数都是依托微信社交平台群聊才能完成接单操作，中介从中抽成百分之</w:t>
      </w:r>
      <w:r w:rsidRPr="001C0741">
        <w:rPr>
          <w:rFonts w:hint="eastAsia"/>
          <w:highlight w:val="yellow"/>
        </w:rPr>
        <w:t>30</w:t>
      </w:r>
      <w:r w:rsidRPr="001C0741">
        <w:rPr>
          <w:rFonts w:hint="eastAsia"/>
          <w:highlight w:val="yellow"/>
        </w:rPr>
        <w:t>有些甚至</w:t>
      </w:r>
      <w:r w:rsidRPr="001C0741">
        <w:rPr>
          <w:rFonts w:hint="eastAsia"/>
          <w:highlight w:val="yellow"/>
        </w:rPr>
        <w:t>50%</w:t>
      </w:r>
      <w:r w:rsidRPr="001C0741">
        <w:rPr>
          <w:rFonts w:hint="eastAsia"/>
          <w:highlight w:val="yellow"/>
        </w:rPr>
        <w:t>。现有的家教服务平台的使用率较少，并且功能单一，匹配进准度不高</w:t>
      </w:r>
    </w:p>
    <w:p w14:paraId="6E23BD7F" w14:textId="77777777" w:rsidR="001C0741" w:rsidRPr="001C0741" w:rsidRDefault="001C0741" w:rsidP="001C0741">
      <w:pPr>
        <w:ind w:firstLine="480"/>
      </w:pPr>
      <w:r w:rsidRPr="001C0741">
        <w:t>当前国内家教服务市场需求旺盛、发展前景广阔，但行业整体运营模式仍较为传统。多数家教供需对接依赖微信社群、朋友圈等社交平台，通过群聊、私信等方式完成信息发布与接单，流程分散、效率低下。同时，家教中介机构占据信息主导地位，普遍抽取</w:t>
      </w:r>
      <w:r w:rsidRPr="001C0741">
        <w:t xml:space="preserve"> 30% </w:t>
      </w:r>
      <w:r w:rsidRPr="001C0741">
        <w:t>甚至高达</w:t>
      </w:r>
      <w:r w:rsidRPr="001C0741">
        <w:t xml:space="preserve"> 50% </w:t>
      </w:r>
      <w:r w:rsidRPr="001C0741">
        <w:t>的佣金，大幅增加了家长与教师双方的成本。</w:t>
      </w:r>
    </w:p>
    <w:p w14:paraId="6C2994A4" w14:textId="77777777" w:rsidR="001C0741" w:rsidRPr="001C0741" w:rsidRDefault="001C0741" w:rsidP="001C0741">
      <w:pPr>
        <w:ind w:firstLine="480"/>
      </w:pPr>
      <w:r w:rsidRPr="001C0741">
        <w:t>现有的家教服务平台普及率偏低、用户使用率不高，普遍存在功能单一、服务模式固化、师资与学生需求匹配精度不足、信息不对称等问题，难以满足当下家教市场规范化、高效化、个性化的发展需求。</w:t>
      </w:r>
    </w:p>
    <w:p w14:paraId="123839D0" w14:textId="77777777" w:rsidR="001C0741" w:rsidRPr="001C0741" w:rsidRDefault="001C0741">
      <w:pPr>
        <w:ind w:firstLine="480"/>
        <w:rPr>
          <w:rFonts w:hint="eastAsia"/>
        </w:rPr>
      </w:pPr>
    </w:p>
    <w:p w14:paraId="120E9923" w14:textId="77777777" w:rsidR="00915AFC" w:rsidRDefault="00915AFC">
      <w:pPr>
        <w:pStyle w:val="3"/>
        <w:spacing w:before="156" w:after="156"/>
        <w:ind w:firstLine="480"/>
        <w:rPr>
          <w:rFonts w:hint="eastAsia"/>
        </w:rPr>
      </w:pPr>
      <w:bookmarkStart w:id="11" w:name="_Toc224737369"/>
      <w:r>
        <w:t>1.</w:t>
      </w:r>
      <w:r>
        <w:rPr>
          <w:rFonts w:hint="eastAsia"/>
        </w:rPr>
        <w:t>2</w:t>
      </w:r>
      <w:r>
        <w:t xml:space="preserve">.2 </w:t>
      </w:r>
      <w:bookmarkEnd w:id="11"/>
      <w:r w:rsidR="00A027F5" w:rsidRPr="00A027F5">
        <w:rPr>
          <w:rFonts w:hint="eastAsia"/>
        </w:rPr>
        <w:t>国</w:t>
      </w:r>
      <w:r w:rsidR="00A027F5">
        <w:rPr>
          <w:rFonts w:hint="eastAsia"/>
        </w:rPr>
        <w:t>外</w:t>
      </w:r>
      <w:r w:rsidR="00A027F5" w:rsidRPr="00A027F5">
        <w:rPr>
          <w:rFonts w:hint="eastAsia"/>
        </w:rPr>
        <w:t>研究现状</w:t>
      </w:r>
    </w:p>
    <w:p w14:paraId="55158C82" w14:textId="77777777" w:rsidR="00915AFC" w:rsidRDefault="00915AFC">
      <w:pPr>
        <w:ind w:firstLine="480"/>
        <w:rPr>
          <w:rFonts w:hint="eastAsia"/>
        </w:rPr>
      </w:pPr>
    </w:p>
    <w:p w14:paraId="36BC4B4B" w14:textId="77777777" w:rsidR="00915AFC" w:rsidRDefault="00EB072A">
      <w:pPr>
        <w:ind w:firstLine="480"/>
        <w:rPr>
          <w:rFonts w:hint="eastAsia"/>
        </w:rPr>
      </w:pPr>
      <w:r w:rsidRPr="001C0741">
        <w:rPr>
          <w:highlight w:val="yellow"/>
        </w:rPr>
        <w:t>欧美国家已有较为成熟的在线教育平台（如</w:t>
      </w:r>
      <w:r w:rsidRPr="001C0741">
        <w:rPr>
          <w:highlight w:val="yellow"/>
        </w:rPr>
        <w:t>Wyzant</w:t>
      </w:r>
      <w:r w:rsidRPr="001C0741">
        <w:rPr>
          <w:highlight w:val="yellow"/>
        </w:rPr>
        <w:t>、</w:t>
      </w:r>
      <w:r w:rsidRPr="001C0741">
        <w:rPr>
          <w:highlight w:val="yellow"/>
        </w:rPr>
        <w:t>Chegg Tutors</w:t>
      </w:r>
      <w:r w:rsidRPr="001C0741">
        <w:rPr>
          <w:highlight w:val="yellow"/>
        </w:rPr>
        <w:t>），具备教师资质认证、在线预约、课程评价等完整生态，但多数未深入结合</w:t>
      </w:r>
      <w:r w:rsidRPr="001C0741">
        <w:rPr>
          <w:highlight w:val="yellow"/>
        </w:rPr>
        <w:t>AI</w:t>
      </w:r>
      <w:r w:rsidRPr="001C0741">
        <w:rPr>
          <w:highlight w:val="yellow"/>
        </w:rPr>
        <w:t>智能匹配，且本地化服务不足。</w:t>
      </w:r>
    </w:p>
    <w:p w14:paraId="70A13D95" w14:textId="77777777" w:rsidR="00915AFC" w:rsidRDefault="001C0741">
      <w:pPr>
        <w:ind w:firstLine="480"/>
        <w:rPr>
          <w:rFonts w:hint="eastAsia"/>
        </w:rPr>
      </w:pPr>
      <w:r w:rsidRPr="001C0741">
        <w:t>欧美国家已诞生</w:t>
      </w:r>
      <w:r w:rsidRPr="001C0741">
        <w:t xml:space="preserve"> Wyzant</w:t>
      </w:r>
      <w:r w:rsidRPr="001C0741">
        <w:t>、</w:t>
      </w:r>
      <w:r w:rsidRPr="001C0741">
        <w:t xml:space="preserve">Chegg Tutors </w:t>
      </w:r>
      <w:r w:rsidRPr="001C0741">
        <w:t>等一批成熟度较高的在线教育平台，构建了包含教师资质认证、课程在线预约、教学效果评价、课后反馈体系在内的</w:t>
      </w:r>
      <w:r w:rsidR="00AC61B9">
        <w:rPr>
          <w:rFonts w:hint="eastAsia"/>
        </w:rPr>
        <w:pict w14:anchorId="22260970">
          <v:shape id="自选图形 16" o:spid="_x0000_s2064" type="#_x0000_t62" style="position:absolute;left:0;text-align:left;margin-left:254.85pt;margin-top:2.1pt;width:159.95pt;height:63.15pt;rotation:180;z-index:251651072;mso-position-horizontal-relative:text;mso-position-vertical-relative:text" adj="21877,-21257" strokecolor="red">
            <v:textbox style="mso-next-textbox:#自选图形 16">
              <w:txbxContent>
                <w:p w14:paraId="6A476C11" w14:textId="77777777" w:rsidR="00915AFC" w:rsidRDefault="00915AFC">
                  <w:pPr>
                    <w:pStyle w:val="31"/>
                    <w:ind w:firstLine="360"/>
                    <w:rPr>
                      <w:rFonts w:hint="eastAsia"/>
                      <w:sz w:val="18"/>
                    </w:rPr>
                  </w:pPr>
                  <w:r>
                    <w:rPr>
                      <w:rFonts w:hint="eastAsia"/>
                      <w:sz w:val="18"/>
                    </w:rPr>
                    <w:t>页码从正文开始，在页下方中间排列，宋体</w:t>
                  </w:r>
                  <w:r>
                    <w:rPr>
                      <w:rFonts w:hint="eastAsia"/>
                      <w:sz w:val="18"/>
                    </w:rPr>
                    <w:t>5</w:t>
                  </w:r>
                  <w:r>
                    <w:rPr>
                      <w:rFonts w:hint="eastAsia"/>
                      <w:sz w:val="18"/>
                    </w:rPr>
                    <w:t>号。如</w:t>
                  </w:r>
                  <w:r>
                    <w:rPr>
                      <w:rFonts w:hint="eastAsia"/>
                      <w:sz w:val="18"/>
                    </w:rPr>
                    <w:t>1,2,3,4</w:t>
                  </w:r>
                  <w:r>
                    <w:rPr>
                      <w:sz w:val="18"/>
                    </w:rPr>
                    <w:t>………</w:t>
                  </w:r>
                </w:p>
              </w:txbxContent>
            </v:textbox>
          </v:shape>
        </w:pict>
      </w:r>
      <w:r w:rsidRPr="001C0741">
        <w:t>完整服务生态。但这类平台普遍缺乏与</w:t>
      </w:r>
      <w:r w:rsidRPr="001C0741">
        <w:t xml:space="preserve"> AI </w:t>
      </w:r>
      <w:r w:rsidRPr="001C0741">
        <w:t>智能匹配技术的深度融合，在精准对接供需、个性化推荐等方面存在明显短板</w:t>
      </w:r>
      <w:r>
        <w:rPr>
          <w:rFonts w:hint="eastAsia"/>
        </w:rPr>
        <w:t>。</w:t>
      </w:r>
    </w:p>
    <w:p w14:paraId="74C465F3" w14:textId="77777777" w:rsidR="00915AFC" w:rsidRDefault="00915AFC" w:rsidP="00A027F5">
      <w:pPr>
        <w:pStyle w:val="2"/>
        <w:spacing w:before="312" w:after="312"/>
      </w:pPr>
      <w:bookmarkStart w:id="12" w:name="_Toc224737370"/>
      <w:r>
        <w:t>1.</w:t>
      </w:r>
      <w:r>
        <w:rPr>
          <w:rFonts w:hint="eastAsia"/>
        </w:rPr>
        <w:t>3</w:t>
      </w:r>
      <w:r>
        <w:t xml:space="preserve"> </w:t>
      </w:r>
      <w:bookmarkEnd w:id="12"/>
      <w:r w:rsidR="00A027F5" w:rsidRPr="00A027F5">
        <w:t>系统实现的关键技术概述</w:t>
      </w:r>
    </w:p>
    <w:p w14:paraId="2D881FFA" w14:textId="77777777" w:rsidR="00A027F5" w:rsidRPr="00AC61B9" w:rsidRDefault="00A027F5" w:rsidP="00AC61B9">
      <w:pPr>
        <w:pStyle w:val="3"/>
        <w:spacing w:before="156" w:after="156"/>
        <w:ind w:firstLine="480"/>
        <w:rPr>
          <w:rFonts w:hint="eastAsia"/>
          <w:b/>
        </w:rPr>
      </w:pPr>
      <w:r>
        <w:rPr>
          <w:rFonts w:hint="eastAsia"/>
        </w:rPr>
        <w:t xml:space="preserve">1.3.1 </w:t>
      </w:r>
      <w:r w:rsidR="00AC61B9" w:rsidRPr="00AC61B9">
        <w:rPr>
          <w:b/>
        </w:rPr>
        <w:t>RuoYi-App</w:t>
      </w:r>
    </w:p>
    <w:p w14:paraId="5A3F87AB" w14:textId="77777777" w:rsidR="001C0741" w:rsidRPr="001C0741" w:rsidRDefault="00AC61B9" w:rsidP="00AC61B9">
      <w:pPr>
        <w:ind w:firstLine="480"/>
        <w:rPr>
          <w:rFonts w:hint="eastAsia"/>
        </w:rPr>
      </w:pPr>
      <w:r>
        <w:rPr>
          <w:rFonts w:hint="eastAsia"/>
        </w:rPr>
        <w:t>一个基于</w:t>
      </w:r>
      <w:r>
        <w:rPr>
          <w:rFonts w:hint="eastAsia"/>
        </w:rPr>
        <w:t>Spring Boot</w:t>
      </w:r>
      <w:r>
        <w:rPr>
          <w:rFonts w:hint="eastAsia"/>
        </w:rPr>
        <w:t>和</w:t>
      </w:r>
      <w:r>
        <w:rPr>
          <w:rFonts w:hint="eastAsia"/>
        </w:rPr>
        <w:t xml:space="preserve">Spring </w:t>
      </w:r>
      <w:r w:rsidRPr="00AC61B9">
        <w:t>security</w:t>
      </w:r>
      <w:r>
        <w:rPr>
          <w:rFonts w:hint="eastAsia"/>
        </w:rPr>
        <w:t>的企业级快速开发平台。它集成了多种常用的技术栈和中间件，帮助企业快速构建稳定、高效的应用系统。</w:t>
      </w:r>
      <w:r w:rsidR="00966F9F" w:rsidRPr="00966F9F">
        <w:rPr>
          <w:rFonts w:hint="eastAsia"/>
        </w:rPr>
        <w:t>本系统基于若依后台管理系统进行低代码开发，借助自动化工具、依托灵活架构，能够在保证系统质量的前提下显著提升开发效率。</w:t>
      </w:r>
      <w:r w:rsidR="00966F9F" w:rsidRPr="00966F9F">
        <w:rPr>
          <w:rFonts w:hint="eastAsia"/>
          <w:highlight w:val="yellow"/>
        </w:rPr>
        <w:t>[1]</w:t>
      </w:r>
      <w:r w:rsidR="00966F9F" w:rsidRPr="00966F9F">
        <w:rPr>
          <w:rFonts w:hint="eastAsia"/>
          <w:highlight w:val="yellow"/>
        </w:rPr>
        <w:t>郭景</w:t>
      </w:r>
      <w:r w:rsidR="00966F9F" w:rsidRPr="00966F9F">
        <w:rPr>
          <w:rFonts w:hint="eastAsia"/>
          <w:highlight w:val="yellow"/>
        </w:rPr>
        <w:t>,</w:t>
      </w:r>
      <w:r w:rsidR="00966F9F" w:rsidRPr="00966F9F">
        <w:rPr>
          <w:rFonts w:hint="eastAsia"/>
          <w:highlight w:val="yellow"/>
        </w:rPr>
        <w:t>陶正德</w:t>
      </w:r>
      <w:r w:rsidR="00966F9F" w:rsidRPr="00966F9F">
        <w:rPr>
          <w:rFonts w:hint="eastAsia"/>
          <w:highlight w:val="yellow"/>
        </w:rPr>
        <w:t>.</w:t>
      </w:r>
      <w:r w:rsidR="00966F9F" w:rsidRPr="00966F9F">
        <w:rPr>
          <w:rFonts w:hint="eastAsia"/>
          <w:highlight w:val="yellow"/>
        </w:rPr>
        <w:t>基于若依后台管理系统的</w:t>
      </w:r>
      <w:r w:rsidR="00966F9F" w:rsidRPr="00966F9F">
        <w:rPr>
          <w:rFonts w:hint="eastAsia"/>
          <w:highlight w:val="yellow"/>
        </w:rPr>
        <w:t>IT</w:t>
      </w:r>
      <w:r w:rsidR="00966F9F" w:rsidRPr="00966F9F">
        <w:rPr>
          <w:rFonts w:hint="eastAsia"/>
          <w:highlight w:val="yellow"/>
        </w:rPr>
        <w:t>资产管理系统设计</w:t>
      </w:r>
      <w:r w:rsidR="00966F9F" w:rsidRPr="00966F9F">
        <w:rPr>
          <w:rFonts w:hint="eastAsia"/>
          <w:highlight w:val="yellow"/>
        </w:rPr>
        <w:t>[J].</w:t>
      </w:r>
      <w:r w:rsidR="00966F9F" w:rsidRPr="00966F9F">
        <w:rPr>
          <w:rFonts w:hint="eastAsia"/>
          <w:highlight w:val="yellow"/>
        </w:rPr>
        <w:t>电脑知识与技术</w:t>
      </w:r>
      <w:r w:rsidR="00966F9F" w:rsidRPr="00966F9F">
        <w:rPr>
          <w:rFonts w:hint="eastAsia"/>
          <w:highlight w:val="yellow"/>
        </w:rPr>
        <w:t>,2025,21(35):28-33.DOI:10.14004/j.cnki.ckt.2025.1788.</w:t>
      </w:r>
    </w:p>
    <w:p w14:paraId="5244A0C2" w14:textId="77777777" w:rsidR="00915AFC" w:rsidRDefault="001C0741" w:rsidP="001C0741">
      <w:pPr>
        <w:pStyle w:val="3"/>
        <w:spacing w:before="156" w:after="156"/>
        <w:ind w:firstLine="480"/>
      </w:pPr>
      <w:r>
        <w:rPr>
          <w:rFonts w:hint="eastAsia"/>
        </w:rPr>
        <w:t xml:space="preserve">1.3.2 </w:t>
      </w:r>
      <w:r w:rsidR="00AC61B9" w:rsidRPr="00AC61B9">
        <w:t>Spring</w:t>
      </w:r>
      <w:r w:rsidR="00AC61B9">
        <w:rPr>
          <w:rFonts w:hint="eastAsia"/>
        </w:rPr>
        <w:t xml:space="preserve"> </w:t>
      </w:r>
      <w:r w:rsidR="00AC61B9" w:rsidRPr="00AC61B9">
        <w:t>Boot</w:t>
      </w:r>
    </w:p>
    <w:p w14:paraId="2DD81310" w14:textId="77777777" w:rsidR="001C0741" w:rsidRPr="00B45670" w:rsidRDefault="00AC61B9" w:rsidP="001C0741">
      <w:pPr>
        <w:ind w:firstLine="480"/>
        <w:rPr>
          <w:rFonts w:hint="eastAsia"/>
        </w:rPr>
      </w:pPr>
      <w:r w:rsidRPr="00B45670">
        <w:t>一款基于</w:t>
      </w:r>
      <w:r w:rsidRPr="00B45670">
        <w:t xml:space="preserve"> Spring </w:t>
      </w:r>
      <w:r w:rsidRPr="00B45670">
        <w:t>的</w:t>
      </w:r>
      <w:r w:rsidRPr="00B45670">
        <w:t xml:space="preserve"> Java </w:t>
      </w:r>
      <w:r w:rsidRPr="00B45670">
        <w:t>后端开发框架，</w:t>
      </w:r>
      <w:r w:rsidR="00B45670" w:rsidRPr="00B45670">
        <w:t>简化</w:t>
      </w:r>
      <w:r w:rsidR="00B45670" w:rsidRPr="00B45670">
        <w:t>Spring</w:t>
      </w:r>
      <w:r w:rsidR="00B45670" w:rsidRPr="00B45670">
        <w:t>框架环境搭建、配置、使用的工具</w:t>
      </w:r>
      <w:r w:rsidR="00B45670" w:rsidRPr="00B45670">
        <w:rPr>
          <w:rFonts w:hint="eastAsia"/>
        </w:rPr>
        <w:t>，</w:t>
      </w:r>
      <w:r w:rsidRPr="00B45670">
        <w:t>内嵌</w:t>
      </w:r>
      <w:r w:rsidRPr="00B45670">
        <w:t xml:space="preserve"> Web </w:t>
      </w:r>
      <w:r w:rsidRPr="00B45670">
        <w:t>服务器，能快速搭建出可独立运行的生产级应用。</w:t>
      </w:r>
    </w:p>
    <w:p w14:paraId="55600575" w14:textId="77777777" w:rsidR="001C0741" w:rsidRDefault="001C0741" w:rsidP="001C0741">
      <w:pPr>
        <w:pStyle w:val="3"/>
        <w:spacing w:before="156" w:after="156"/>
        <w:ind w:firstLine="480"/>
      </w:pPr>
      <w:r>
        <w:rPr>
          <w:rFonts w:hint="eastAsia"/>
        </w:rPr>
        <w:t>1.3.3 Mybatis</w:t>
      </w:r>
    </w:p>
    <w:p w14:paraId="5FBE3FA1" w14:textId="77777777" w:rsidR="001C0741" w:rsidRPr="001C0741" w:rsidRDefault="00B45670" w:rsidP="001C0741">
      <w:pPr>
        <w:ind w:firstLine="480"/>
        <w:rPr>
          <w:rFonts w:hint="eastAsia"/>
        </w:rPr>
      </w:pPr>
      <w:r w:rsidRPr="00B45670">
        <w:t>通过</w:t>
      </w:r>
      <w:r w:rsidRPr="00B45670">
        <w:t xml:space="preserve"> XML </w:t>
      </w:r>
      <w:r w:rsidRPr="00B45670">
        <w:t>或注解方式完成</w:t>
      </w:r>
      <w:r w:rsidRPr="00B45670">
        <w:t xml:space="preserve"> Java </w:t>
      </w:r>
      <w:r w:rsidRPr="00B45670">
        <w:t>对象与</w:t>
      </w:r>
      <w:r w:rsidRPr="00B45670">
        <w:t xml:space="preserve"> SQL </w:t>
      </w:r>
      <w:r w:rsidRPr="00B45670">
        <w:t>语句的映射，实现后端服务与数据库的高效数据交互</w:t>
      </w:r>
    </w:p>
    <w:p w14:paraId="209BF36F" w14:textId="77777777" w:rsidR="001C0741" w:rsidRDefault="001C0741" w:rsidP="001C0741">
      <w:pPr>
        <w:pStyle w:val="3"/>
        <w:spacing w:before="156" w:after="156"/>
        <w:ind w:firstLine="480"/>
      </w:pPr>
      <w:r>
        <w:rPr>
          <w:rFonts w:hint="eastAsia"/>
        </w:rPr>
        <w:t xml:space="preserve">1.3.4 </w:t>
      </w:r>
      <w:r w:rsidR="00B45670" w:rsidRPr="00B45670">
        <w:t>Vue.js</w:t>
      </w:r>
    </w:p>
    <w:p w14:paraId="19D6AB0A" w14:textId="77777777" w:rsidR="001C0741" w:rsidRPr="001C0741" w:rsidRDefault="00B45670" w:rsidP="001C0741">
      <w:pPr>
        <w:ind w:firstLine="480"/>
        <w:rPr>
          <w:rFonts w:hint="eastAsia"/>
        </w:rPr>
      </w:pPr>
      <w:r w:rsidRPr="00B45670">
        <w:t>一套用于构建用户界面的渐进式</w:t>
      </w:r>
      <w:r w:rsidRPr="00B45670">
        <w:t xml:space="preserve"> JavaScript </w:t>
      </w:r>
      <w:r w:rsidRPr="00B45670">
        <w:t>框架，以响应式数据绑定和组件化开发为核心，灵活用于从简单交互组件到复杂单页应用的开发。</w:t>
      </w:r>
    </w:p>
    <w:p w14:paraId="5B6C5D92" w14:textId="77777777" w:rsidR="001C0741" w:rsidRDefault="001C0741" w:rsidP="001C0741">
      <w:pPr>
        <w:pStyle w:val="3"/>
        <w:spacing w:before="156" w:after="156"/>
        <w:ind w:firstLine="480"/>
      </w:pPr>
      <w:r>
        <w:rPr>
          <w:rFonts w:hint="eastAsia"/>
        </w:rPr>
        <w:t xml:space="preserve">1.3.5 </w:t>
      </w:r>
      <w:r w:rsidR="005C5285">
        <w:rPr>
          <w:rFonts w:hint="eastAsia"/>
        </w:rPr>
        <w:t>uniapp</w:t>
      </w:r>
    </w:p>
    <w:p w14:paraId="674E9A0E" w14:textId="77777777" w:rsidR="005C5285" w:rsidRPr="001C0741" w:rsidRDefault="005C5285" w:rsidP="005C5285">
      <w:pPr>
        <w:ind w:firstLine="480"/>
        <w:rPr>
          <w:rFonts w:hint="eastAsia"/>
        </w:rPr>
      </w:pPr>
      <w:r w:rsidRPr="005C5285">
        <w:t>一个使用</w:t>
      </w:r>
      <w:r w:rsidRPr="005C5285">
        <w:t> </w:t>
      </w:r>
      <w:hyperlink r:id="rId17" w:tgtFrame="_blank" w:history="1">
        <w:r w:rsidRPr="005C5285">
          <w:rPr>
            <w:rStyle w:val="a7"/>
            <w:rFonts w:ascii="Times New Roman" w:hAnsi="Times New Roman"/>
            <w:sz w:val="24"/>
            <w:szCs w:val="22"/>
          </w:rPr>
          <w:t>Vue.js</w:t>
        </w:r>
      </w:hyperlink>
      <w:r w:rsidRPr="005C5285">
        <w:t> </w:t>
      </w:r>
      <w:r w:rsidRPr="005C5285">
        <w:t>开发所有前端应用的框架，开发者编写一套代码，可发布到</w:t>
      </w:r>
      <w:r w:rsidRPr="005C5285">
        <w:t>iOS</w:t>
      </w:r>
      <w:r w:rsidRPr="005C5285">
        <w:t>、</w:t>
      </w:r>
      <w:r w:rsidRPr="005C5285">
        <w:t>Android</w:t>
      </w:r>
      <w:r w:rsidRPr="005C5285">
        <w:t>、鸿蒙</w:t>
      </w:r>
      <w:r w:rsidRPr="005C5285">
        <w:t>Next</w:t>
      </w:r>
      <w:r w:rsidRPr="005C5285">
        <w:t>、</w:t>
      </w:r>
      <w:r w:rsidRPr="005C5285">
        <w:t>Web</w:t>
      </w:r>
      <w:r w:rsidRPr="005C5285">
        <w:t>（响应式）、以及各种小程序</w:t>
      </w:r>
    </w:p>
    <w:p w14:paraId="4D78FA21" w14:textId="77777777" w:rsidR="005C5285" w:rsidRDefault="005C5285" w:rsidP="005C5285">
      <w:pPr>
        <w:pStyle w:val="3"/>
        <w:spacing w:before="156" w:after="156"/>
        <w:ind w:firstLine="480"/>
      </w:pPr>
      <w:r>
        <w:rPr>
          <w:rFonts w:hint="eastAsia"/>
        </w:rPr>
        <w:t xml:space="preserve">1.3.6 </w:t>
      </w:r>
      <w:r w:rsidR="0004603E" w:rsidRPr="0004603E">
        <w:t>Redis</w:t>
      </w:r>
    </w:p>
    <w:p w14:paraId="3520A52C" w14:textId="77777777" w:rsidR="005C5285" w:rsidRPr="001C0741" w:rsidRDefault="0004603E" w:rsidP="005C5285">
      <w:pPr>
        <w:ind w:firstLine="480"/>
        <w:rPr>
          <w:rFonts w:hint="eastAsia"/>
        </w:rPr>
      </w:pPr>
      <w:r w:rsidRPr="0004603E">
        <w:rPr>
          <w:rFonts w:hint="eastAsia"/>
        </w:rPr>
        <w:t>基于</w:t>
      </w:r>
      <w:r w:rsidRPr="0004603E">
        <w:rPr>
          <w:rFonts w:hint="eastAsia"/>
        </w:rPr>
        <w:t>key-value</w:t>
      </w:r>
      <w:r w:rsidRPr="0004603E">
        <w:rPr>
          <w:rFonts w:hint="eastAsia"/>
        </w:rPr>
        <w:t>格式存储的内存数据库</w:t>
      </w:r>
      <w:r w:rsidRPr="0004603E">
        <w:rPr>
          <w:rFonts w:hint="eastAsia"/>
        </w:rPr>
        <w:t xml:space="preserve">, </w:t>
      </w:r>
      <w:r w:rsidRPr="0004603E">
        <w:rPr>
          <w:rFonts w:hint="eastAsia"/>
        </w:rPr>
        <w:t>访问速度快</w:t>
      </w:r>
      <w:r w:rsidRPr="0004603E">
        <w:rPr>
          <w:rFonts w:hint="eastAsia"/>
        </w:rPr>
        <w:t xml:space="preserve">, </w:t>
      </w:r>
      <w:r w:rsidRPr="0004603E">
        <w:rPr>
          <w:rFonts w:hint="eastAsia"/>
        </w:rPr>
        <w:t>经常使用它做缓存</w:t>
      </w:r>
      <w:r w:rsidRPr="0004603E">
        <w:rPr>
          <w:rFonts w:hint="eastAsia"/>
        </w:rPr>
        <w:t>,</w:t>
      </w:r>
      <w:r w:rsidRPr="0004603E">
        <w:rPr>
          <w:rFonts w:hint="eastAsia"/>
        </w:rPr>
        <w:t>本设计中，</w:t>
      </w:r>
      <w:r w:rsidRPr="0004603E">
        <w:t>Redis</w:t>
      </w:r>
      <w:r w:rsidRPr="0004603E">
        <w:rPr>
          <w:rFonts w:hint="eastAsia"/>
        </w:rPr>
        <w:t>用于存储登录所需的手机号验证码，后续可扩展用于性能优化。</w:t>
      </w:r>
    </w:p>
    <w:p w14:paraId="406D5304" w14:textId="77777777" w:rsidR="001C0741" w:rsidRPr="001C0741" w:rsidRDefault="001C0741" w:rsidP="001C0741">
      <w:pPr>
        <w:ind w:firstLine="480"/>
        <w:rPr>
          <w:rFonts w:hint="eastAsia"/>
        </w:rPr>
      </w:pPr>
    </w:p>
    <w:p w14:paraId="3D16859D" w14:textId="77777777" w:rsidR="00915AFC" w:rsidRDefault="006A1540">
      <w:pPr>
        <w:pStyle w:val="1"/>
        <w:spacing w:before="468" w:after="468"/>
        <w:rPr>
          <w:rFonts w:hint="eastAsia"/>
          <w:sz w:val="30"/>
          <w:szCs w:val="30"/>
        </w:rPr>
      </w:pPr>
      <w:bookmarkStart w:id="13" w:name="_Toc224737372"/>
      <w:r>
        <w:rPr>
          <w:rFonts w:hint="eastAsia"/>
        </w:rPr>
        <w:pict w14:anchorId="2844E475">
          <v:shape id="自选图形 17" o:spid="_x0000_s2065" type="#_x0000_t62" style="position:absolute;left:0;text-align:left;margin-left:270.75pt;margin-top:-29.7pt;width:2in;height:39pt;rotation:180;z-index:251658240" adj="30112,16310" strokecolor="red">
            <v:textbox style="mso-next-textbox:#自选图形 17">
              <w:txbxContent>
                <w:p w14:paraId="7C1A4848" w14:textId="77777777" w:rsidR="00915AFC" w:rsidRDefault="00915AFC">
                  <w:pPr>
                    <w:ind w:firstLine="560"/>
                    <w:rPr>
                      <w:rFonts w:hint="eastAsia"/>
                      <w:color w:val="FF0000"/>
                      <w:sz w:val="28"/>
                      <w:szCs w:val="28"/>
                    </w:rPr>
                  </w:pPr>
                  <w:r>
                    <w:rPr>
                      <w:rFonts w:hint="eastAsia"/>
                      <w:color w:val="FF0000"/>
                      <w:sz w:val="28"/>
                      <w:szCs w:val="28"/>
                    </w:rPr>
                    <w:t>每章另起一页</w:t>
                  </w:r>
                </w:p>
              </w:txbxContent>
            </v:textbox>
            <o:callout v:ext="edit" minusx="t" minusy="t"/>
          </v:shape>
        </w:pict>
      </w:r>
      <w:r w:rsidR="00165309">
        <w:rPr>
          <w:rFonts w:hint="eastAsia"/>
        </w:rPr>
        <w:pict w14:anchorId="75FD1D04">
          <v:shape id="自选图形 38" o:spid="_x0000_s2086" type="#_x0000_t62" style="position:absolute;left:0;text-align:left;margin-left:346.1pt;margin-top:-73.05pt;width:2in;height:149.95pt;rotation:180;z-index:251666432" adj="15713,27765" strokecolor="red">
            <v:textbox style="mso-next-textbox:#自选图形 38">
              <w:txbxContent>
                <w:p w14:paraId="0AB662E6" w14:textId="77777777" w:rsidR="00915AFC" w:rsidRDefault="00915AFC">
                  <w:pPr>
                    <w:ind w:firstLine="360"/>
                    <w:rPr>
                      <w:rFonts w:hint="eastAsia"/>
                    </w:rPr>
                  </w:pPr>
                  <w:r>
                    <w:rPr>
                      <w:rFonts w:ascii="宋体" w:hAnsi="宋体" w:cs="宋体"/>
                      <w:color w:val="FF0000"/>
                      <w:sz w:val="18"/>
                      <w:szCs w:val="18"/>
                    </w:rPr>
                    <w:t>需求分析。原则上需求分析之前应该有可行性研究。作为本科论文，可以把可行性研究部分放在绪论部分，但最好不要放在需求分析部分。</w:t>
                  </w:r>
                </w:p>
              </w:txbxContent>
            </v:textbox>
          </v:shape>
        </w:pict>
      </w:r>
      <w:r w:rsidR="00915AFC">
        <w:rPr>
          <w:rFonts w:hint="eastAsia"/>
        </w:rPr>
        <w:t>2</w:t>
      </w:r>
      <w:bookmarkEnd w:id="8"/>
      <w:bookmarkEnd w:id="9"/>
      <w:r w:rsidR="00915AFC">
        <w:rPr>
          <w:rFonts w:hint="eastAsia"/>
        </w:rPr>
        <w:t xml:space="preserve"> </w:t>
      </w:r>
      <w:r w:rsidR="00A027F5">
        <w:rPr>
          <w:rFonts w:hint="eastAsia"/>
        </w:rPr>
        <w:t>系统</w:t>
      </w:r>
      <w:r w:rsidR="00915AFC">
        <w:rPr>
          <w:rFonts w:hint="eastAsia"/>
        </w:rPr>
        <w:t>需求分析</w:t>
      </w:r>
      <w:bookmarkEnd w:id="13"/>
    </w:p>
    <w:p w14:paraId="2410A49D" w14:textId="77777777" w:rsidR="00980BD2" w:rsidRPr="00980BD2" w:rsidRDefault="00915AFC" w:rsidP="00980BD2">
      <w:pPr>
        <w:pStyle w:val="2"/>
        <w:spacing w:before="312" w:after="312"/>
        <w:rPr>
          <w:rFonts w:hint="eastAsia"/>
        </w:rPr>
      </w:pPr>
      <w:bookmarkStart w:id="14" w:name="_Toc224737373"/>
      <w:r>
        <w:t>2.1</w:t>
      </w:r>
      <w:r>
        <w:rPr>
          <w:rFonts w:hint="eastAsia"/>
        </w:rPr>
        <w:t xml:space="preserve"> </w:t>
      </w:r>
      <w:bookmarkEnd w:id="14"/>
      <w:r w:rsidR="00A027F5" w:rsidRPr="00A027F5">
        <w:t>性能需求分析</w:t>
      </w:r>
      <w:r>
        <w:rPr>
          <w:rFonts w:cs="宋体" w:hint="eastAsia"/>
        </w:rPr>
        <w:t xml:space="preserve">  </w:t>
      </w:r>
    </w:p>
    <w:p w14:paraId="2D87E6F0" w14:textId="77777777" w:rsidR="006A1540" w:rsidRPr="006A1540" w:rsidRDefault="006A1540" w:rsidP="006A1540">
      <w:pPr>
        <w:ind w:firstLine="480"/>
        <w:rPr>
          <w:rFonts w:hint="eastAsia"/>
        </w:rPr>
      </w:pPr>
      <w:r w:rsidRPr="006A1540">
        <w:t>性能需求是保障本智能家教服务平台稳定运行、提升用户使用体验的核心约束性指标，也是系统设计与开发阶段的核心验证标准。本章节结合家教服务行业的使用场景特征（晚间、周末为使用高峰期，核心操作集中在师资匹配、课程预约、订单交易等环节），从平台底层支撑性能与系统业务功能性能两个维度，完成全面的需求分析与可量化指标定义。</w:t>
      </w:r>
    </w:p>
    <w:p w14:paraId="51B35F1A" w14:textId="77777777" w:rsidR="00915AFC" w:rsidRDefault="00915AFC" w:rsidP="00A027F5">
      <w:pPr>
        <w:pStyle w:val="3"/>
        <w:spacing w:before="156" w:after="156"/>
        <w:ind w:firstLine="480"/>
      </w:pPr>
      <w:bookmarkStart w:id="15" w:name="_Toc224737374"/>
      <w:r>
        <w:rPr>
          <w:rFonts w:hint="eastAsia"/>
        </w:rPr>
        <w:t xml:space="preserve">2.1.1 </w:t>
      </w:r>
      <w:bookmarkEnd w:id="15"/>
      <w:r w:rsidR="00A027F5" w:rsidRPr="00A027F5">
        <w:t>平台性能需求分析</w:t>
      </w:r>
    </w:p>
    <w:p w14:paraId="69544115" w14:textId="77777777" w:rsidR="006A1540" w:rsidRPr="006A1540" w:rsidRDefault="006A1540" w:rsidP="00B153A6">
      <w:pPr>
        <w:numPr>
          <w:ilvl w:val="0"/>
          <w:numId w:val="2"/>
        </w:numPr>
        <w:ind w:firstLineChars="0"/>
      </w:pPr>
      <w:r w:rsidRPr="006A1540">
        <w:rPr>
          <w:b/>
          <w:bCs/>
        </w:rPr>
        <w:t>并发承载能力需求</w:t>
      </w:r>
    </w:p>
    <w:p w14:paraId="6051BE42" w14:textId="77777777" w:rsidR="006A1540" w:rsidRPr="006A1540" w:rsidRDefault="006A1540" w:rsidP="006A1540">
      <w:pPr>
        <w:ind w:firstLine="480"/>
      </w:pPr>
      <w:r w:rsidRPr="006A1540">
        <w:t>结合家教服务的场景特征，平台需支持至少</w:t>
      </w:r>
      <w:r w:rsidRPr="006A1540">
        <w:t xml:space="preserve"> </w:t>
      </w:r>
      <w:r w:rsidR="00E47700">
        <w:rPr>
          <w:rFonts w:hint="eastAsia"/>
        </w:rPr>
        <w:t>6</w:t>
      </w:r>
      <w:r w:rsidRPr="006A1540">
        <w:t xml:space="preserve">00 </w:t>
      </w:r>
      <w:r w:rsidRPr="006A1540">
        <w:t>名用户同时在线稳定运行，单应用节点可承载不低于</w:t>
      </w:r>
      <w:r w:rsidRPr="006A1540">
        <w:t xml:space="preserve"> 100 </w:t>
      </w:r>
      <w:r w:rsidRPr="006A1540">
        <w:t>次</w:t>
      </w:r>
      <w:r w:rsidRPr="006A1540">
        <w:t xml:space="preserve"> / </w:t>
      </w:r>
      <w:r w:rsidRPr="006A1540">
        <w:t>秒的并发请求，可平稳应对师资匹配、课程预约、订单提交、登录注册等高频操作的高峰期流量冲击，无请求超时、服务卡顿或宕机问题。</w:t>
      </w:r>
      <w:r w:rsidR="00E47700">
        <w:rPr>
          <w:rFonts w:hint="eastAsia"/>
        </w:rPr>
        <w:t>以及</w:t>
      </w:r>
      <w:r w:rsidR="00E47700">
        <w:rPr>
          <w:rFonts w:hint="eastAsia"/>
        </w:rPr>
        <w:t>AI</w:t>
      </w:r>
      <w:r w:rsidR="00E47700">
        <w:rPr>
          <w:rFonts w:hint="eastAsia"/>
        </w:rPr>
        <w:t>问答的流畅性，准确性，并保证</w:t>
      </w:r>
      <w:r w:rsidR="00E47700">
        <w:rPr>
          <w:rFonts w:hint="eastAsia"/>
        </w:rPr>
        <w:t>token</w:t>
      </w:r>
      <w:r w:rsidR="00E47700">
        <w:rPr>
          <w:rFonts w:hint="eastAsia"/>
        </w:rPr>
        <w:t>的足量使用。</w:t>
      </w:r>
    </w:p>
    <w:p w14:paraId="3AFCDEF1" w14:textId="77777777" w:rsidR="006A1540" w:rsidRPr="006A1540" w:rsidRDefault="006A1540" w:rsidP="00B153A6">
      <w:pPr>
        <w:numPr>
          <w:ilvl w:val="0"/>
          <w:numId w:val="2"/>
        </w:numPr>
        <w:ind w:firstLineChars="0"/>
      </w:pPr>
      <w:r w:rsidRPr="006A1540">
        <w:rPr>
          <w:b/>
          <w:bCs/>
        </w:rPr>
        <w:t>服务器资源占用需求</w:t>
      </w:r>
    </w:p>
    <w:p w14:paraId="12018BC9" w14:textId="77777777" w:rsidR="006A1540" w:rsidRDefault="006A1540" w:rsidP="006A1540">
      <w:pPr>
        <w:ind w:firstLine="480"/>
      </w:pPr>
      <w:r w:rsidRPr="006A1540">
        <w:t>平台正常运行状态下，服务器</w:t>
      </w:r>
      <w:r w:rsidRPr="006A1540">
        <w:t xml:space="preserve"> CPU </w:t>
      </w:r>
      <w:r w:rsidRPr="006A1540">
        <w:t>使用率峰值不超过</w:t>
      </w:r>
      <w:r w:rsidRPr="006A1540">
        <w:t xml:space="preserve"> 70%</w:t>
      </w:r>
      <w:r w:rsidRPr="006A1540">
        <w:t>，内存占用峰值不超过</w:t>
      </w:r>
      <w:r w:rsidRPr="006A1540">
        <w:t xml:space="preserve"> 80%</w:t>
      </w:r>
      <w:r w:rsidRPr="006A1540">
        <w:t>；数据库连接池最大可用连接数设置为</w:t>
      </w:r>
      <w:r w:rsidRPr="006A1540">
        <w:t xml:space="preserve"> 100</w:t>
      </w:r>
      <w:r w:rsidRPr="006A1540">
        <w:t>，空闲连接回收机制正常生效，避免因资源耗尽导致的服务中断，保障服务器资源的合理利用。</w:t>
      </w:r>
      <w:r w:rsidRPr="006A1540">
        <w:t xml:space="preserve"> </w:t>
      </w:r>
    </w:p>
    <w:p w14:paraId="605C5564" w14:textId="77777777" w:rsidR="00980BD2" w:rsidRDefault="00980BD2" w:rsidP="00980BD2">
      <w:pPr>
        <w:ind w:firstLine="480"/>
      </w:pPr>
      <w:r>
        <w:t>本系统服务器端的配置如下</w:t>
      </w:r>
      <w:r>
        <w:rPr>
          <w:rFonts w:hint="eastAsia"/>
        </w:rPr>
        <w:t>表</w:t>
      </w:r>
      <w:r>
        <w:rPr>
          <w:rFonts w:hint="eastAsia"/>
        </w:rPr>
        <w:t>2-1-1</w:t>
      </w:r>
      <w:r>
        <w:rPr>
          <w:rFonts w:hint="eastAsia"/>
        </w:rPr>
        <w:t>所示</w:t>
      </w:r>
      <w:r>
        <w:t>：</w:t>
      </w:r>
    </w:p>
    <w:p w14:paraId="5144C015" w14:textId="77777777" w:rsidR="00980BD2" w:rsidRPr="00980BD2" w:rsidRDefault="00980BD2" w:rsidP="00980BD2">
      <w:pPr>
        <w:ind w:firstLineChars="600" w:firstLine="1260"/>
        <w:rPr>
          <w:rFonts w:hint="eastAsia"/>
          <w:sz w:val="21"/>
          <w:szCs w:val="21"/>
        </w:rPr>
      </w:pPr>
      <w:r>
        <w:rPr>
          <w:rFonts w:hint="eastAsia"/>
          <w:sz w:val="21"/>
          <w:szCs w:val="21"/>
        </w:rPr>
        <w:t>表</w:t>
      </w:r>
      <w:r>
        <w:rPr>
          <w:sz w:val="21"/>
          <w:szCs w:val="21"/>
        </w:rPr>
        <w:t>2-1</w:t>
      </w:r>
      <w:r>
        <w:rPr>
          <w:rFonts w:hint="eastAsia"/>
          <w:sz w:val="21"/>
          <w:szCs w:val="21"/>
        </w:rPr>
        <w:t>-1</w:t>
      </w:r>
      <w:r>
        <w:rPr>
          <w:rFonts w:hint="eastAsia"/>
          <w:sz w:val="21"/>
          <w:szCs w:val="21"/>
        </w:rPr>
        <w:t>服务器端配</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0"/>
        <w:gridCol w:w="2930"/>
      </w:tblGrid>
      <w:tr w:rsidR="00980BD2" w:rsidRPr="00980BD2" w14:paraId="2088AF92" w14:textId="77777777" w:rsidTr="00980BD2">
        <w:trPr>
          <w:trHeight w:val="441"/>
          <w:jc w:val="center"/>
        </w:trPr>
        <w:tc>
          <w:tcPr>
            <w:tcW w:w="2930" w:type="dxa"/>
            <w:vAlign w:val="center"/>
          </w:tcPr>
          <w:p w14:paraId="5589CEE7"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处理器</w:t>
            </w:r>
          </w:p>
        </w:tc>
        <w:tc>
          <w:tcPr>
            <w:tcW w:w="2930" w:type="dxa"/>
            <w:vAlign w:val="center"/>
          </w:tcPr>
          <w:p w14:paraId="22D355A0"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AMD R5</w:t>
            </w:r>
          </w:p>
        </w:tc>
      </w:tr>
      <w:tr w:rsidR="00980BD2" w:rsidRPr="00980BD2" w14:paraId="14582DD4" w14:textId="77777777" w:rsidTr="00980BD2">
        <w:trPr>
          <w:trHeight w:val="441"/>
          <w:jc w:val="center"/>
        </w:trPr>
        <w:tc>
          <w:tcPr>
            <w:tcW w:w="2930" w:type="dxa"/>
            <w:vAlign w:val="center"/>
          </w:tcPr>
          <w:p w14:paraId="36C442B7"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内存</w:t>
            </w:r>
          </w:p>
        </w:tc>
        <w:tc>
          <w:tcPr>
            <w:tcW w:w="2930" w:type="dxa"/>
            <w:vAlign w:val="center"/>
          </w:tcPr>
          <w:p w14:paraId="224035AF"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16G</w:t>
            </w:r>
          </w:p>
        </w:tc>
      </w:tr>
      <w:tr w:rsidR="00980BD2" w:rsidRPr="00980BD2" w14:paraId="26B2593F" w14:textId="77777777" w:rsidTr="00980BD2">
        <w:trPr>
          <w:trHeight w:val="441"/>
          <w:jc w:val="center"/>
        </w:trPr>
        <w:tc>
          <w:tcPr>
            <w:tcW w:w="2930" w:type="dxa"/>
            <w:vAlign w:val="center"/>
          </w:tcPr>
          <w:p w14:paraId="15E2DAC9"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硬盘空间</w:t>
            </w:r>
          </w:p>
        </w:tc>
        <w:tc>
          <w:tcPr>
            <w:tcW w:w="2930" w:type="dxa"/>
            <w:vAlign w:val="center"/>
          </w:tcPr>
          <w:p w14:paraId="3AF01069"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512GB</w:t>
            </w:r>
          </w:p>
        </w:tc>
      </w:tr>
      <w:tr w:rsidR="00980BD2" w:rsidRPr="00980BD2" w14:paraId="255CD70E" w14:textId="77777777" w:rsidTr="00980BD2">
        <w:trPr>
          <w:trHeight w:val="441"/>
          <w:jc w:val="center"/>
        </w:trPr>
        <w:tc>
          <w:tcPr>
            <w:tcW w:w="2930" w:type="dxa"/>
            <w:vAlign w:val="center"/>
          </w:tcPr>
          <w:p w14:paraId="23169C35"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显卡</w:t>
            </w:r>
          </w:p>
        </w:tc>
        <w:tc>
          <w:tcPr>
            <w:tcW w:w="2930" w:type="dxa"/>
            <w:vAlign w:val="center"/>
          </w:tcPr>
          <w:p w14:paraId="35735A52" w14:textId="77777777" w:rsidR="00980BD2" w:rsidRPr="00980BD2" w:rsidRDefault="00980BD2" w:rsidP="00980BD2">
            <w:pPr>
              <w:spacing w:line="240" w:lineRule="auto"/>
              <w:ind w:firstLine="420"/>
              <w:rPr>
                <w:rFonts w:hint="eastAsia"/>
                <w:sz w:val="21"/>
                <w:szCs w:val="20"/>
              </w:rPr>
            </w:pPr>
            <w:r w:rsidRPr="00980BD2">
              <w:rPr>
                <w:sz w:val="21"/>
                <w:szCs w:val="20"/>
              </w:rPr>
              <w:t>GeForce GTX 1650</w:t>
            </w:r>
          </w:p>
        </w:tc>
      </w:tr>
      <w:tr w:rsidR="00980BD2" w:rsidRPr="00980BD2" w14:paraId="76402398" w14:textId="77777777" w:rsidTr="00980BD2">
        <w:trPr>
          <w:trHeight w:val="441"/>
          <w:jc w:val="center"/>
        </w:trPr>
        <w:tc>
          <w:tcPr>
            <w:tcW w:w="2930" w:type="dxa"/>
            <w:vAlign w:val="center"/>
          </w:tcPr>
          <w:p w14:paraId="75B2F0B3"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Web</w:t>
            </w:r>
            <w:r w:rsidRPr="00980BD2">
              <w:rPr>
                <w:rFonts w:hint="eastAsia"/>
                <w:sz w:val="21"/>
                <w:szCs w:val="20"/>
              </w:rPr>
              <w:t>服务器</w:t>
            </w:r>
          </w:p>
        </w:tc>
        <w:tc>
          <w:tcPr>
            <w:tcW w:w="2930" w:type="dxa"/>
            <w:vAlign w:val="center"/>
          </w:tcPr>
          <w:p w14:paraId="6CC90134"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Apache APMserver</w:t>
            </w:r>
          </w:p>
        </w:tc>
      </w:tr>
      <w:tr w:rsidR="00980BD2" w:rsidRPr="00980BD2" w14:paraId="18EF41AB" w14:textId="77777777" w:rsidTr="00980BD2">
        <w:trPr>
          <w:trHeight w:val="441"/>
          <w:jc w:val="center"/>
        </w:trPr>
        <w:tc>
          <w:tcPr>
            <w:tcW w:w="2930" w:type="dxa"/>
            <w:vAlign w:val="center"/>
          </w:tcPr>
          <w:p w14:paraId="15A27A3A"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数据库</w:t>
            </w:r>
          </w:p>
        </w:tc>
        <w:tc>
          <w:tcPr>
            <w:tcW w:w="2930" w:type="dxa"/>
            <w:vAlign w:val="center"/>
          </w:tcPr>
          <w:p w14:paraId="1537CE3A"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MySql</w:t>
            </w:r>
          </w:p>
        </w:tc>
      </w:tr>
      <w:tr w:rsidR="00980BD2" w:rsidRPr="00980BD2" w14:paraId="434C8399" w14:textId="77777777" w:rsidTr="00980BD2">
        <w:trPr>
          <w:trHeight w:val="441"/>
          <w:jc w:val="center"/>
        </w:trPr>
        <w:tc>
          <w:tcPr>
            <w:tcW w:w="2930" w:type="dxa"/>
            <w:vAlign w:val="center"/>
          </w:tcPr>
          <w:p w14:paraId="2DB6F23F"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网络协议</w:t>
            </w:r>
          </w:p>
        </w:tc>
        <w:tc>
          <w:tcPr>
            <w:tcW w:w="2930" w:type="dxa"/>
            <w:vAlign w:val="center"/>
          </w:tcPr>
          <w:p w14:paraId="5E782C68"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TCP/IP</w:t>
            </w:r>
          </w:p>
        </w:tc>
      </w:tr>
      <w:tr w:rsidR="00980BD2" w:rsidRPr="00980BD2" w14:paraId="2230CE98" w14:textId="77777777" w:rsidTr="00980BD2">
        <w:trPr>
          <w:trHeight w:val="450"/>
          <w:jc w:val="center"/>
        </w:trPr>
        <w:tc>
          <w:tcPr>
            <w:tcW w:w="2930" w:type="dxa"/>
            <w:vAlign w:val="center"/>
          </w:tcPr>
          <w:p w14:paraId="69615B0C"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操作系统</w:t>
            </w:r>
          </w:p>
        </w:tc>
        <w:tc>
          <w:tcPr>
            <w:tcW w:w="2930" w:type="dxa"/>
            <w:vAlign w:val="center"/>
          </w:tcPr>
          <w:p w14:paraId="56EECCBA" w14:textId="77777777" w:rsidR="00980BD2" w:rsidRPr="00980BD2" w:rsidRDefault="00980BD2" w:rsidP="00980BD2">
            <w:pPr>
              <w:spacing w:line="240" w:lineRule="auto"/>
              <w:ind w:firstLine="420"/>
              <w:rPr>
                <w:rFonts w:hint="eastAsia"/>
                <w:sz w:val="21"/>
                <w:szCs w:val="20"/>
              </w:rPr>
            </w:pPr>
            <w:r w:rsidRPr="00980BD2">
              <w:rPr>
                <w:rFonts w:hint="eastAsia"/>
                <w:sz w:val="21"/>
                <w:szCs w:val="20"/>
              </w:rPr>
              <w:t>Windows 11</w:t>
            </w:r>
          </w:p>
        </w:tc>
      </w:tr>
    </w:tbl>
    <w:p w14:paraId="45725A96" w14:textId="77777777" w:rsidR="00980BD2" w:rsidRPr="006A1540" w:rsidRDefault="00980BD2" w:rsidP="006A1540">
      <w:pPr>
        <w:ind w:firstLine="480"/>
      </w:pPr>
    </w:p>
    <w:p w14:paraId="4F09FD44" w14:textId="77777777" w:rsidR="006A1540" w:rsidRPr="006A1540" w:rsidRDefault="006A1540" w:rsidP="00B153A6">
      <w:pPr>
        <w:numPr>
          <w:ilvl w:val="0"/>
          <w:numId w:val="2"/>
        </w:numPr>
        <w:ind w:firstLineChars="0"/>
      </w:pPr>
      <w:r w:rsidRPr="006A1540">
        <w:rPr>
          <w:b/>
          <w:bCs/>
        </w:rPr>
        <w:t>运行环境与兼容性需求</w:t>
      </w:r>
    </w:p>
    <w:p w14:paraId="4D45EC33" w14:textId="77777777" w:rsidR="006A1540" w:rsidRPr="006A1540" w:rsidRDefault="006A1540" w:rsidP="006A1540">
      <w:pPr>
        <w:ind w:firstLine="480"/>
      </w:pPr>
      <w:r w:rsidRPr="006A1540">
        <w:t>平台需全场景适配主流运行环境：服务端</w:t>
      </w:r>
      <w:r>
        <w:rPr>
          <w:rFonts w:hint="eastAsia"/>
        </w:rPr>
        <w:t>使用</w:t>
      </w:r>
      <w:r w:rsidRPr="006A1540">
        <w:t xml:space="preserve"> CentOS 7</w:t>
      </w:r>
      <w:r w:rsidRPr="006A1540">
        <w:t>的</w:t>
      </w:r>
      <w:r w:rsidRPr="006A1540">
        <w:t xml:space="preserve"> Linux </w:t>
      </w:r>
      <w:r w:rsidRPr="006A1540">
        <w:t>服务器操作系统；小程序端兼容微信小程序最新主流版本，</w:t>
      </w:r>
      <w:r>
        <w:rPr>
          <w:rFonts w:hint="eastAsia"/>
        </w:rPr>
        <w:t>适配</w:t>
      </w:r>
      <w:r w:rsidRPr="006A1540">
        <w:t>主流移动终端，兼容不同分辨率的手机屏幕，无布局错乱、功能异常问题。</w:t>
      </w:r>
      <w:r w:rsidRPr="006A1540">
        <w:t xml:space="preserve"> </w:t>
      </w:r>
    </w:p>
    <w:p w14:paraId="0E8339D8" w14:textId="77777777" w:rsidR="006A1540" w:rsidRPr="006A1540" w:rsidRDefault="006A1540" w:rsidP="00B153A6">
      <w:pPr>
        <w:numPr>
          <w:ilvl w:val="0"/>
          <w:numId w:val="2"/>
        </w:numPr>
        <w:ind w:firstLineChars="0"/>
      </w:pPr>
      <w:r w:rsidRPr="006A1540">
        <w:rPr>
          <w:b/>
          <w:bCs/>
        </w:rPr>
        <w:t>数据库底层性能需求</w:t>
      </w:r>
    </w:p>
    <w:p w14:paraId="5B4EDAB9" w14:textId="77777777" w:rsidR="00940D3B" w:rsidRPr="00940D3B" w:rsidRDefault="006A1540" w:rsidP="006A1540">
      <w:pPr>
        <w:ind w:firstLine="480"/>
        <w:rPr>
          <w:rFonts w:hint="eastAsia"/>
        </w:rPr>
      </w:pPr>
      <w:r w:rsidRPr="006A1540">
        <w:t>针对平台核心业务数据的读写操作，单表查询（如师资列表、学生需求列表、订单列表查询）响应时间不超过</w:t>
      </w:r>
      <w:r w:rsidRPr="006A1540">
        <w:t xml:space="preserve"> 2</w:t>
      </w:r>
      <w:r w:rsidR="00E47700">
        <w:rPr>
          <w:rFonts w:hint="eastAsia"/>
        </w:rPr>
        <w:t>1</w:t>
      </w:r>
      <w:r w:rsidRPr="006A1540">
        <w:t>0ms</w:t>
      </w:r>
      <w:r w:rsidRPr="006A1540">
        <w:t>；带筛选条件的多表关联查询响应时间不超过</w:t>
      </w:r>
      <w:r w:rsidRPr="006A1540">
        <w:t xml:space="preserve"> </w:t>
      </w:r>
      <w:r w:rsidR="00E47700">
        <w:rPr>
          <w:rFonts w:hint="eastAsia"/>
        </w:rPr>
        <w:t>46</w:t>
      </w:r>
      <w:r w:rsidRPr="006A1540">
        <w:t>0ms</w:t>
      </w:r>
      <w:r w:rsidRPr="006A1540">
        <w:t>；可支撑数据量的新增、更新与删除操作，保障数据读写的稳定性与高效性。</w:t>
      </w:r>
    </w:p>
    <w:p w14:paraId="7B29E171" w14:textId="77777777" w:rsidR="00A027F5" w:rsidRDefault="00A027F5" w:rsidP="00A027F5">
      <w:pPr>
        <w:pStyle w:val="3"/>
        <w:spacing w:before="156" w:after="156"/>
        <w:ind w:firstLine="480"/>
      </w:pPr>
      <w:r>
        <w:rPr>
          <w:rFonts w:hint="eastAsia"/>
        </w:rPr>
        <w:t>2.1.2 系统</w:t>
      </w:r>
      <w:r w:rsidRPr="00A027F5">
        <w:t>性能需求分析</w:t>
      </w:r>
    </w:p>
    <w:p w14:paraId="10BA9E05" w14:textId="77777777" w:rsidR="00E47700" w:rsidRPr="00E47700" w:rsidRDefault="00E47700" w:rsidP="00B153A6">
      <w:pPr>
        <w:numPr>
          <w:ilvl w:val="0"/>
          <w:numId w:val="4"/>
        </w:numPr>
        <w:ind w:firstLineChars="0"/>
      </w:pPr>
      <w:r w:rsidRPr="00E47700">
        <w:rPr>
          <w:b/>
          <w:bCs/>
        </w:rPr>
        <w:t>页面与接口响应效率需求</w:t>
      </w:r>
    </w:p>
    <w:p w14:paraId="624CE3EE" w14:textId="77777777" w:rsidR="00E47700" w:rsidRPr="00E47700" w:rsidRDefault="00E47700" w:rsidP="00E47700">
      <w:pPr>
        <w:ind w:firstLine="480"/>
      </w:pPr>
      <w:r w:rsidRPr="00E47700">
        <w:t>小程序端核心页面（首页、</w:t>
      </w:r>
      <w:r w:rsidR="00DF3C13">
        <w:rPr>
          <w:rFonts w:hint="eastAsia"/>
        </w:rPr>
        <w:t>找老师</w:t>
      </w:r>
      <w:r w:rsidRPr="00E47700">
        <w:t>、</w:t>
      </w:r>
      <w:r w:rsidR="00DF3C13">
        <w:rPr>
          <w:rFonts w:hint="eastAsia"/>
        </w:rPr>
        <w:t>老师入驻</w:t>
      </w:r>
      <w:r w:rsidRPr="00E47700">
        <w:t>、个人中心）冷启动加载时间不超过</w:t>
      </w:r>
      <w:r w:rsidRPr="00E47700">
        <w:t xml:space="preserve"> </w:t>
      </w:r>
      <w:r w:rsidR="00DF3C13">
        <w:rPr>
          <w:rFonts w:hint="eastAsia"/>
        </w:rPr>
        <w:t>3</w:t>
      </w:r>
      <w:r w:rsidRPr="00E47700">
        <w:t>s</w:t>
      </w:r>
      <w:r w:rsidRPr="00E47700">
        <w:t>，页面内数据刷新时间不超过</w:t>
      </w:r>
      <w:r w:rsidRPr="00E47700">
        <w:t xml:space="preserve"> </w:t>
      </w:r>
      <w:r w:rsidR="00DF3C13">
        <w:rPr>
          <w:rFonts w:hint="eastAsia"/>
        </w:rPr>
        <w:t>2</w:t>
      </w:r>
      <w:r w:rsidRPr="00E47700">
        <w:t>s</w:t>
      </w:r>
      <w:r w:rsidRPr="00E47700">
        <w:t>；常规业务接口响应时间不超过</w:t>
      </w:r>
      <w:r w:rsidRPr="00E47700">
        <w:t xml:space="preserve"> 3</w:t>
      </w:r>
      <w:r w:rsidR="00DF3C13">
        <w:rPr>
          <w:rFonts w:hint="eastAsia"/>
        </w:rPr>
        <w:t>5</w:t>
      </w:r>
      <w:r w:rsidRPr="00E47700">
        <w:t>0ms</w:t>
      </w:r>
      <w:r w:rsidRPr="00E47700">
        <w:t>；平台核心功能</w:t>
      </w:r>
      <w:r w:rsidRPr="00E47700">
        <w:t xml:space="preserve"> AI </w:t>
      </w:r>
      <w:r w:rsidRPr="00E47700">
        <w:t>智能匹配接口，响应时间不超过</w:t>
      </w:r>
      <w:r w:rsidRPr="00E47700">
        <w:t xml:space="preserve"> </w:t>
      </w:r>
      <w:r w:rsidR="00DF3C13">
        <w:rPr>
          <w:rFonts w:hint="eastAsia"/>
        </w:rPr>
        <w:t>5</w:t>
      </w:r>
      <w:r w:rsidRPr="00E47700">
        <w:t>s</w:t>
      </w:r>
      <w:r w:rsidRPr="00E47700">
        <w:t>，保障用户可快速获取匹配结果。</w:t>
      </w:r>
      <w:r w:rsidRPr="00E47700">
        <w:t xml:space="preserve"> </w:t>
      </w:r>
    </w:p>
    <w:p w14:paraId="3AD1118E" w14:textId="77777777" w:rsidR="00E47700" w:rsidRPr="00E47700" w:rsidRDefault="00E47700" w:rsidP="00B153A6">
      <w:pPr>
        <w:numPr>
          <w:ilvl w:val="0"/>
          <w:numId w:val="4"/>
        </w:numPr>
        <w:ind w:firstLineChars="0"/>
      </w:pPr>
      <w:r w:rsidRPr="00E47700">
        <w:rPr>
          <w:b/>
          <w:bCs/>
        </w:rPr>
        <w:t>系统可用性与服务连续性需求</w:t>
      </w:r>
    </w:p>
    <w:p w14:paraId="019B443D" w14:textId="77777777" w:rsidR="00E47700" w:rsidRPr="00E47700" w:rsidRDefault="00E47700" w:rsidP="00E47700">
      <w:pPr>
        <w:ind w:firstLine="480"/>
      </w:pPr>
      <w:r w:rsidRPr="00E47700">
        <w:t>平台全年服务可用性不低于</w:t>
      </w:r>
      <w:r w:rsidRPr="00E47700">
        <w:t xml:space="preserve"> 99.5%</w:t>
      </w:r>
      <w:r w:rsidRPr="00E47700">
        <w:t>，年度计划外停机时长不超过</w:t>
      </w:r>
      <w:r w:rsidRPr="00E47700">
        <w:t xml:space="preserve"> 4 </w:t>
      </w:r>
      <w:r w:rsidRPr="00E47700">
        <w:t>小时；针对服务器故障、网络波动等异常场景，需具备完善的告警机制，核心业务故障恢复时间不超过</w:t>
      </w:r>
      <w:r w:rsidRPr="00E47700">
        <w:t xml:space="preserve"> 30 </w:t>
      </w:r>
      <w:r w:rsidRPr="00E47700">
        <w:t>分钟，非核心业务故障恢复时间不超过</w:t>
      </w:r>
      <w:r w:rsidRPr="00E47700">
        <w:t xml:space="preserve"> 1 </w:t>
      </w:r>
      <w:r w:rsidRPr="00E47700">
        <w:t>小时，最大程度降低服务中断对用户的影响。</w:t>
      </w:r>
      <w:r w:rsidRPr="00E47700">
        <w:t xml:space="preserve"> </w:t>
      </w:r>
    </w:p>
    <w:p w14:paraId="3C958EDC" w14:textId="77777777" w:rsidR="00E47700" w:rsidRPr="00E47700" w:rsidRDefault="00E47700" w:rsidP="00B153A6">
      <w:pPr>
        <w:numPr>
          <w:ilvl w:val="0"/>
          <w:numId w:val="4"/>
        </w:numPr>
        <w:ind w:firstLineChars="0"/>
      </w:pPr>
      <w:r w:rsidRPr="00E47700">
        <w:rPr>
          <w:b/>
          <w:bCs/>
        </w:rPr>
        <w:t>业务数据处理效率需求</w:t>
      </w:r>
    </w:p>
    <w:p w14:paraId="50965853" w14:textId="77777777" w:rsidR="00A027F5" w:rsidRPr="00A027F5" w:rsidRDefault="00E47700" w:rsidP="00E47700">
      <w:pPr>
        <w:ind w:firstLine="480"/>
        <w:rPr>
          <w:rFonts w:hint="eastAsia"/>
        </w:rPr>
      </w:pPr>
      <w:r w:rsidRPr="00E47700">
        <w:t>针对管理端的批量数据操作，支持</w:t>
      </w:r>
      <w:r w:rsidRPr="00E47700">
        <w:t xml:space="preserve"> 1000 </w:t>
      </w:r>
      <w:r w:rsidRPr="00E47700">
        <w:t>条以内的师资信息、学生需求、订单数据的批量导入与导出，总耗时不超过</w:t>
      </w:r>
      <w:r w:rsidRPr="00E47700">
        <w:t xml:space="preserve"> 10s</w:t>
      </w:r>
      <w:r w:rsidRPr="00E47700">
        <w:t>；针对小程序端的课程预约确认、订单状态更新、消息通知，需在</w:t>
      </w:r>
      <w:r w:rsidR="001B6CFF">
        <w:rPr>
          <w:rFonts w:hint="eastAsia"/>
        </w:rPr>
        <w:t>5s</w:t>
      </w:r>
      <w:r w:rsidRPr="00E47700">
        <w:t>内完成</w:t>
      </w:r>
      <w:r w:rsidR="001B6CFF">
        <w:rPr>
          <w:rFonts w:hint="eastAsia"/>
        </w:rPr>
        <w:t>移动端和管理端的</w:t>
      </w:r>
      <w:r w:rsidRPr="00E47700">
        <w:t>状态同步，保障业务流程的实时性。</w:t>
      </w:r>
    </w:p>
    <w:p w14:paraId="32C75B9E" w14:textId="77777777" w:rsidR="00915AFC" w:rsidRDefault="00915AFC">
      <w:pPr>
        <w:pStyle w:val="2"/>
        <w:spacing w:before="312" w:after="312"/>
      </w:pPr>
      <w:bookmarkStart w:id="16" w:name="_Toc13280"/>
      <w:bookmarkStart w:id="17" w:name="_Toc31018"/>
      <w:bookmarkStart w:id="18" w:name="_Toc224737375"/>
      <w:r>
        <w:rPr>
          <w:rFonts w:hint="eastAsia"/>
        </w:rPr>
        <w:t>2.2</w:t>
      </w:r>
      <w:r w:rsidR="00A027F5">
        <w:rPr>
          <w:rFonts w:hint="eastAsia"/>
        </w:rPr>
        <w:t>功能</w:t>
      </w:r>
      <w:r>
        <w:rPr>
          <w:rFonts w:hint="eastAsia"/>
        </w:rPr>
        <w:t>需求</w:t>
      </w:r>
      <w:bookmarkEnd w:id="18"/>
      <w:r w:rsidR="00A027F5">
        <w:rPr>
          <w:rFonts w:hint="eastAsia"/>
        </w:rPr>
        <w:t>分析</w:t>
      </w:r>
    </w:p>
    <w:p w14:paraId="251292B8" w14:textId="77777777" w:rsidR="001B48DC" w:rsidRPr="001B48DC" w:rsidRDefault="00A027F5" w:rsidP="001B48DC">
      <w:pPr>
        <w:pStyle w:val="3"/>
        <w:spacing w:before="156" w:after="156"/>
        <w:ind w:firstLine="480"/>
        <w:rPr>
          <w:rFonts w:hint="eastAsia"/>
        </w:rPr>
      </w:pPr>
      <w:r w:rsidRPr="00A027F5">
        <w:rPr>
          <w:rFonts w:hint="eastAsia"/>
        </w:rPr>
        <w:t>2.2.1 用户整体功能需求分析</w:t>
      </w:r>
    </w:p>
    <w:p w14:paraId="549359E9" w14:textId="77777777" w:rsidR="00980BD2" w:rsidRPr="00A03616" w:rsidRDefault="00A03616" w:rsidP="00980BD2">
      <w:pPr>
        <w:ind w:firstLine="480"/>
        <w:rPr>
          <w:rFonts w:hint="eastAsia"/>
        </w:rPr>
      </w:pPr>
      <w:r w:rsidRPr="00A03616">
        <w:t>本平台采用</w:t>
      </w:r>
      <w:r>
        <w:rPr>
          <w:rFonts w:hint="eastAsia"/>
        </w:rPr>
        <w:t>“</w:t>
      </w:r>
      <w:r w:rsidRPr="00A03616">
        <w:t xml:space="preserve">PC </w:t>
      </w:r>
      <w:r w:rsidRPr="00A03616">
        <w:t>管理后台</w:t>
      </w:r>
      <w:r w:rsidRPr="00A03616">
        <w:t xml:space="preserve"> + </w:t>
      </w:r>
      <w:r w:rsidRPr="00A03616">
        <w:t>微信小程序双角色用户端</w:t>
      </w:r>
      <w:r>
        <w:rPr>
          <w:rFonts w:hint="eastAsia"/>
        </w:rPr>
        <w:t>”</w:t>
      </w:r>
      <w:r w:rsidRPr="00A03616">
        <w:t>的两级架构设计</w:t>
      </w:r>
      <w:r>
        <w:rPr>
          <w:rFonts w:hint="eastAsia"/>
        </w:rPr>
        <w:t>（详图见</w:t>
      </w:r>
      <w:r>
        <w:rPr>
          <w:rFonts w:hint="eastAsia"/>
        </w:rPr>
        <w:t>2-2-1</w:t>
      </w:r>
      <w:r>
        <w:rPr>
          <w:rFonts w:hint="eastAsia"/>
        </w:rPr>
        <w:t>）</w:t>
      </w:r>
      <w:r w:rsidRPr="00A03616">
        <w:t>，以家教供需精准匹配为核心业务，覆盖用户注册认证、智能供需匹配、课程预约履约、交易支付结算、评价口碑管理的全流程服务闭环，围绕管理员、学生家长、家教老师三类核心用户，通过</w:t>
      </w:r>
      <w:r w:rsidRPr="00A03616">
        <w:t xml:space="preserve"> AI </w:t>
      </w:r>
      <w:r w:rsidRPr="00A03616">
        <w:t>匹配问答模块实现核心差异化能力，解决传统家教平台匹配精度低、功能单一、流程不规范的行业痛点。</w:t>
      </w:r>
    </w:p>
    <w:p w14:paraId="33ED1AE9" w14:textId="77777777" w:rsidR="00915AFC" w:rsidRDefault="00C9678C">
      <w:pPr>
        <w:ind w:firstLineChars="0" w:firstLine="0"/>
        <w:jc w:val="center"/>
      </w:pPr>
      <w:r w:rsidRPr="003F3C7F">
        <w:rPr>
          <w:noProof/>
        </w:rPr>
        <w:pict>
          <v:shape id="_x0000_i1027" type="#_x0000_t75" style="width:274.2pt;height:168pt;visibility:visible">
            <v:imagedata r:id="rId18" o:title="" croptop="13255f" cropleft="2994f" cropright="3574f"/>
          </v:shape>
        </w:pict>
      </w:r>
    </w:p>
    <w:p w14:paraId="2A2E1943" w14:textId="77777777" w:rsidR="00A03616" w:rsidRDefault="00A03616" w:rsidP="00A03616">
      <w:pPr>
        <w:ind w:firstLine="422"/>
        <w:jc w:val="center"/>
        <w:rPr>
          <w:rFonts w:hint="eastAsia"/>
          <w:b/>
          <w:sz w:val="21"/>
          <w:szCs w:val="21"/>
        </w:rPr>
      </w:pPr>
      <w:r>
        <w:rPr>
          <w:rFonts w:hint="eastAsia"/>
          <w:b/>
          <w:sz w:val="21"/>
          <w:szCs w:val="21"/>
        </w:rPr>
        <w:t>图</w:t>
      </w:r>
      <w:r>
        <w:rPr>
          <w:b/>
          <w:sz w:val="21"/>
          <w:szCs w:val="21"/>
        </w:rPr>
        <w:t>2-</w:t>
      </w:r>
      <w:r>
        <w:rPr>
          <w:rFonts w:hint="eastAsia"/>
          <w:b/>
          <w:sz w:val="21"/>
          <w:szCs w:val="21"/>
        </w:rPr>
        <w:t>2-1</w:t>
      </w:r>
      <w:r>
        <w:rPr>
          <w:rFonts w:ascii="宋体" w:hAnsi="宋体" w:cs="宋体" w:hint="eastAsia"/>
          <w:b/>
          <w:szCs w:val="21"/>
        </w:rPr>
        <w:t xml:space="preserve"> </w:t>
      </w:r>
      <w:r>
        <w:rPr>
          <w:rFonts w:hint="eastAsia"/>
          <w:b/>
          <w:sz w:val="21"/>
          <w:szCs w:val="21"/>
        </w:rPr>
        <w:t>用户架构展示</w:t>
      </w:r>
    </w:p>
    <w:p w14:paraId="458BF728" w14:textId="77777777" w:rsidR="00984636" w:rsidRDefault="001B48DC" w:rsidP="001B48DC">
      <w:pPr>
        <w:pStyle w:val="3"/>
        <w:spacing w:before="156" w:after="156"/>
        <w:ind w:firstLine="480"/>
      </w:pPr>
      <w:r w:rsidRPr="00A027F5">
        <w:rPr>
          <w:rFonts w:hint="eastAsia"/>
        </w:rPr>
        <w:t>2.2.</w:t>
      </w:r>
      <w:r>
        <w:rPr>
          <w:rFonts w:hint="eastAsia"/>
        </w:rPr>
        <w:t>2</w:t>
      </w:r>
      <w:r w:rsidRPr="00A027F5">
        <w:rPr>
          <w:rFonts w:hint="eastAsia"/>
        </w:rPr>
        <w:t xml:space="preserve"> </w:t>
      </w:r>
      <w:r>
        <w:rPr>
          <w:rFonts w:hint="eastAsia"/>
        </w:rPr>
        <w:t>管理员</w:t>
      </w:r>
      <w:r w:rsidRPr="00A027F5">
        <w:rPr>
          <w:rFonts w:hint="eastAsia"/>
        </w:rPr>
        <w:t>功能需求分析</w:t>
      </w:r>
    </w:p>
    <w:p w14:paraId="25958EE0" w14:textId="77777777" w:rsidR="001B48DC" w:rsidRDefault="004E0A20" w:rsidP="001B48DC">
      <w:pPr>
        <w:ind w:firstLine="480"/>
      </w:pPr>
      <w:r w:rsidRPr="004E0A20">
        <w:t>管理员作为智能家教服务平台的最高权限管理者，通过</w:t>
      </w:r>
      <w:r w:rsidRPr="004E0A20">
        <w:t xml:space="preserve"> PC </w:t>
      </w:r>
      <w:r w:rsidRPr="004E0A20">
        <w:t>端管理端统一开展全量资源调配与管控工作，核心涵盖登录退出、教师</w:t>
      </w:r>
      <w:r w:rsidRPr="004E0A20">
        <w:t xml:space="preserve"> / </w:t>
      </w:r>
      <w:r w:rsidRPr="004E0A20">
        <w:t>学生</w:t>
      </w:r>
      <w:r w:rsidRPr="004E0A20">
        <w:t xml:space="preserve"> / </w:t>
      </w:r>
      <w:r w:rsidRPr="004E0A20">
        <w:t>地区</w:t>
      </w:r>
      <w:r w:rsidRPr="004E0A20">
        <w:t xml:space="preserve"> / </w:t>
      </w:r>
      <w:r w:rsidRPr="004E0A20">
        <w:t>年级</w:t>
      </w:r>
      <w:r w:rsidRPr="004E0A20">
        <w:t xml:space="preserve"> / </w:t>
      </w:r>
      <w:r w:rsidRPr="004E0A20">
        <w:t>科目等基础资源管理、评价</w:t>
      </w:r>
      <w:r w:rsidRPr="004E0A20">
        <w:t xml:space="preserve"> / </w:t>
      </w:r>
      <w:r w:rsidRPr="004E0A20">
        <w:t>通知</w:t>
      </w:r>
      <w:r w:rsidRPr="004E0A20">
        <w:t xml:space="preserve"> / </w:t>
      </w:r>
      <w:r w:rsidRPr="004E0A20">
        <w:t>活动</w:t>
      </w:r>
      <w:r w:rsidRPr="004E0A20">
        <w:t xml:space="preserve"> / </w:t>
      </w:r>
      <w:r w:rsidRPr="004E0A20">
        <w:t>商品等业务内容管理、会员卡</w:t>
      </w:r>
      <w:r w:rsidRPr="004E0A20">
        <w:t xml:space="preserve"> / </w:t>
      </w:r>
      <w:r w:rsidRPr="004E0A20">
        <w:t>订单等交易数据管理，支持所有模块的增删改查（</w:t>
      </w:r>
      <w:r w:rsidRPr="004E0A20">
        <w:t>CRUD</w:t>
      </w:r>
      <w:r w:rsidRPr="004E0A20">
        <w:t>）操作，可精准查询并维护全量业务数据；同时具备账号赋权与状态管控能力，能对教师、学生等账号进行权限配置、启用</w:t>
      </w:r>
      <w:r w:rsidRPr="004E0A20">
        <w:t xml:space="preserve"> / </w:t>
      </w:r>
      <w:r w:rsidRPr="004E0A20">
        <w:t>禁用等操作；此外还需承担系统运行保障职责，实时监测服务器、数据库、接口等核心资源故障，完成故障告警、定位与排障，并留存完整操作与排障日志，确保平台数据安全一致、业务稳定流转</w:t>
      </w:r>
      <w:r w:rsidR="001B48DC">
        <w:rPr>
          <w:rFonts w:hint="eastAsia"/>
        </w:rPr>
        <w:t>。在本系统中</w:t>
      </w:r>
      <w:r>
        <w:rPr>
          <w:rFonts w:hint="eastAsia"/>
        </w:rPr>
        <w:t>的作用如图（</w:t>
      </w:r>
      <w:r>
        <w:rPr>
          <w:rFonts w:hint="eastAsia"/>
        </w:rPr>
        <w:t xml:space="preserve">2-2-2 </w:t>
      </w:r>
      <w:r w:rsidRPr="004E0A20">
        <w:rPr>
          <w:rFonts w:hint="eastAsia"/>
          <w:b/>
          <w:sz w:val="21"/>
          <w:szCs w:val="21"/>
        </w:rPr>
        <w:t>管理员功能需求</w:t>
      </w:r>
      <w:r>
        <w:rPr>
          <w:rFonts w:hint="eastAsia"/>
        </w:rPr>
        <w:t>）所示</w:t>
      </w:r>
    </w:p>
    <w:p w14:paraId="7596FCF1" w14:textId="77777777" w:rsidR="001B48DC" w:rsidRDefault="001B48DC" w:rsidP="001B48DC">
      <w:pPr>
        <w:ind w:firstLine="480"/>
      </w:pPr>
    </w:p>
    <w:p w14:paraId="3C729406" w14:textId="77777777" w:rsidR="001B48DC" w:rsidRDefault="001B48DC" w:rsidP="001B48DC">
      <w:pPr>
        <w:ind w:firstLine="480"/>
      </w:pPr>
      <w:r>
        <w:rPr>
          <w:rFonts w:hint="eastAsia"/>
          <w:noProof/>
        </w:rPr>
      </w:r>
      <w:r>
        <w:pict>
          <v:shape id="_x0000_s2103" type="#_x0000_t75" style="width:375.4pt;height:156.5pt;mso-position-horizontal-relative:char;mso-position-vertical-relative:line">
            <v:imagedata r:id="rId19" o:title=""/>
            <w10:anchorlock/>
          </v:shape>
        </w:pict>
      </w:r>
    </w:p>
    <w:p w14:paraId="12A5885E" w14:textId="77777777" w:rsidR="004E0A20" w:rsidRDefault="004E0A20" w:rsidP="004E0A20">
      <w:pPr>
        <w:ind w:firstLine="422"/>
        <w:jc w:val="center"/>
        <w:rPr>
          <w:rFonts w:hint="eastAsia"/>
          <w:b/>
          <w:sz w:val="21"/>
          <w:szCs w:val="21"/>
        </w:rPr>
      </w:pPr>
      <w:r>
        <w:rPr>
          <w:rFonts w:hint="eastAsia"/>
          <w:b/>
          <w:sz w:val="21"/>
          <w:szCs w:val="21"/>
        </w:rPr>
        <w:t>图</w:t>
      </w:r>
      <w:r>
        <w:rPr>
          <w:b/>
          <w:sz w:val="21"/>
          <w:szCs w:val="21"/>
        </w:rPr>
        <w:t>2-</w:t>
      </w:r>
      <w:r>
        <w:rPr>
          <w:rFonts w:hint="eastAsia"/>
          <w:b/>
          <w:sz w:val="21"/>
          <w:szCs w:val="21"/>
        </w:rPr>
        <w:t>2-2</w:t>
      </w:r>
      <w:r>
        <w:rPr>
          <w:rFonts w:ascii="宋体" w:hAnsi="宋体" w:cs="宋体" w:hint="eastAsia"/>
          <w:b/>
          <w:szCs w:val="21"/>
        </w:rPr>
        <w:t xml:space="preserve"> </w:t>
      </w:r>
      <w:r w:rsidRPr="004E0A20">
        <w:rPr>
          <w:rFonts w:hint="eastAsia"/>
          <w:b/>
          <w:sz w:val="21"/>
          <w:szCs w:val="21"/>
        </w:rPr>
        <w:t>管理员功能需求</w:t>
      </w:r>
    </w:p>
    <w:p w14:paraId="736D3DFC" w14:textId="77777777" w:rsidR="004E0A20" w:rsidRDefault="004E0A20" w:rsidP="001B48DC">
      <w:pPr>
        <w:ind w:firstLine="480"/>
        <w:rPr>
          <w:rFonts w:hint="eastAsia"/>
        </w:rPr>
      </w:pPr>
    </w:p>
    <w:p w14:paraId="40EFE375" w14:textId="77777777" w:rsidR="001B48DC" w:rsidRDefault="001B48DC" w:rsidP="001B48DC">
      <w:pPr>
        <w:pStyle w:val="3"/>
        <w:spacing w:before="156" w:after="156"/>
        <w:ind w:firstLine="480"/>
      </w:pPr>
      <w:r w:rsidRPr="00A027F5">
        <w:rPr>
          <w:rFonts w:hint="eastAsia"/>
        </w:rPr>
        <w:t>2.2.</w:t>
      </w:r>
      <w:r w:rsidR="000E12CA">
        <w:rPr>
          <w:rFonts w:hint="eastAsia"/>
        </w:rPr>
        <w:t>3</w:t>
      </w:r>
      <w:r w:rsidRPr="00A027F5">
        <w:rPr>
          <w:rFonts w:hint="eastAsia"/>
        </w:rPr>
        <w:t xml:space="preserve"> </w:t>
      </w:r>
      <w:r w:rsidR="000E12CA">
        <w:rPr>
          <w:rFonts w:hint="eastAsia"/>
        </w:rPr>
        <w:t>学生家长</w:t>
      </w:r>
      <w:r w:rsidRPr="00A027F5">
        <w:rPr>
          <w:rFonts w:hint="eastAsia"/>
        </w:rPr>
        <w:t>功能需求分析</w:t>
      </w:r>
    </w:p>
    <w:p w14:paraId="4DF5E388" w14:textId="77777777" w:rsidR="00E856A7" w:rsidRPr="00E856A7" w:rsidRDefault="00E856A7" w:rsidP="00360AD4">
      <w:pPr>
        <w:ind w:firstLine="480"/>
        <w:rPr>
          <w:rFonts w:hint="eastAsia"/>
        </w:rPr>
      </w:pPr>
      <w:r w:rsidRPr="007B1DF5">
        <w:rPr>
          <w:rFonts w:hint="eastAsia"/>
        </w:rPr>
        <w:t>学生家长的功能体现在小程序移动端</w:t>
      </w:r>
      <w:r w:rsidR="00151F6A">
        <w:rPr>
          <w:rFonts w:hint="eastAsia"/>
        </w:rPr>
        <w:t>如图（</w:t>
      </w:r>
      <w:r w:rsidR="00151F6A">
        <w:rPr>
          <w:rFonts w:hint="eastAsia"/>
        </w:rPr>
        <w:t xml:space="preserve">2-2-3 </w:t>
      </w:r>
      <w:r w:rsidR="00151F6A">
        <w:rPr>
          <w:rFonts w:hint="eastAsia"/>
          <w:b/>
          <w:sz w:val="21"/>
          <w:szCs w:val="21"/>
        </w:rPr>
        <w:t>学生家长</w:t>
      </w:r>
      <w:r w:rsidR="00151F6A" w:rsidRPr="004E0A20">
        <w:rPr>
          <w:rFonts w:hint="eastAsia"/>
          <w:b/>
          <w:sz w:val="21"/>
          <w:szCs w:val="21"/>
        </w:rPr>
        <w:t>功能需求</w:t>
      </w:r>
      <w:r w:rsidR="00151F6A">
        <w:rPr>
          <w:rFonts w:hint="eastAsia"/>
        </w:rPr>
        <w:t>）</w:t>
      </w:r>
      <w:r w:rsidRPr="007B1DF5">
        <w:rPr>
          <w:rFonts w:hint="eastAsia"/>
        </w:rPr>
        <w:t>，</w:t>
      </w:r>
      <w:r w:rsidR="007B1DF5" w:rsidRPr="007B1DF5">
        <w:t>围绕账号登录、师资匹配、课程服务、交易办理、智能交互开展操作。登录环节支持</w:t>
      </w:r>
      <w:r w:rsidR="007B1DF5">
        <w:rPr>
          <w:rFonts w:hint="eastAsia"/>
        </w:rPr>
        <w:t>“</w:t>
      </w:r>
      <w:r w:rsidR="007B1DF5" w:rsidRPr="007B1DF5">
        <w:t>账号密码</w:t>
      </w:r>
      <w:r w:rsidR="007B1DF5" w:rsidRPr="007B1DF5">
        <w:t xml:space="preserve"> + </w:t>
      </w:r>
      <w:r w:rsidR="007B1DF5" w:rsidRPr="007B1DF5">
        <w:t>图片验证码</w:t>
      </w:r>
      <w:r w:rsidR="007B1DF5">
        <w:rPr>
          <w:rFonts w:hint="eastAsia"/>
        </w:rPr>
        <w:t>”</w:t>
      </w:r>
      <w:r w:rsidR="007B1DF5" w:rsidRPr="007B1DF5">
        <w:t>、</w:t>
      </w:r>
      <w:r w:rsidR="007B1DF5">
        <w:rPr>
          <w:rFonts w:hint="eastAsia"/>
        </w:rPr>
        <w:t>“</w:t>
      </w:r>
      <w:r w:rsidR="007B1DF5" w:rsidRPr="007B1DF5">
        <w:t>手机号</w:t>
      </w:r>
      <w:r w:rsidR="007B1DF5">
        <w:rPr>
          <w:rFonts w:hint="eastAsia"/>
        </w:rPr>
        <w:t>+</w:t>
      </w:r>
      <w:r w:rsidR="007B1DF5" w:rsidRPr="007B1DF5">
        <w:t>验证码</w:t>
      </w:r>
      <w:r w:rsidR="007B1DF5">
        <w:rPr>
          <w:rFonts w:hint="eastAsia"/>
        </w:rPr>
        <w:t>”</w:t>
      </w:r>
      <w:r w:rsidR="007B1DF5" w:rsidRPr="007B1DF5">
        <w:t>两种安全登录方式</w:t>
      </w:r>
      <w:r w:rsidR="007B1DF5">
        <w:rPr>
          <w:rFonts w:hint="eastAsia"/>
        </w:rPr>
        <w:t>。</w:t>
      </w:r>
      <w:r w:rsidR="007B1DF5" w:rsidRPr="007B1DF5">
        <w:t>核心业务可实现查找老师，按地区、年级、科目、筛选并匹配合适的家教老师；支持预约课程，选择教师、授课时间、授课形式完成预约；可进行商品购买，选购平台教学资料、</w:t>
      </w:r>
      <w:r w:rsidR="007B1DF5">
        <w:rPr>
          <w:rFonts w:hint="eastAsia"/>
        </w:rPr>
        <w:t>文具</w:t>
      </w:r>
      <w:r w:rsidR="007B1DF5" w:rsidRPr="007B1DF5">
        <w:t>商品等，完成订单支付；支持办卡选卡，挑选并办理</w:t>
      </w:r>
      <w:r w:rsidR="00360AD4">
        <w:rPr>
          <w:rFonts w:hint="eastAsia"/>
        </w:rPr>
        <w:t>家教</w:t>
      </w:r>
      <w:r w:rsidR="007B1DF5">
        <w:rPr>
          <w:rFonts w:hint="eastAsia"/>
        </w:rPr>
        <w:t>次卡</w:t>
      </w:r>
      <w:r w:rsidR="007B1DF5" w:rsidRPr="007B1DF5">
        <w:t>，享受</w:t>
      </w:r>
      <w:r w:rsidR="00360AD4">
        <w:rPr>
          <w:rFonts w:hint="eastAsia"/>
        </w:rPr>
        <w:t>优惠</w:t>
      </w:r>
      <w:r w:rsidR="007B1DF5" w:rsidRPr="007B1DF5">
        <w:t>权益；可查看预约，实时查询课程预约、商品订单、会员卡使用等业务记录与状态；同时具备</w:t>
      </w:r>
      <w:r w:rsidR="007B1DF5" w:rsidRPr="007B1DF5">
        <w:t xml:space="preserve">AI </w:t>
      </w:r>
      <w:r w:rsidR="007B1DF5" w:rsidRPr="007B1DF5">
        <w:t>匹配问答功能，通过</w:t>
      </w:r>
      <w:r w:rsidR="007B1DF5" w:rsidRPr="007B1DF5">
        <w:t xml:space="preserve"> AI </w:t>
      </w:r>
      <w:r w:rsidR="007B1DF5" w:rsidRPr="007B1DF5">
        <w:t>智能匹配辅导方案，也可向</w:t>
      </w:r>
      <w:r w:rsidR="007B1DF5" w:rsidRPr="007B1DF5">
        <w:t xml:space="preserve"> AI </w:t>
      </w:r>
      <w:r w:rsidR="007B1DF5" w:rsidRPr="007B1DF5">
        <w:t>咨询学科知识、家教相关问题，获取精准解答与个性化建议</w:t>
      </w:r>
      <w:r w:rsidR="00360AD4">
        <w:rPr>
          <w:rFonts w:hint="eastAsia"/>
        </w:rPr>
        <w:t>。</w:t>
      </w:r>
    </w:p>
    <w:p w14:paraId="6D26C50D" w14:textId="77777777" w:rsidR="001B48DC" w:rsidRDefault="000E12CA" w:rsidP="00E856A7">
      <w:pPr>
        <w:ind w:firstLine="480"/>
        <w:jc w:val="center"/>
      </w:pPr>
      <w:r>
        <w:rPr>
          <w:noProof/>
        </w:rPr>
      </w:r>
      <w:r>
        <w:pict>
          <v:shape id="_x0000_s2104" type="#_x0000_t75" style="width:231.4pt;height:164.65pt;mso-position-horizontal-relative:char;mso-position-vertical-relative:line">
            <v:imagedata r:id="rId20" o:title=""/>
            <w10:anchorlock/>
          </v:shape>
        </w:pict>
      </w:r>
    </w:p>
    <w:p w14:paraId="03626C1A" w14:textId="77777777" w:rsidR="00151F6A" w:rsidRDefault="00151F6A" w:rsidP="00151F6A">
      <w:pPr>
        <w:ind w:firstLine="422"/>
        <w:jc w:val="center"/>
        <w:rPr>
          <w:rFonts w:hint="eastAsia"/>
          <w:b/>
          <w:sz w:val="21"/>
          <w:szCs w:val="21"/>
        </w:rPr>
      </w:pPr>
      <w:r>
        <w:rPr>
          <w:rFonts w:hint="eastAsia"/>
          <w:b/>
          <w:sz w:val="21"/>
          <w:szCs w:val="21"/>
        </w:rPr>
        <w:t>图</w:t>
      </w:r>
      <w:r>
        <w:rPr>
          <w:b/>
          <w:sz w:val="21"/>
          <w:szCs w:val="21"/>
        </w:rPr>
        <w:t>2-</w:t>
      </w:r>
      <w:r>
        <w:rPr>
          <w:rFonts w:hint="eastAsia"/>
          <w:b/>
          <w:sz w:val="21"/>
          <w:szCs w:val="21"/>
        </w:rPr>
        <w:t>2-3</w:t>
      </w:r>
      <w:r>
        <w:rPr>
          <w:rFonts w:ascii="宋体" w:hAnsi="宋体" w:cs="宋体" w:hint="eastAsia"/>
          <w:b/>
          <w:szCs w:val="21"/>
        </w:rPr>
        <w:t xml:space="preserve"> </w:t>
      </w:r>
      <w:r>
        <w:rPr>
          <w:rFonts w:hint="eastAsia"/>
          <w:b/>
          <w:sz w:val="21"/>
          <w:szCs w:val="21"/>
        </w:rPr>
        <w:t>学生家长</w:t>
      </w:r>
      <w:r w:rsidRPr="004E0A20">
        <w:rPr>
          <w:rFonts w:hint="eastAsia"/>
          <w:b/>
          <w:sz w:val="21"/>
          <w:szCs w:val="21"/>
        </w:rPr>
        <w:t>功能需求</w:t>
      </w:r>
    </w:p>
    <w:p w14:paraId="71D9D5F8" w14:textId="77777777" w:rsidR="00151F6A" w:rsidRDefault="00151F6A" w:rsidP="00E856A7">
      <w:pPr>
        <w:ind w:firstLine="480"/>
        <w:jc w:val="center"/>
      </w:pPr>
    </w:p>
    <w:p w14:paraId="4CF27198" w14:textId="77777777" w:rsidR="001B48DC" w:rsidRDefault="001B48DC" w:rsidP="001B48DC">
      <w:pPr>
        <w:pStyle w:val="3"/>
        <w:spacing w:before="156" w:after="156"/>
        <w:ind w:firstLine="480"/>
      </w:pPr>
      <w:r w:rsidRPr="00A027F5">
        <w:rPr>
          <w:rFonts w:hint="eastAsia"/>
        </w:rPr>
        <w:t>2.2.</w:t>
      </w:r>
      <w:r w:rsidR="000E12CA">
        <w:rPr>
          <w:rFonts w:hint="eastAsia"/>
        </w:rPr>
        <w:t>4</w:t>
      </w:r>
      <w:r w:rsidRPr="00A027F5">
        <w:rPr>
          <w:rFonts w:hint="eastAsia"/>
        </w:rPr>
        <w:t xml:space="preserve"> </w:t>
      </w:r>
      <w:r w:rsidR="000E12CA">
        <w:rPr>
          <w:rFonts w:hint="eastAsia"/>
        </w:rPr>
        <w:t>家教老师</w:t>
      </w:r>
      <w:r w:rsidRPr="00A027F5">
        <w:rPr>
          <w:rFonts w:hint="eastAsia"/>
        </w:rPr>
        <w:t>功能需求分析</w:t>
      </w:r>
    </w:p>
    <w:p w14:paraId="0BFCC0A5" w14:textId="77777777" w:rsidR="00151F6A" w:rsidRPr="00151F6A" w:rsidRDefault="000520AD" w:rsidP="00151F6A">
      <w:pPr>
        <w:ind w:firstLine="480"/>
        <w:rPr>
          <w:rFonts w:hint="eastAsia"/>
        </w:rPr>
      </w:pPr>
      <w:r>
        <w:rPr>
          <w:rFonts w:hint="eastAsia"/>
        </w:rPr>
        <w:t>家教老师</w:t>
      </w:r>
      <w:r w:rsidRPr="000520AD">
        <w:rPr>
          <w:rFonts w:hint="eastAsia"/>
        </w:rPr>
        <w:t>的功能</w:t>
      </w:r>
      <w:r>
        <w:rPr>
          <w:rFonts w:hint="eastAsia"/>
        </w:rPr>
        <w:t>也是</w:t>
      </w:r>
      <w:r w:rsidRPr="000520AD">
        <w:rPr>
          <w:rFonts w:hint="eastAsia"/>
        </w:rPr>
        <w:t>体现在小程序移动端如图（</w:t>
      </w:r>
      <w:r w:rsidRPr="000520AD">
        <w:rPr>
          <w:rFonts w:hint="eastAsia"/>
        </w:rPr>
        <w:t xml:space="preserve">2-2-3 </w:t>
      </w:r>
      <w:r w:rsidRPr="000520AD">
        <w:rPr>
          <w:rFonts w:hint="eastAsia"/>
          <w:b/>
        </w:rPr>
        <w:t>学生家长功能需求</w:t>
      </w:r>
      <w:r w:rsidRPr="000520AD">
        <w:rPr>
          <w:rFonts w:hint="eastAsia"/>
        </w:rPr>
        <w:t>），</w:t>
      </w:r>
      <w:r w:rsidRPr="000520AD">
        <w:t>围绕账号登录、生源查找、业务交互、商品交易、订单管理及智能服务六大维度开展操作。登录环节</w:t>
      </w:r>
      <w:r>
        <w:rPr>
          <w:rFonts w:hint="eastAsia"/>
        </w:rPr>
        <w:t>同学生家长的登录环节</w:t>
      </w:r>
      <w:r w:rsidRPr="000520AD">
        <w:t>，完成注册后即可进入系统；核心可实现</w:t>
      </w:r>
      <w:r w:rsidRPr="000520AD">
        <w:rPr>
          <w:b/>
          <w:bCs/>
        </w:rPr>
        <w:t>查找学生</w:t>
      </w:r>
      <w:r w:rsidRPr="000520AD">
        <w:t>，按地区、年级、科目等条件筛选匹配的潜在学员，建立师生合作关系；可</w:t>
      </w:r>
      <w:r w:rsidRPr="000520AD">
        <w:rPr>
          <w:b/>
          <w:bCs/>
        </w:rPr>
        <w:t>查看预约</w:t>
      </w:r>
      <w:r w:rsidRPr="000520AD">
        <w:t>，实时跟进课程预约、家长咨询、商品订单等业务状态，管理预约与订单详情；同时具备</w:t>
      </w:r>
      <w:r w:rsidRPr="000520AD">
        <w:rPr>
          <w:b/>
          <w:bCs/>
        </w:rPr>
        <w:t xml:space="preserve">AI </w:t>
      </w:r>
      <w:r w:rsidRPr="000520AD">
        <w:rPr>
          <w:b/>
          <w:bCs/>
        </w:rPr>
        <w:t>匹配问答</w:t>
      </w:r>
      <w:r w:rsidRPr="000520AD">
        <w:t>功能，依托</w:t>
      </w:r>
      <w:r w:rsidRPr="000520AD">
        <w:t xml:space="preserve"> AI </w:t>
      </w:r>
      <w:r w:rsidRPr="000520AD">
        <w:t>智能匹配最优授课方案，也可向</w:t>
      </w:r>
      <w:r w:rsidRPr="000520AD">
        <w:t xml:space="preserve"> AI </w:t>
      </w:r>
      <w:r w:rsidRPr="000520AD">
        <w:t>咨询教学技巧、学科知识、家教相关问题，获取专业指导。</w:t>
      </w:r>
    </w:p>
    <w:p w14:paraId="7A77270C" w14:textId="77777777" w:rsidR="001B48DC" w:rsidRDefault="000E12CA" w:rsidP="00E856A7">
      <w:pPr>
        <w:ind w:firstLine="480"/>
        <w:jc w:val="center"/>
      </w:pPr>
      <w:r>
        <w:rPr>
          <w:noProof/>
        </w:rPr>
      </w:r>
      <w:r>
        <w:pict>
          <v:shape id="_x0000_s2113" type="#_x0000_t75" style="width:197.8pt;height:163.2pt;mso-position-horizontal-relative:char;mso-position-vertical-relative:line">
            <v:imagedata r:id="rId21" o:title=""/>
            <w10:anchorlock/>
          </v:shape>
        </w:pict>
      </w:r>
    </w:p>
    <w:p w14:paraId="4821DE89" w14:textId="77777777" w:rsidR="00966F9F" w:rsidRDefault="000520AD" w:rsidP="00966F9F">
      <w:pPr>
        <w:ind w:firstLine="422"/>
        <w:jc w:val="center"/>
        <w:rPr>
          <w:b/>
          <w:sz w:val="21"/>
          <w:szCs w:val="21"/>
        </w:rPr>
      </w:pPr>
      <w:r>
        <w:rPr>
          <w:rFonts w:hint="eastAsia"/>
          <w:b/>
          <w:sz w:val="21"/>
          <w:szCs w:val="21"/>
        </w:rPr>
        <w:t>图</w:t>
      </w:r>
      <w:r>
        <w:rPr>
          <w:b/>
          <w:sz w:val="21"/>
          <w:szCs w:val="21"/>
        </w:rPr>
        <w:t>2-</w:t>
      </w:r>
      <w:r>
        <w:rPr>
          <w:rFonts w:hint="eastAsia"/>
          <w:b/>
          <w:sz w:val="21"/>
          <w:szCs w:val="21"/>
        </w:rPr>
        <w:t>2-3</w:t>
      </w:r>
      <w:r>
        <w:rPr>
          <w:rFonts w:ascii="宋体" w:hAnsi="宋体" w:cs="宋体" w:hint="eastAsia"/>
          <w:b/>
          <w:szCs w:val="21"/>
        </w:rPr>
        <w:t xml:space="preserve"> </w:t>
      </w:r>
      <w:r>
        <w:rPr>
          <w:rFonts w:hint="eastAsia"/>
          <w:b/>
          <w:sz w:val="21"/>
          <w:szCs w:val="21"/>
        </w:rPr>
        <w:t>家教老师</w:t>
      </w:r>
      <w:r w:rsidRPr="004E0A20">
        <w:rPr>
          <w:rFonts w:hint="eastAsia"/>
          <w:b/>
          <w:sz w:val="21"/>
          <w:szCs w:val="21"/>
        </w:rPr>
        <w:t>功能需求</w:t>
      </w:r>
      <w:bookmarkStart w:id="19" w:name="_Toc224737376"/>
    </w:p>
    <w:p w14:paraId="56630C41" w14:textId="77777777" w:rsidR="00915AFC" w:rsidRPr="00966F9F" w:rsidRDefault="00915AFC" w:rsidP="00966F9F">
      <w:pPr>
        <w:ind w:firstLine="480"/>
        <w:jc w:val="center"/>
        <w:rPr>
          <w:b/>
          <w:sz w:val="21"/>
          <w:szCs w:val="21"/>
        </w:rPr>
      </w:pPr>
      <w:r>
        <w:rPr>
          <w:rFonts w:ascii="宋体" w:hAnsi="宋体" w:cs="宋体" w:hint="eastAsia"/>
          <w:color w:val="FF0000"/>
          <w:szCs w:val="24"/>
        </w:rPr>
        <w:t>补充说明：</w:t>
      </w:r>
      <w:r>
        <w:rPr>
          <w:rFonts w:ascii="宋体" w:hAnsi="宋体" w:cs="宋体"/>
          <w:color w:val="FF0000"/>
          <w:szCs w:val="24"/>
        </w:rPr>
        <w:t>需求分析部分除了功能需求、性能需求外，可能还有其他需求，例如可靠性、可用性、出错处理、接口需求、约束、逆向需求以及将来可能提出的需求。</w:t>
      </w:r>
      <w:r>
        <w:rPr>
          <w:rFonts w:ascii="宋体" w:hAnsi="宋体" w:cs="宋体"/>
          <w:color w:val="FF0000"/>
          <w:szCs w:val="24"/>
        </w:rPr>
        <w:br/>
      </w:r>
      <w:r>
        <w:rPr>
          <w:rFonts w:ascii="宋体" w:hAnsi="宋体" w:cs="宋体" w:hint="eastAsia"/>
          <w:color w:val="FF0000"/>
          <w:szCs w:val="24"/>
        </w:rPr>
        <w:t>另外，</w:t>
      </w:r>
      <w:r>
        <w:rPr>
          <w:rFonts w:ascii="宋体" w:hAnsi="宋体" w:cs="宋体"/>
          <w:color w:val="FF0000"/>
          <w:szCs w:val="24"/>
        </w:rPr>
        <w:t>需求建模时为了把用户的数据要求描述清楚，经常使用E-R图建立概念模型，</w:t>
      </w:r>
      <w:r>
        <w:rPr>
          <w:rFonts w:ascii="宋体" w:hAnsi="宋体" w:cs="宋体" w:hint="eastAsia"/>
          <w:color w:val="FF0000"/>
          <w:szCs w:val="24"/>
        </w:rPr>
        <w:t>在需求分析中可以加入E-R图的建模</w:t>
      </w:r>
      <w:r>
        <w:rPr>
          <w:rFonts w:ascii="宋体" w:hAnsi="宋体" w:cs="宋体"/>
          <w:color w:val="FF0000"/>
          <w:szCs w:val="24"/>
        </w:rPr>
        <w:t>。</w:t>
      </w:r>
      <w:bookmarkEnd w:id="19"/>
      <w:r>
        <w:rPr>
          <w:rFonts w:ascii="宋体" w:hAnsi="宋体" w:cs="宋体"/>
          <w:szCs w:val="24"/>
        </w:rPr>
        <w:br/>
      </w:r>
    </w:p>
    <w:p w14:paraId="30D9F554" w14:textId="77777777" w:rsidR="00915AFC" w:rsidRDefault="00915AFC">
      <w:pPr>
        <w:pStyle w:val="1"/>
        <w:spacing w:before="468" w:after="468"/>
        <w:rPr>
          <w:rFonts w:hint="eastAsia"/>
        </w:rPr>
      </w:pPr>
      <w:bookmarkStart w:id="20" w:name="_Toc224737377"/>
      <w:r>
        <w:rPr>
          <w:rFonts w:hint="eastAsia"/>
        </w:rPr>
        <w:t xml:space="preserve">3 </w:t>
      </w:r>
      <w:r w:rsidR="008902A7">
        <w:rPr>
          <w:rFonts w:hint="eastAsia"/>
        </w:rPr>
        <w:t>系统</w:t>
      </w:r>
      <w:r>
        <w:rPr>
          <w:rFonts w:hint="eastAsia"/>
        </w:rPr>
        <w:t>概要设计</w:t>
      </w:r>
      <w:bookmarkEnd w:id="20"/>
    </w:p>
    <w:p w14:paraId="34A55795" w14:textId="77777777" w:rsidR="00915AFC" w:rsidRDefault="00915AFC">
      <w:pPr>
        <w:pStyle w:val="2"/>
        <w:spacing w:before="312" w:after="312"/>
      </w:pPr>
      <w:bookmarkStart w:id="21" w:name="_Toc224737378"/>
      <w:r>
        <w:rPr>
          <w:rFonts w:hint="eastAsia"/>
        </w:rPr>
        <w:t>3.1 系统架构</w:t>
      </w:r>
      <w:bookmarkEnd w:id="21"/>
      <w:r w:rsidR="00206E05">
        <w:rPr>
          <w:rFonts w:hint="eastAsia"/>
        </w:rPr>
        <w:t>设计</w:t>
      </w:r>
    </w:p>
    <w:p w14:paraId="461DAE38" w14:textId="77777777" w:rsidR="001C039A" w:rsidRDefault="001C039A" w:rsidP="00907A08">
      <w:pPr>
        <w:ind w:leftChars="-118" w:left="-283" w:firstLine="480"/>
      </w:pPr>
      <w:r>
        <w:rPr>
          <w:rFonts w:hint="eastAsia"/>
          <w:noProof/>
        </w:rPr>
      </w:r>
      <w:r w:rsidR="00907A08">
        <w:pict>
          <v:shape id="_x0000_s2136" type="#_x0000_t75" style="width:405.2pt;height:297.25pt;mso-position-horizontal-relative:char;mso-position-vertical-relative:line">
            <v:imagedata r:id="rId22" o:title=""/>
            <w10:anchorlock/>
          </v:shape>
        </w:pict>
      </w:r>
    </w:p>
    <w:p w14:paraId="7BB171EE" w14:textId="77777777" w:rsidR="001C039A" w:rsidRDefault="001C039A" w:rsidP="001C039A">
      <w:pPr>
        <w:ind w:firstLine="422"/>
        <w:jc w:val="center"/>
        <w:rPr>
          <w:rFonts w:hint="eastAsia"/>
          <w:b/>
          <w:sz w:val="21"/>
          <w:szCs w:val="21"/>
        </w:rPr>
      </w:pPr>
      <w:r>
        <w:rPr>
          <w:rFonts w:hint="eastAsia"/>
          <w:b/>
          <w:sz w:val="21"/>
          <w:szCs w:val="21"/>
        </w:rPr>
        <w:t>图</w:t>
      </w:r>
      <w:r>
        <w:rPr>
          <w:rFonts w:hint="eastAsia"/>
          <w:b/>
          <w:sz w:val="21"/>
          <w:szCs w:val="21"/>
        </w:rPr>
        <w:t>3-1</w:t>
      </w:r>
      <w:r>
        <w:rPr>
          <w:rFonts w:ascii="宋体" w:hAnsi="宋体" w:cs="宋体" w:hint="eastAsia"/>
          <w:b/>
          <w:szCs w:val="21"/>
        </w:rPr>
        <w:t xml:space="preserve"> </w:t>
      </w:r>
      <w:r>
        <w:rPr>
          <w:rFonts w:hint="eastAsia"/>
          <w:b/>
          <w:sz w:val="21"/>
          <w:szCs w:val="21"/>
        </w:rPr>
        <w:t>系统架构设计图</w:t>
      </w:r>
    </w:p>
    <w:p w14:paraId="616CC4A0" w14:textId="77777777" w:rsidR="001C039A" w:rsidRPr="001C039A" w:rsidRDefault="001C039A" w:rsidP="001C039A">
      <w:pPr>
        <w:ind w:firstLine="480"/>
        <w:jc w:val="center"/>
        <w:rPr>
          <w:rFonts w:hint="eastAsia"/>
        </w:rPr>
      </w:pPr>
    </w:p>
    <w:p w14:paraId="24C0100F" w14:textId="77777777" w:rsidR="00D94E79" w:rsidRPr="00D94E79" w:rsidRDefault="00D94E79" w:rsidP="003C373A">
      <w:pPr>
        <w:numPr>
          <w:ilvl w:val="0"/>
          <w:numId w:val="7"/>
        </w:numPr>
        <w:ind w:firstLineChars="0"/>
        <w:jc w:val="left"/>
      </w:pPr>
      <w:r w:rsidRPr="00D94E79">
        <w:rPr>
          <w:rFonts w:hint="eastAsia"/>
          <w:b/>
          <w:bCs/>
        </w:rPr>
        <w:t>前端</w:t>
      </w:r>
      <w:r w:rsidR="007C5C2F">
        <w:rPr>
          <w:rFonts w:hint="eastAsia"/>
          <w:b/>
          <w:bCs/>
        </w:rPr>
        <w:t>展示</w:t>
      </w:r>
      <w:r w:rsidRPr="00D94E79">
        <w:rPr>
          <w:rFonts w:hint="eastAsia"/>
          <w:b/>
          <w:bCs/>
        </w:rPr>
        <w:t>层</w:t>
      </w:r>
    </w:p>
    <w:p w14:paraId="7734D26F" w14:textId="77777777" w:rsidR="00D94E79" w:rsidRPr="00D94E79" w:rsidRDefault="00D94E79" w:rsidP="00D94E79">
      <w:pPr>
        <w:ind w:firstLine="480"/>
      </w:pPr>
      <w:r w:rsidRPr="00D94E79">
        <w:t>npm</w:t>
      </w:r>
      <w:r w:rsidRPr="00D94E79">
        <w:rPr>
          <w:rFonts w:hint="eastAsia"/>
        </w:rPr>
        <w:t>：</w:t>
      </w:r>
      <w:r w:rsidRPr="00D94E79">
        <w:t>node.js</w:t>
      </w:r>
      <w:r w:rsidRPr="00D94E79">
        <w:rPr>
          <w:rFonts w:hint="eastAsia"/>
        </w:rPr>
        <w:t>的包管理工具，用于统一管理我们前端项目中需要用到的包、插件、工具、命令等，便于开发和维护。</w:t>
      </w:r>
    </w:p>
    <w:p w14:paraId="4079D500" w14:textId="77777777" w:rsidR="00D94E79" w:rsidRPr="00D94E79" w:rsidRDefault="00D94E79" w:rsidP="00D94E79">
      <w:pPr>
        <w:ind w:firstLine="480"/>
      </w:pPr>
      <w:r w:rsidRPr="00D94E79">
        <w:t xml:space="preserve">Javascript </w:t>
      </w:r>
      <w:r w:rsidRPr="00D94E79">
        <w:rPr>
          <w:rFonts w:hint="eastAsia"/>
        </w:rPr>
        <w:t>：一种轻量级的脚本编程语言，主要用于为网页添加交互功能。</w:t>
      </w:r>
    </w:p>
    <w:p w14:paraId="1CED3167" w14:textId="77777777" w:rsidR="00D94E79" w:rsidRPr="00D94E79" w:rsidRDefault="00D94E79" w:rsidP="00D94E79">
      <w:pPr>
        <w:ind w:firstLine="480"/>
        <w:rPr>
          <w:rFonts w:hint="eastAsia"/>
        </w:rPr>
      </w:pPr>
      <w:r w:rsidRPr="00D94E79">
        <w:t>Vue</w:t>
      </w:r>
      <w:r w:rsidRPr="00D94E79">
        <w:rPr>
          <w:rFonts w:hint="eastAsia"/>
        </w:rPr>
        <w:t>：</w:t>
      </w:r>
      <w:r w:rsidRPr="00D94E79">
        <w:rPr>
          <w:rFonts w:hint="eastAsia"/>
        </w:rPr>
        <w:t xml:space="preserve"> </w:t>
      </w:r>
      <w:r w:rsidRPr="00D94E79">
        <w:rPr>
          <w:rFonts w:hint="eastAsia"/>
        </w:rPr>
        <w:t>提供的前端路由工具，利用其我们实现页面的路由控制，局部刷新及按需加载，构建单页应用，实现前后端分离。提供的状态管理工具，用于统一管理我们项目中各种数据的交互和重用，存储我们需要用到数据对象。</w:t>
      </w:r>
    </w:p>
    <w:p w14:paraId="528CEC12" w14:textId="77777777" w:rsidR="00D94E79" w:rsidRPr="00D94E79" w:rsidRDefault="00D94E79" w:rsidP="003C373A">
      <w:pPr>
        <w:numPr>
          <w:ilvl w:val="0"/>
          <w:numId w:val="7"/>
        </w:numPr>
        <w:ind w:firstLineChars="0"/>
        <w:jc w:val="left"/>
      </w:pPr>
      <w:r w:rsidRPr="00D94E79">
        <w:rPr>
          <w:rFonts w:hint="eastAsia"/>
          <w:b/>
          <w:bCs/>
        </w:rPr>
        <w:t>应用</w:t>
      </w:r>
      <w:r w:rsidR="007C5C2F">
        <w:rPr>
          <w:rFonts w:hint="eastAsia"/>
          <w:b/>
          <w:bCs/>
        </w:rPr>
        <w:t>逻辑</w:t>
      </w:r>
      <w:r w:rsidRPr="00D94E79">
        <w:rPr>
          <w:rFonts w:hint="eastAsia"/>
          <w:b/>
          <w:bCs/>
        </w:rPr>
        <w:t>层</w:t>
      </w:r>
    </w:p>
    <w:p w14:paraId="03495C77" w14:textId="77777777" w:rsidR="00D94E79" w:rsidRPr="00D94E79" w:rsidRDefault="00D94E79" w:rsidP="00D94E79">
      <w:pPr>
        <w:ind w:firstLine="480"/>
      </w:pPr>
      <w:r w:rsidRPr="00D94E79">
        <w:t>Spring Boot</w:t>
      </w:r>
      <w:r w:rsidRPr="00D94E79">
        <w:rPr>
          <w:rFonts w:hint="eastAsia"/>
        </w:rPr>
        <w:t>：一个基于</w:t>
      </w:r>
      <w:r w:rsidRPr="00D94E79">
        <w:t>Spring</w:t>
      </w:r>
      <w:r w:rsidRPr="00D94E79">
        <w:rPr>
          <w:rFonts w:hint="eastAsia"/>
        </w:rPr>
        <w:t>框架的快速开发框架，可以帮助开发人员快速搭建基于</w:t>
      </w:r>
      <w:r w:rsidRPr="00D94E79">
        <w:t>Spring</w:t>
      </w:r>
      <w:r w:rsidRPr="00D94E79">
        <w:rPr>
          <w:rFonts w:hint="eastAsia"/>
        </w:rPr>
        <w:t>的</w:t>
      </w:r>
      <w:r w:rsidRPr="00D94E79">
        <w:t>Web</w:t>
      </w:r>
      <w:r w:rsidRPr="00D94E79">
        <w:rPr>
          <w:rFonts w:hint="eastAsia"/>
        </w:rPr>
        <w:t>应用程序。它自动化配置、嵌入式</w:t>
      </w:r>
      <w:r w:rsidRPr="00D94E79">
        <w:t>Web</w:t>
      </w:r>
      <w:r w:rsidRPr="00D94E79">
        <w:rPr>
          <w:rFonts w:hint="eastAsia"/>
        </w:rPr>
        <w:t>容器、依赖管理，主要目标是简化</w:t>
      </w:r>
      <w:r w:rsidRPr="00D94E79">
        <w:t>Spring</w:t>
      </w:r>
      <w:r w:rsidRPr="00D94E79">
        <w:rPr>
          <w:rFonts w:hint="eastAsia"/>
        </w:rPr>
        <w:t>应用程序的配置和部署过程，同时提供更加灵活的开发方式。减少了开发人员需要编写的配置文件和代码量，并提供了自动化配置功能，可以根据应用程序的需求自动配置</w:t>
      </w:r>
      <w:r w:rsidRPr="00D94E79">
        <w:t>Spring</w:t>
      </w:r>
      <w:r w:rsidRPr="00D94E79">
        <w:rPr>
          <w:rFonts w:hint="eastAsia"/>
        </w:rPr>
        <w:t>框架中的各个组件。</w:t>
      </w:r>
    </w:p>
    <w:p w14:paraId="306CE041" w14:textId="77777777" w:rsidR="00D94E79" w:rsidRPr="00D94E79" w:rsidRDefault="00D94E79" w:rsidP="00D94E79">
      <w:pPr>
        <w:ind w:firstLine="480"/>
      </w:pPr>
      <w:r w:rsidRPr="00D94E79">
        <w:t>Spring Security</w:t>
      </w:r>
      <w:r w:rsidRPr="00D94E79">
        <w:rPr>
          <w:rFonts w:hint="eastAsia"/>
        </w:rPr>
        <w:t>：是一个能够为基于</w:t>
      </w:r>
      <w:r w:rsidRPr="00D94E79">
        <w:t>Spring</w:t>
      </w:r>
      <w:r w:rsidRPr="00D94E79">
        <w:rPr>
          <w:rFonts w:hint="eastAsia"/>
        </w:rPr>
        <w:t>的企业应用系统提供声明式的安全访问控制解决方案的安全框架。</w:t>
      </w:r>
    </w:p>
    <w:p w14:paraId="5BE3D8BC" w14:textId="77777777" w:rsidR="00D94E79" w:rsidRPr="00D94E79" w:rsidRDefault="00D94E79" w:rsidP="003C373A">
      <w:pPr>
        <w:numPr>
          <w:ilvl w:val="0"/>
          <w:numId w:val="7"/>
        </w:numPr>
        <w:ind w:firstLineChars="0"/>
        <w:jc w:val="left"/>
      </w:pPr>
      <w:r w:rsidRPr="00D94E79">
        <w:rPr>
          <w:rFonts w:hint="eastAsia"/>
          <w:b/>
          <w:bCs/>
        </w:rPr>
        <w:t>数据库层</w:t>
      </w:r>
    </w:p>
    <w:p w14:paraId="4EFE7AD7" w14:textId="77777777" w:rsidR="00D94E79" w:rsidRPr="00D94E79" w:rsidRDefault="00D94E79" w:rsidP="00D94E79">
      <w:pPr>
        <w:ind w:firstLine="480"/>
      </w:pPr>
      <w:r w:rsidRPr="00D94E79">
        <w:t>MySQL</w:t>
      </w:r>
      <w:r w:rsidRPr="00D94E79">
        <w:t>：</w:t>
      </w:r>
      <w:r w:rsidRPr="00D94E79">
        <w:t xml:space="preserve"> </w:t>
      </w:r>
      <w:r w:rsidRPr="00D94E79">
        <w:t>关系型数据库</w:t>
      </w:r>
      <w:r w:rsidRPr="00D94E79">
        <w:t xml:space="preserve">, </w:t>
      </w:r>
      <w:r w:rsidRPr="00D94E79">
        <w:t>本项目的核心业务数据都会采用</w:t>
      </w:r>
      <w:r w:rsidRPr="00D94E79">
        <w:t>MySQL</w:t>
      </w:r>
      <w:r w:rsidRPr="00D94E79">
        <w:t>进行存储。</w:t>
      </w:r>
    </w:p>
    <w:p w14:paraId="13BB5C14" w14:textId="77777777" w:rsidR="00D94E79" w:rsidRPr="00D94E79" w:rsidRDefault="00D94E79" w:rsidP="00D94E79">
      <w:pPr>
        <w:ind w:firstLine="480"/>
      </w:pPr>
      <w:r w:rsidRPr="00D94E79">
        <w:t>Mybatis</w:t>
      </w:r>
      <w:r w:rsidRPr="00D94E79">
        <w:t>：一个半自动化的持久层框架，它通过</w:t>
      </w:r>
      <w:r w:rsidRPr="00D94E79">
        <w:t xml:space="preserve"> XML </w:t>
      </w:r>
      <w:r w:rsidRPr="00D94E79">
        <w:rPr>
          <w:rFonts w:hint="eastAsia"/>
        </w:rPr>
        <w:t>或注解</w:t>
      </w:r>
      <w:r w:rsidRPr="00D94E79">
        <w:rPr>
          <w:rFonts w:hint="eastAsia"/>
        </w:rPr>
        <w:t xml:space="preserve"> </w:t>
      </w:r>
      <w:r w:rsidRPr="00D94E79">
        <w:rPr>
          <w:rFonts w:hint="eastAsia"/>
        </w:rPr>
        <w:t>将</w:t>
      </w:r>
      <w:r w:rsidRPr="00D94E79">
        <w:rPr>
          <w:rFonts w:hint="eastAsia"/>
        </w:rPr>
        <w:t xml:space="preserve"> </w:t>
      </w:r>
      <w:r w:rsidRPr="00D94E79">
        <w:t xml:space="preserve">Java </w:t>
      </w:r>
      <w:r w:rsidRPr="00D94E79">
        <w:rPr>
          <w:rFonts w:hint="eastAsia"/>
        </w:rPr>
        <w:t>对象与</w:t>
      </w:r>
      <w:r w:rsidRPr="00D94E79">
        <w:rPr>
          <w:rFonts w:hint="eastAsia"/>
        </w:rPr>
        <w:t xml:space="preserve"> </w:t>
      </w:r>
      <w:r w:rsidRPr="00D94E79">
        <w:t xml:space="preserve">SQL </w:t>
      </w:r>
      <w:r w:rsidRPr="00D94E79">
        <w:rPr>
          <w:rFonts w:hint="eastAsia"/>
        </w:rPr>
        <w:t>语句</w:t>
      </w:r>
      <w:r w:rsidRPr="00D94E79">
        <w:rPr>
          <w:rFonts w:hint="eastAsia"/>
        </w:rPr>
        <w:t xml:space="preserve"> </w:t>
      </w:r>
      <w:r w:rsidRPr="00D94E79">
        <w:rPr>
          <w:rFonts w:hint="eastAsia"/>
        </w:rPr>
        <w:t>进行灵活映射，简化了数据库操作。</w:t>
      </w:r>
    </w:p>
    <w:p w14:paraId="15C83A2B" w14:textId="77777777" w:rsidR="00D94E79" w:rsidRPr="00D94E79" w:rsidRDefault="00D94E79" w:rsidP="00D94E79">
      <w:pPr>
        <w:ind w:firstLine="480"/>
      </w:pPr>
      <w:r w:rsidRPr="00D94E79">
        <w:t>Redis</w:t>
      </w:r>
      <w:r w:rsidRPr="00D94E79">
        <w:t>：</w:t>
      </w:r>
      <w:r w:rsidRPr="00D94E79">
        <w:t xml:space="preserve"> </w:t>
      </w:r>
      <w:r w:rsidRPr="00D94E79">
        <w:t>基于</w:t>
      </w:r>
      <w:r w:rsidRPr="00D94E79">
        <w:t>key-value</w:t>
      </w:r>
      <w:r w:rsidRPr="00D94E79">
        <w:t>格式存储的内存数据库</w:t>
      </w:r>
      <w:r w:rsidRPr="00D94E79">
        <w:t xml:space="preserve">, </w:t>
      </w:r>
      <w:r w:rsidRPr="00D94E79">
        <w:t>访问速度快</w:t>
      </w:r>
      <w:r w:rsidRPr="00D94E79">
        <w:t xml:space="preserve">, </w:t>
      </w:r>
      <w:r w:rsidRPr="00D94E79">
        <w:t>经常使用它做缓存</w:t>
      </w:r>
      <w:r w:rsidRPr="00D94E79">
        <w:t>(</w:t>
      </w:r>
      <w:r w:rsidRPr="00D94E79">
        <w:t>降低数据库访问压力</w:t>
      </w:r>
      <w:r w:rsidRPr="00D94E79">
        <w:t xml:space="preserve">, </w:t>
      </w:r>
      <w:r w:rsidRPr="00D94E79">
        <w:t>提升访问效率</w:t>
      </w:r>
      <w:r w:rsidRPr="00D94E79">
        <w:t>),</w:t>
      </w:r>
      <w:r w:rsidRPr="00D94E79">
        <w:t>本设计中，</w:t>
      </w:r>
      <w:r w:rsidRPr="00D94E79">
        <w:t>Redis</w:t>
      </w:r>
      <w:r w:rsidRPr="00D94E79">
        <w:rPr>
          <w:rFonts w:hint="eastAsia"/>
        </w:rPr>
        <w:t>用于存储登录所需的手机号验证码，后续可扩展用于性能优化。</w:t>
      </w:r>
    </w:p>
    <w:p w14:paraId="3D6C415D" w14:textId="77777777" w:rsidR="003A1551" w:rsidRPr="00D94E79" w:rsidRDefault="003A1551" w:rsidP="003A1551">
      <w:pPr>
        <w:ind w:firstLine="480"/>
        <w:rPr>
          <w:rFonts w:hint="eastAsia"/>
        </w:rPr>
      </w:pPr>
    </w:p>
    <w:p w14:paraId="7D145A08" w14:textId="77777777" w:rsidR="00206E05" w:rsidRDefault="00915AFC">
      <w:pPr>
        <w:pStyle w:val="2"/>
        <w:spacing w:before="312" w:after="312"/>
      </w:pPr>
      <w:bookmarkStart w:id="22" w:name="_Toc224737379"/>
      <w:r>
        <w:rPr>
          <w:rFonts w:hint="eastAsia"/>
        </w:rPr>
        <w:t>3.2 系统</w:t>
      </w:r>
      <w:bookmarkEnd w:id="22"/>
      <w:r w:rsidR="00881F1F">
        <w:rPr>
          <w:rFonts w:hint="eastAsia"/>
        </w:rPr>
        <w:t>全局</w:t>
      </w:r>
      <w:r w:rsidR="00206E05">
        <w:rPr>
          <w:rFonts w:hint="eastAsia"/>
        </w:rPr>
        <w:t>功能设计</w:t>
      </w:r>
    </w:p>
    <w:p w14:paraId="10CEEF87" w14:textId="77777777" w:rsidR="00726BA8" w:rsidRDefault="00726BA8" w:rsidP="00726BA8">
      <w:pPr>
        <w:ind w:firstLine="480"/>
      </w:pPr>
      <w:r w:rsidRPr="00726BA8">
        <w:t>基于微信小程序的</w:t>
      </w:r>
      <w:r w:rsidRPr="00726BA8">
        <w:t xml:space="preserve"> AI </w:t>
      </w:r>
      <w:r w:rsidRPr="00726BA8">
        <w:t>家教服务平台功能模块整体分为管理端与用户端两大板块，管理端面向平台管理员，用户端覆盖学生家长、家教老师两类核心使用角色。</w:t>
      </w:r>
    </w:p>
    <w:p w14:paraId="6DC7C304" w14:textId="77777777" w:rsidR="00726BA8" w:rsidRDefault="00726BA8" w:rsidP="00726BA8">
      <w:pPr>
        <w:ind w:firstLine="480"/>
        <w:jc w:val="center"/>
        <w:rPr>
          <w:rFonts w:hint="eastAsia"/>
          <w:b/>
          <w:sz w:val="21"/>
          <w:szCs w:val="21"/>
        </w:rPr>
      </w:pPr>
      <w:r w:rsidRPr="00726BA8">
        <w:t>其中管理员功能模块包括登录退出、教师管理、学生管理、地区管理、年级管理、科目管理、评价管理、通知管理、活动管理、商品管理、会员卡管理、订单管理，</w:t>
      </w:r>
      <w:r>
        <w:rPr>
          <w:rFonts w:hint="eastAsia"/>
        </w:rPr>
        <w:t>负责平台的</w:t>
      </w:r>
      <w:r w:rsidRPr="00726BA8">
        <w:t>全量资源统筹调配；学生家长功能模块包括登录注册、查找老师、预约课程、商品购买、办卡选卡、查看预约、</w:t>
      </w:r>
      <w:r w:rsidRPr="00726BA8">
        <w:t xml:space="preserve">AI </w:t>
      </w:r>
      <w:r w:rsidRPr="00726BA8">
        <w:t>匹配问答，</w:t>
      </w:r>
      <w:r>
        <w:rPr>
          <w:rFonts w:hint="eastAsia"/>
        </w:rPr>
        <w:t>主要完成</w:t>
      </w:r>
      <w:r w:rsidRPr="00726BA8">
        <w:t>家教师资匹配、课程服务办理与智能学科咨询服务；家教老师功能模块包括登录注册、查找学生、联系家长、商品购买、查看预约、</w:t>
      </w:r>
      <w:r w:rsidRPr="00726BA8">
        <w:t xml:space="preserve">AI </w:t>
      </w:r>
      <w:r w:rsidRPr="00726BA8">
        <w:t>匹配问答，</w:t>
      </w:r>
      <w:r>
        <w:rPr>
          <w:rFonts w:hint="eastAsia"/>
        </w:rPr>
        <w:t>完成</w:t>
      </w:r>
      <w:r w:rsidRPr="00726BA8">
        <w:t>家校沟通对接与教学相关智能辅助服务，平台整体功能模块图如</w:t>
      </w:r>
      <w:r>
        <w:rPr>
          <w:rFonts w:hint="eastAsia"/>
        </w:rPr>
        <w:t>（</w:t>
      </w:r>
      <w:r>
        <w:rPr>
          <w:rFonts w:hint="eastAsia"/>
          <w:b/>
          <w:sz w:val="21"/>
          <w:szCs w:val="21"/>
        </w:rPr>
        <w:t>图</w:t>
      </w:r>
      <w:r>
        <w:rPr>
          <w:rFonts w:hint="eastAsia"/>
          <w:b/>
          <w:sz w:val="21"/>
          <w:szCs w:val="21"/>
        </w:rPr>
        <w:t xml:space="preserve">3-2 </w:t>
      </w:r>
      <w:r>
        <w:rPr>
          <w:rFonts w:hint="eastAsia"/>
          <w:b/>
          <w:sz w:val="21"/>
          <w:szCs w:val="21"/>
        </w:rPr>
        <w:t>系统功能设计图</w:t>
      </w:r>
    </w:p>
    <w:p w14:paraId="23915A67" w14:textId="77777777" w:rsidR="00726BA8" w:rsidRPr="00726BA8" w:rsidRDefault="00726BA8" w:rsidP="00726BA8">
      <w:pPr>
        <w:ind w:firstLine="480"/>
        <w:rPr>
          <w:rFonts w:hint="eastAsia"/>
        </w:rPr>
      </w:pPr>
      <w:r>
        <w:rPr>
          <w:rFonts w:hint="eastAsia"/>
        </w:rPr>
        <w:t>）</w:t>
      </w:r>
      <w:r w:rsidRPr="00726BA8">
        <w:t>所示。</w:t>
      </w:r>
    </w:p>
    <w:p w14:paraId="1A45F544" w14:textId="77777777" w:rsidR="004D6977" w:rsidRPr="003F3C7F" w:rsidRDefault="00907A08" w:rsidP="00907A08">
      <w:pPr>
        <w:ind w:leftChars="-413" w:left="-991" w:firstLineChars="0" w:firstLine="0"/>
        <w:rPr>
          <w:noProof/>
        </w:rPr>
      </w:pPr>
      <w:r>
        <w:rPr>
          <w:noProof/>
        </w:rPr>
      </w:r>
      <w:r>
        <w:rPr>
          <w:noProof/>
        </w:rPr>
        <w:pict>
          <v:shape id="_x0000_s2137" type="#_x0000_t75" style="width:510.2pt;height:218.55pt;mso-position-horizontal-relative:char;mso-position-vertical-relative:line">
            <v:imagedata r:id="rId23" o:title=""/>
            <w10:anchorlock/>
          </v:shape>
        </w:pict>
      </w:r>
    </w:p>
    <w:p w14:paraId="08DEEF00" w14:textId="77777777" w:rsidR="004D6977" w:rsidRDefault="004D6977" w:rsidP="004D6977">
      <w:pPr>
        <w:ind w:firstLine="422"/>
        <w:jc w:val="center"/>
        <w:rPr>
          <w:rFonts w:hint="eastAsia"/>
          <w:b/>
          <w:sz w:val="21"/>
          <w:szCs w:val="21"/>
        </w:rPr>
      </w:pPr>
      <w:r>
        <w:rPr>
          <w:rFonts w:hint="eastAsia"/>
          <w:b/>
          <w:sz w:val="21"/>
          <w:szCs w:val="21"/>
        </w:rPr>
        <w:t>图</w:t>
      </w:r>
      <w:r>
        <w:rPr>
          <w:rFonts w:hint="eastAsia"/>
          <w:b/>
          <w:sz w:val="21"/>
          <w:szCs w:val="21"/>
        </w:rPr>
        <w:t xml:space="preserve">3-2 </w:t>
      </w:r>
      <w:r>
        <w:rPr>
          <w:rFonts w:hint="eastAsia"/>
          <w:b/>
          <w:sz w:val="21"/>
          <w:szCs w:val="21"/>
        </w:rPr>
        <w:t>系统功能设计图</w:t>
      </w:r>
    </w:p>
    <w:p w14:paraId="6B837670" w14:textId="77777777" w:rsidR="003A1551" w:rsidRPr="003A1551" w:rsidRDefault="003A1551" w:rsidP="003A1551">
      <w:pPr>
        <w:ind w:firstLine="480"/>
        <w:rPr>
          <w:rFonts w:hint="eastAsia"/>
        </w:rPr>
      </w:pPr>
    </w:p>
    <w:p w14:paraId="2D63A3AB" w14:textId="77777777" w:rsidR="00915AFC" w:rsidRDefault="00206E05">
      <w:pPr>
        <w:pStyle w:val="2"/>
        <w:spacing w:before="312" w:after="312"/>
      </w:pPr>
      <w:r>
        <w:rPr>
          <w:rFonts w:hint="eastAsia"/>
        </w:rPr>
        <w:t>3.3 系统模块划分</w:t>
      </w:r>
    </w:p>
    <w:p w14:paraId="628AB00F" w14:textId="77777777" w:rsidR="003A1551" w:rsidRDefault="00522931" w:rsidP="00522931">
      <w:pPr>
        <w:pStyle w:val="3"/>
        <w:spacing w:before="156" w:after="156"/>
        <w:ind w:firstLine="480"/>
      </w:pPr>
      <w:r>
        <w:rPr>
          <w:rFonts w:hint="eastAsia"/>
        </w:rPr>
        <w:t>3.3.1 登录模块</w:t>
      </w:r>
    </w:p>
    <w:p w14:paraId="7D912096" w14:textId="77777777" w:rsidR="00522931" w:rsidRDefault="00522931" w:rsidP="00522931">
      <w:pPr>
        <w:ind w:firstLine="480"/>
        <w:rPr>
          <w:rFonts w:hint="eastAsia"/>
        </w:rPr>
      </w:pPr>
      <w:r>
        <w:t>P</w:t>
      </w:r>
      <w:r>
        <w:rPr>
          <w:rFonts w:hint="eastAsia"/>
        </w:rPr>
        <w:t>c</w:t>
      </w:r>
      <w:r>
        <w:rPr>
          <w:rFonts w:hint="eastAsia"/>
        </w:rPr>
        <w:t>端登录采用</w:t>
      </w:r>
      <w:r w:rsidR="00F242AB">
        <w:rPr>
          <w:rFonts w:hint="eastAsia"/>
        </w:rPr>
        <w:t>“账号密码</w:t>
      </w:r>
      <w:r w:rsidR="00F242AB">
        <w:rPr>
          <w:rFonts w:hint="eastAsia"/>
        </w:rPr>
        <w:t>+</w:t>
      </w:r>
      <w:r w:rsidR="00F242AB">
        <w:rPr>
          <w:rFonts w:hint="eastAsia"/>
        </w:rPr>
        <w:t>图片验证码”</w:t>
      </w:r>
      <w:r w:rsidR="008C3198" w:rsidRPr="008C3198">
        <w:rPr>
          <w:rFonts w:hint="eastAsia"/>
        </w:rPr>
        <w:t xml:space="preserve"> </w:t>
      </w:r>
      <w:r w:rsidR="008C3198">
        <w:rPr>
          <w:rFonts w:hint="eastAsia"/>
        </w:rPr>
        <w:t>的模式，账号密码来验证用户的合法性，图片验证码是规范二次认证，</w:t>
      </w:r>
      <w:r w:rsidR="006378CA">
        <w:rPr>
          <w:rFonts w:hint="eastAsia"/>
        </w:rPr>
        <w:t>检验是否属实人工登录，通过简单的运算来校验</w:t>
      </w:r>
      <w:r w:rsidR="00D27D3E">
        <w:rPr>
          <w:rFonts w:hint="eastAsia"/>
        </w:rPr>
        <w:t>用户的合法性，</w:t>
      </w:r>
    </w:p>
    <w:p w14:paraId="439C2556" w14:textId="77777777" w:rsidR="00522931" w:rsidRDefault="00522931" w:rsidP="00522931">
      <w:pPr>
        <w:pStyle w:val="3"/>
        <w:spacing w:before="156" w:after="156"/>
        <w:ind w:firstLine="480"/>
      </w:pPr>
      <w:r>
        <w:rPr>
          <w:rFonts w:hint="eastAsia"/>
        </w:rPr>
        <w:t>3.3.2 登录模块</w:t>
      </w:r>
    </w:p>
    <w:p w14:paraId="58511E0C" w14:textId="77777777" w:rsidR="00522931" w:rsidRDefault="00522931" w:rsidP="00522931">
      <w:pPr>
        <w:ind w:firstLine="480"/>
      </w:pPr>
    </w:p>
    <w:p w14:paraId="3AFA88FA" w14:textId="77777777" w:rsidR="00522931" w:rsidRDefault="00522931" w:rsidP="00522931">
      <w:pPr>
        <w:pStyle w:val="3"/>
        <w:spacing w:before="156" w:after="156"/>
        <w:ind w:firstLine="480"/>
      </w:pPr>
      <w:r>
        <w:rPr>
          <w:rFonts w:hint="eastAsia"/>
        </w:rPr>
        <w:t>3.3.1 登录模块</w:t>
      </w:r>
    </w:p>
    <w:p w14:paraId="3865B7C3" w14:textId="77777777" w:rsidR="00522931" w:rsidRDefault="00522931" w:rsidP="00522931">
      <w:pPr>
        <w:ind w:firstLine="480"/>
      </w:pPr>
    </w:p>
    <w:p w14:paraId="31477E9F" w14:textId="77777777" w:rsidR="00522931" w:rsidRDefault="00522931" w:rsidP="00522931">
      <w:pPr>
        <w:pStyle w:val="3"/>
        <w:spacing w:before="156" w:after="156"/>
        <w:ind w:firstLine="480"/>
      </w:pPr>
      <w:r>
        <w:rPr>
          <w:rFonts w:hint="eastAsia"/>
        </w:rPr>
        <w:t>3.3.1 登录模块</w:t>
      </w:r>
    </w:p>
    <w:p w14:paraId="1ED157E1" w14:textId="77777777" w:rsidR="00522931" w:rsidRDefault="00522931" w:rsidP="00522931">
      <w:pPr>
        <w:ind w:firstLine="480"/>
      </w:pPr>
    </w:p>
    <w:p w14:paraId="60251C77" w14:textId="77777777" w:rsidR="00522931" w:rsidRDefault="00522931" w:rsidP="00522931">
      <w:pPr>
        <w:pStyle w:val="3"/>
        <w:spacing w:before="156" w:after="156"/>
        <w:ind w:firstLine="480"/>
      </w:pPr>
      <w:r>
        <w:rPr>
          <w:rFonts w:hint="eastAsia"/>
        </w:rPr>
        <w:t>3.3.1 登录模块</w:t>
      </w:r>
    </w:p>
    <w:p w14:paraId="0AC1F73F" w14:textId="77777777" w:rsidR="00522931" w:rsidRDefault="00522931" w:rsidP="00522931">
      <w:pPr>
        <w:ind w:firstLine="480"/>
      </w:pPr>
    </w:p>
    <w:p w14:paraId="4E36E295" w14:textId="77777777" w:rsidR="00522931" w:rsidRDefault="00522931" w:rsidP="00522931">
      <w:pPr>
        <w:pStyle w:val="3"/>
        <w:spacing w:before="156" w:after="156"/>
        <w:ind w:firstLine="480"/>
      </w:pPr>
      <w:r>
        <w:rPr>
          <w:rFonts w:hint="eastAsia"/>
        </w:rPr>
        <w:t>3.3.1 登录模块</w:t>
      </w:r>
    </w:p>
    <w:p w14:paraId="2A9F5EE6" w14:textId="77777777" w:rsidR="00522931" w:rsidRPr="00522931" w:rsidRDefault="00522931" w:rsidP="00522931">
      <w:pPr>
        <w:ind w:firstLine="480"/>
        <w:rPr>
          <w:rFonts w:hint="eastAsia"/>
        </w:rPr>
      </w:pPr>
    </w:p>
    <w:p w14:paraId="3F085F31" w14:textId="77777777" w:rsidR="00915AFC" w:rsidRDefault="00915AFC">
      <w:pPr>
        <w:pStyle w:val="2"/>
        <w:spacing w:before="312" w:after="312"/>
      </w:pPr>
      <w:bookmarkStart w:id="23" w:name="_Toc224737380"/>
      <w:r>
        <w:rPr>
          <w:rFonts w:hint="eastAsia"/>
        </w:rPr>
        <w:t>3.</w:t>
      </w:r>
      <w:r w:rsidR="00206E05">
        <w:rPr>
          <w:rFonts w:hint="eastAsia"/>
        </w:rPr>
        <w:t>4</w:t>
      </w:r>
      <w:r>
        <w:rPr>
          <w:rFonts w:hint="eastAsia"/>
        </w:rPr>
        <w:t xml:space="preserve"> 数据库设计</w:t>
      </w:r>
      <w:bookmarkEnd w:id="23"/>
    </w:p>
    <w:p w14:paraId="3F38B923" w14:textId="77777777" w:rsidR="003A1551" w:rsidRPr="003A1551" w:rsidRDefault="003A1551" w:rsidP="003A1551">
      <w:pPr>
        <w:ind w:firstLine="480"/>
        <w:rPr>
          <w:rFonts w:hint="eastAsia"/>
        </w:rPr>
      </w:pPr>
    </w:p>
    <w:p w14:paraId="7E23417D" w14:textId="77777777" w:rsidR="00915AFC" w:rsidRDefault="00915AFC">
      <w:pPr>
        <w:pStyle w:val="1"/>
        <w:spacing w:before="468" w:after="468"/>
        <w:jc w:val="both"/>
        <w:rPr>
          <w:rFonts w:ascii="宋体" w:eastAsia="宋体" w:hAnsi="宋体" w:cs="宋体"/>
          <w:color w:val="FF0000"/>
          <w:sz w:val="24"/>
          <w:szCs w:val="24"/>
        </w:rPr>
      </w:pPr>
      <w:bookmarkStart w:id="24" w:name="_Toc224737381"/>
      <w:r>
        <w:rPr>
          <w:rFonts w:ascii="宋体" w:eastAsia="宋体" w:hAnsi="宋体" w:cs="宋体" w:hint="eastAsia"/>
          <w:color w:val="FF0000"/>
          <w:sz w:val="24"/>
          <w:szCs w:val="24"/>
        </w:rPr>
        <w:t>补充说明：</w:t>
      </w:r>
      <w:r>
        <w:rPr>
          <w:rFonts w:ascii="宋体" w:eastAsia="宋体" w:hAnsi="宋体" w:cs="宋体"/>
          <w:color w:val="FF0000"/>
          <w:sz w:val="24"/>
          <w:szCs w:val="24"/>
        </w:rPr>
        <w:t>需要设计相对完整、清晰、有用的数据库结构，关键元素包括：字段名称、字段含义、字段类型、是否PK、是否为空、是否创建索引、有无约束等。更为高级的应用应该包括查询、存储过程、触发器的设计。</w:t>
      </w:r>
      <w:r>
        <w:rPr>
          <w:rFonts w:ascii="宋体" w:eastAsia="宋体" w:hAnsi="宋体" w:cs="宋体"/>
          <w:color w:val="FF0000"/>
          <w:sz w:val="24"/>
          <w:szCs w:val="24"/>
        </w:rPr>
        <w:br/>
      </w:r>
      <w:r>
        <w:rPr>
          <w:rFonts w:ascii="宋体" w:eastAsia="宋体" w:hAnsi="宋体" w:cs="宋体" w:hint="eastAsia"/>
          <w:color w:val="FF0000"/>
          <w:sz w:val="24"/>
          <w:szCs w:val="24"/>
        </w:rPr>
        <w:t>另外，</w:t>
      </w:r>
      <w:r>
        <w:rPr>
          <w:rFonts w:ascii="宋体" w:eastAsia="宋体" w:hAnsi="宋体" w:cs="宋体"/>
          <w:color w:val="FF0000"/>
          <w:sz w:val="24"/>
          <w:szCs w:val="24"/>
        </w:rPr>
        <w:t>字段名称定义时，</w:t>
      </w:r>
      <w:r>
        <w:rPr>
          <w:rFonts w:ascii="宋体" w:eastAsia="宋体" w:hAnsi="宋体" w:cs="宋体" w:hint="eastAsia"/>
          <w:color w:val="FF0000"/>
          <w:sz w:val="24"/>
          <w:szCs w:val="24"/>
        </w:rPr>
        <w:t>要求统一规范，如</w:t>
      </w:r>
      <w:r>
        <w:rPr>
          <w:rFonts w:ascii="宋体" w:eastAsia="宋体" w:hAnsi="宋体" w:cs="宋体"/>
          <w:color w:val="FF0000"/>
          <w:sz w:val="24"/>
          <w:szCs w:val="24"/>
        </w:rPr>
        <w:t>不同数据库表中相同或类似的字段</w:t>
      </w:r>
      <w:r>
        <w:rPr>
          <w:rFonts w:ascii="宋体" w:eastAsia="宋体" w:hAnsi="宋体" w:cs="宋体" w:hint="eastAsia"/>
          <w:color w:val="FF0000"/>
          <w:sz w:val="24"/>
          <w:szCs w:val="24"/>
        </w:rPr>
        <w:t>名称应该统一</w:t>
      </w:r>
      <w:r>
        <w:rPr>
          <w:rFonts w:ascii="宋体" w:eastAsia="宋体" w:hAnsi="宋体" w:cs="宋体"/>
          <w:color w:val="FF0000"/>
          <w:sz w:val="24"/>
          <w:szCs w:val="24"/>
        </w:rPr>
        <w:t>。</w:t>
      </w:r>
      <w:r>
        <w:rPr>
          <w:rFonts w:ascii="宋体" w:eastAsia="宋体" w:hAnsi="宋体" w:cs="宋体"/>
          <w:sz w:val="24"/>
          <w:szCs w:val="24"/>
        </w:rPr>
        <w:br/>
      </w:r>
      <w:r>
        <w:rPr>
          <w:rFonts w:ascii="宋体" w:eastAsia="宋体" w:hAnsi="宋体" w:cs="宋体"/>
          <w:color w:val="FF0000"/>
          <w:sz w:val="24"/>
          <w:szCs w:val="24"/>
        </w:rPr>
        <w:t>如果有详细设计部分：计科相关专业需要有伪代码、数媒专业的建议增加脚本或其他设计描述。</w:t>
      </w:r>
      <w:bookmarkEnd w:id="24"/>
    </w:p>
    <w:p w14:paraId="29944715" w14:textId="77777777" w:rsidR="00CA3158" w:rsidRDefault="00CA3158" w:rsidP="00CA3158">
      <w:pPr>
        <w:ind w:firstLine="480"/>
      </w:pPr>
    </w:p>
    <w:p w14:paraId="3877AF0C" w14:textId="77777777" w:rsidR="00CA3158" w:rsidRDefault="00CA3158" w:rsidP="00CA3158">
      <w:pPr>
        <w:pStyle w:val="1"/>
        <w:spacing w:before="468" w:after="468"/>
      </w:pPr>
      <w:r>
        <w:rPr>
          <w:rFonts w:hint="eastAsia"/>
        </w:rPr>
        <w:t>4 系统详细设计</w:t>
      </w:r>
    </w:p>
    <w:p w14:paraId="62831E99" w14:textId="77777777" w:rsidR="00CA3158" w:rsidRPr="00CA3158" w:rsidRDefault="00CA3158" w:rsidP="00CA3158">
      <w:pPr>
        <w:ind w:firstLine="480"/>
        <w:rPr>
          <w:rFonts w:hint="eastAsia"/>
        </w:rPr>
      </w:pPr>
    </w:p>
    <w:p w14:paraId="5B39B91C" w14:textId="77777777" w:rsidR="00915AFC" w:rsidRDefault="00915AFC">
      <w:pPr>
        <w:pStyle w:val="1"/>
        <w:spacing w:before="468" w:after="468"/>
        <w:rPr>
          <w:rFonts w:hint="eastAsia"/>
        </w:rPr>
      </w:pPr>
      <w:r>
        <w:br w:type="page"/>
      </w:r>
      <w:bookmarkStart w:id="25" w:name="_Toc224737382"/>
      <w:r>
        <w:rPr>
          <w:rFonts w:hint="eastAsia"/>
        </w:rPr>
        <w:t>7 结论</w:t>
      </w:r>
      <w:bookmarkEnd w:id="25"/>
    </w:p>
    <w:p w14:paraId="507F45BB" w14:textId="77777777" w:rsidR="00915AFC" w:rsidRDefault="00915AFC">
      <w:pPr>
        <w:pStyle w:val="2"/>
        <w:spacing w:before="312" w:after="312"/>
        <w:rPr>
          <w:rFonts w:cs="黑体"/>
        </w:rPr>
      </w:pPr>
      <w:bookmarkStart w:id="26" w:name="_Toc224737383"/>
      <w:r>
        <w:rPr>
          <w:rFonts w:hint="eastAsia"/>
        </w:rPr>
        <w:t>7</w:t>
      </w:r>
      <w:commentRangeStart w:id="27"/>
      <w:r>
        <w:t xml:space="preserve">.1 </w:t>
      </w:r>
      <w:r>
        <w:rPr>
          <w:rFonts w:cs="黑体" w:hint="eastAsia"/>
        </w:rPr>
        <w:t>总结</w:t>
      </w:r>
      <w:bookmarkEnd w:id="26"/>
      <w:commentRangeEnd w:id="27"/>
      <w:r w:rsidR="009F0986">
        <w:rPr>
          <w:rStyle w:val="a6"/>
          <w:rFonts w:cs="黑体"/>
          <w:sz w:val="28"/>
          <w:szCs w:val="32"/>
        </w:rPr>
        <w:commentReference w:id="27"/>
      </w:r>
    </w:p>
    <w:p w14:paraId="3DA2F99D" w14:textId="77777777" w:rsidR="00915AFC" w:rsidRDefault="00915AFC">
      <w:pPr>
        <w:ind w:firstLine="480"/>
        <w:rPr>
          <w:rFonts w:hint="eastAsia"/>
        </w:rPr>
      </w:pPr>
      <w:r>
        <w:rPr>
          <w:rFonts w:hint="eastAsia"/>
        </w:rPr>
        <w:t>本文围绕线上线下结合，以线下实体店为主体，以线上电商平台为辅的论点进行分析，通过对线上购物和线下实体店的比较论证，得出线下实体店存在的必要性，并提出线下实体店如何发展的问题。发展和完善线下实体店，需要研究了解互联网营销体制下消费者的行为，了解消费者的个体因素行为、心理因素行为、社会因素行为。线下实体店的运营要做好线下实体店的对外营销策略和线下实体店的经营管理策略。通过线下实体店的整合式营销，加上线上电商平台的配合，企业引导消费者产生购买行为，让消费者通过真实感体验得到网络购物的满足感。线下实体店要发展企业文化、创新新型服务模式，适应消费者千变万化的需求；线上线下营销手段相结合，共同促进线下实体店的运营。线上线下相结合的方式来弥补两者间的不足，而且在很大程度上促进了企业的整体发展，同时给消费者带来巨大的便利。当然，基于互联网营销体制下线下实体店的运营，在结合了前人的</w:t>
      </w:r>
      <w:r>
        <w:rPr>
          <w:rFonts w:hAnsi="宋体" w:cs="宋体" w:hint="eastAsia"/>
        </w:rPr>
        <w:t>成果之下，并配套网上平台建设，</w:t>
      </w:r>
      <w:r>
        <w:rPr>
          <w:rFonts w:hint="eastAsia"/>
        </w:rPr>
        <w:t>本文</w:t>
      </w:r>
      <w:r>
        <w:rPr>
          <w:rFonts w:hAnsi="宋体" w:cs="宋体" w:hint="eastAsia"/>
        </w:rPr>
        <w:t>仍存在不足之处，主要体现在营销知识和管理知识的匮乏以及线上配套技术的缺陷。</w:t>
      </w:r>
    </w:p>
    <w:p w14:paraId="304EDE58" w14:textId="77777777" w:rsidR="00915AFC" w:rsidRDefault="00915AFC">
      <w:pPr>
        <w:pStyle w:val="2"/>
        <w:spacing w:before="312" w:after="312"/>
        <w:rPr>
          <w:rFonts w:cs="黑体" w:hint="eastAsia"/>
        </w:rPr>
      </w:pPr>
      <w:bookmarkStart w:id="28" w:name="_Toc224737384"/>
      <w:r>
        <w:rPr>
          <w:rFonts w:hint="eastAsia"/>
        </w:rPr>
        <w:t>7</w:t>
      </w:r>
      <w:commentRangeStart w:id="29"/>
      <w:r>
        <w:t xml:space="preserve">.2 </w:t>
      </w:r>
      <w:r>
        <w:rPr>
          <w:rFonts w:cs="黑体" w:hint="eastAsia"/>
        </w:rPr>
        <w:t>展望</w:t>
      </w:r>
      <w:bookmarkEnd w:id="28"/>
      <w:commentRangeEnd w:id="29"/>
      <w:r w:rsidR="009F0986">
        <w:rPr>
          <w:rStyle w:val="a6"/>
          <w:rFonts w:cs="黑体" w:hint="eastAsia"/>
          <w:sz w:val="28"/>
          <w:szCs w:val="32"/>
        </w:rPr>
        <w:commentReference w:id="29"/>
      </w:r>
    </w:p>
    <w:p w14:paraId="5CB4956E" w14:textId="77777777" w:rsidR="00915AFC" w:rsidRDefault="00915AFC">
      <w:pPr>
        <w:ind w:firstLine="480"/>
        <w:rPr>
          <w:rFonts w:hint="eastAsia"/>
        </w:rPr>
      </w:pPr>
      <w:r>
        <w:rPr>
          <w:rFonts w:hint="eastAsia"/>
        </w:rPr>
        <w:t>针对本文存在的不足之处，在整体框架不变的情况下，下一步应丰富营销和管理策略，包括线下实体店的营销与运营、风险控制等等；还要提高技术创新能力，如何让消费者一眼就记住实体店铺以及线上网站，就能够很好地实现互联网体制下线下实体店的成功运营。</w:t>
      </w:r>
    </w:p>
    <w:p w14:paraId="16D59766" w14:textId="77777777" w:rsidR="00915AFC" w:rsidRDefault="00915AFC">
      <w:pPr>
        <w:ind w:firstLine="480"/>
      </w:pPr>
      <w:r>
        <w:rPr>
          <w:rFonts w:hint="eastAsia"/>
        </w:rPr>
        <w:t>电子商务的发展，线上线下结合是趋势，线下实体店的完善也需要一个长期的过程，这就需要企业慢慢细心地去研究发现。线下实体店需要与配套的线上平台不断进行磨合，甚至可以实现一体化，希望能有更多丰富的想法来带给消费者们越来越好的购物体验。</w:t>
      </w:r>
    </w:p>
    <w:p w14:paraId="1B1DCFE4" w14:textId="77777777" w:rsidR="00915AFC" w:rsidRDefault="00915AFC">
      <w:pPr>
        <w:pStyle w:val="1"/>
        <w:spacing w:before="468" w:after="468"/>
        <w:rPr>
          <w:rFonts w:hint="eastAsia"/>
          <w:sz w:val="30"/>
          <w:szCs w:val="30"/>
        </w:rPr>
      </w:pPr>
      <w:bookmarkStart w:id="30" w:name="_Toc17376"/>
      <w:bookmarkStart w:id="31" w:name="_Toc224737385"/>
      <w:bookmarkEnd w:id="16"/>
      <w:bookmarkEnd w:id="17"/>
      <w:r>
        <w:rPr>
          <w:rFonts w:hint="eastAsia"/>
        </w:rPr>
        <w:pict w14:anchorId="480722A2">
          <v:shape id="自选图形 22" o:spid="_x0000_s2070" type="#_x0000_t62" style="position:absolute;left:0;text-align:left;margin-left:224pt;margin-top:34.25pt;width:372.45pt;height:29.75pt;z-index:251655168" adj="-3195,22616" strokecolor="red">
            <v:textbox style="mso-next-textbox:#自选图形 22">
              <w:txbxContent>
                <w:p w14:paraId="2A0E2AD9" w14:textId="77777777" w:rsidR="00915AFC" w:rsidRDefault="00915AFC">
                  <w:pPr>
                    <w:ind w:firstLine="360"/>
                    <w:rPr>
                      <w:rFonts w:ascii="Arial" w:hAnsi="Arial" w:cs="Arial" w:hint="eastAsia"/>
                      <w:color w:val="FF0000"/>
                      <w:sz w:val="18"/>
                      <w:szCs w:val="21"/>
                    </w:rPr>
                  </w:pPr>
                  <w:r>
                    <w:rPr>
                      <w:rFonts w:ascii="Arial" w:hAnsi="Arial" w:cs="Arial"/>
                      <w:color w:val="FF0000"/>
                      <w:sz w:val="18"/>
                      <w:szCs w:val="21"/>
                    </w:rPr>
                    <w:t>期刊</w:t>
                  </w:r>
                  <w:r>
                    <w:rPr>
                      <w:rFonts w:ascii="Arial" w:hAnsi="Arial" w:cs="Arial" w:hint="eastAsia"/>
                      <w:color w:val="FF0000"/>
                      <w:sz w:val="18"/>
                      <w:szCs w:val="21"/>
                    </w:rPr>
                    <w:t>：</w:t>
                  </w:r>
                  <w:r>
                    <w:rPr>
                      <w:rFonts w:ascii="Arial" w:hAnsi="Arial" w:cs="Arial"/>
                      <w:color w:val="FF0000"/>
                      <w:sz w:val="18"/>
                      <w:szCs w:val="21"/>
                    </w:rPr>
                    <w:t>主要责任者．文献题名</w:t>
                  </w:r>
                  <w:r>
                    <w:rPr>
                      <w:rFonts w:ascii="Arial" w:hAnsi="Arial" w:cs="Arial" w:hint="eastAsia"/>
                      <w:color w:val="FF0000"/>
                      <w:sz w:val="18"/>
                      <w:szCs w:val="21"/>
                    </w:rPr>
                    <w:t>[</w:t>
                  </w:r>
                  <w:r>
                    <w:rPr>
                      <w:rFonts w:ascii="Arial" w:hAnsi="Arial" w:cs="Arial"/>
                      <w:color w:val="FF0000"/>
                      <w:sz w:val="18"/>
                      <w:szCs w:val="21"/>
                    </w:rPr>
                    <w:t>J</w:t>
                  </w:r>
                  <w:r>
                    <w:rPr>
                      <w:rFonts w:ascii="Arial" w:hAnsi="Arial" w:cs="Arial" w:hint="eastAsia"/>
                      <w:color w:val="FF0000"/>
                      <w:sz w:val="18"/>
                      <w:szCs w:val="21"/>
                    </w:rPr>
                    <w:t xml:space="preserve">] </w:t>
                  </w:r>
                  <w:r>
                    <w:rPr>
                      <w:rFonts w:ascii="Arial" w:hAnsi="Arial" w:cs="Arial"/>
                      <w:color w:val="FF0000"/>
                      <w:sz w:val="18"/>
                      <w:szCs w:val="21"/>
                    </w:rPr>
                    <w:t>．刊名，出版年份，卷号</w:t>
                  </w:r>
                  <w:r>
                    <w:rPr>
                      <w:rFonts w:ascii="Arial" w:hAnsi="Arial" w:cs="Arial"/>
                      <w:color w:val="FF0000"/>
                      <w:sz w:val="18"/>
                      <w:szCs w:val="21"/>
                    </w:rPr>
                    <w:t>(</w:t>
                  </w:r>
                  <w:r>
                    <w:rPr>
                      <w:rFonts w:ascii="Arial" w:hAnsi="Arial" w:cs="Arial"/>
                      <w:color w:val="FF0000"/>
                      <w:sz w:val="18"/>
                      <w:szCs w:val="21"/>
                    </w:rPr>
                    <w:t>期号</w:t>
                  </w:r>
                  <w:r>
                    <w:rPr>
                      <w:rFonts w:ascii="Arial" w:hAnsi="Arial" w:cs="Arial"/>
                      <w:color w:val="FF0000"/>
                      <w:sz w:val="18"/>
                      <w:szCs w:val="21"/>
                    </w:rPr>
                    <w:t xml:space="preserve">) </w:t>
                  </w:r>
                  <w:r>
                    <w:rPr>
                      <w:rFonts w:ascii="Arial" w:hAnsi="Arial" w:cs="Arial"/>
                      <w:color w:val="FF0000"/>
                      <w:sz w:val="18"/>
                      <w:szCs w:val="21"/>
                    </w:rPr>
                    <w:t>：起止页码．</w:t>
                  </w:r>
                </w:p>
              </w:txbxContent>
            </v:textbox>
            <o:callout v:ext="edit" minusx="t" minusy="t"/>
          </v:shape>
        </w:pict>
      </w:r>
      <w:r>
        <w:rPr>
          <w:rFonts w:hint="eastAsia"/>
        </w:rPr>
        <w:pict w14:anchorId="54C87A9D">
          <v:shape id="自选图形 20" o:spid="_x0000_s2068" type="#_x0000_t62" style="position:absolute;left:0;text-align:left;margin-left:388.25pt;margin-top:-56.35pt;width:210.75pt;height:61.35pt;rotation:180;z-index:251653120" adj="26735,1715" strokecolor="red">
            <v:textbox style="mso-next-textbox:#自选图形 20">
              <w:txbxContent>
                <w:p w14:paraId="01615597" w14:textId="77777777" w:rsidR="00915AFC" w:rsidRDefault="00915AFC">
                  <w:pPr>
                    <w:ind w:firstLine="360"/>
                    <w:rPr>
                      <w:rFonts w:hint="eastAsia"/>
                      <w:color w:val="FF0000"/>
                      <w:sz w:val="18"/>
                    </w:rPr>
                  </w:pPr>
                  <w:r>
                    <w:rPr>
                      <w:rFonts w:hint="eastAsia"/>
                      <w:color w:val="FF0000"/>
                      <w:sz w:val="18"/>
                    </w:rPr>
                    <w:t>样式中标题一格式。参考文献另起页。文献</w:t>
                  </w:r>
                  <w:r>
                    <w:rPr>
                      <w:color w:val="FF0000"/>
                      <w:sz w:val="18"/>
                    </w:rPr>
                    <w:t>数量不低于</w:t>
                  </w:r>
                  <w:r>
                    <w:rPr>
                      <w:rFonts w:hint="eastAsia"/>
                      <w:color w:val="FF0000"/>
                      <w:sz w:val="18"/>
                    </w:rPr>
                    <w:t>15</w:t>
                  </w:r>
                  <w:r>
                    <w:rPr>
                      <w:rFonts w:hint="eastAsia"/>
                      <w:color w:val="FF0000"/>
                      <w:sz w:val="18"/>
                    </w:rPr>
                    <w:t>篇</w:t>
                  </w:r>
                  <w:r>
                    <w:rPr>
                      <w:color w:val="FF0000"/>
                      <w:sz w:val="18"/>
                    </w:rPr>
                    <w:t>，其中英文文献不少于</w:t>
                  </w:r>
                  <w:r>
                    <w:rPr>
                      <w:rFonts w:hint="eastAsia"/>
                      <w:color w:val="FF0000"/>
                      <w:sz w:val="18"/>
                    </w:rPr>
                    <w:t>3</w:t>
                  </w:r>
                  <w:r>
                    <w:rPr>
                      <w:rFonts w:hint="eastAsia"/>
                      <w:color w:val="FF0000"/>
                      <w:sz w:val="18"/>
                    </w:rPr>
                    <w:t>篇</w:t>
                  </w:r>
                </w:p>
              </w:txbxContent>
            </v:textbox>
            <o:callout v:ext="edit" minusx="t" minusy="t"/>
          </v:shape>
        </w:pict>
      </w:r>
      <w:r>
        <w:rPr>
          <w:rFonts w:hint="eastAsia"/>
        </w:rPr>
        <w:pict w14:anchorId="2A14CA1B">
          <v:shape id="自选图形 21" o:spid="_x0000_s2069" type="#_x0000_t62" style="position:absolute;left:0;text-align:left;margin-left:-78pt;margin-top:-25pt;width:201.5pt;height:62pt;flip:y;z-index:251654144" adj="17792,-8376" strokecolor="red">
            <v:textbox style="mso-next-textbox:#自选图形 21">
              <w:txbxContent>
                <w:p w14:paraId="11AACE85" w14:textId="77777777" w:rsidR="00915AFC" w:rsidRDefault="00915AFC">
                  <w:pPr>
                    <w:ind w:rightChars="12" w:right="29" w:firstLine="360"/>
                    <w:rPr>
                      <w:rFonts w:hint="eastAsia"/>
                      <w:sz w:val="18"/>
                    </w:rPr>
                  </w:pPr>
                  <w:r>
                    <w:rPr>
                      <w:color w:val="FF0000"/>
                      <w:sz w:val="18"/>
                      <w:szCs w:val="20"/>
                    </w:rPr>
                    <w:t>按论文中参考文献出现的次序，用中括号的数字连续编号</w:t>
                  </w:r>
                  <w:r>
                    <w:rPr>
                      <w:rFonts w:hint="eastAsia"/>
                      <w:color w:val="FF0000"/>
                      <w:sz w:val="18"/>
                      <w:szCs w:val="20"/>
                    </w:rPr>
                    <w:t>，小四</w:t>
                  </w:r>
                  <w:r>
                    <w:rPr>
                      <w:color w:val="FF0000"/>
                      <w:sz w:val="18"/>
                      <w:szCs w:val="20"/>
                    </w:rPr>
                    <w:t>号宋体</w:t>
                  </w:r>
                  <w:r>
                    <w:rPr>
                      <w:rFonts w:hint="eastAsia"/>
                      <w:color w:val="FF0000"/>
                      <w:sz w:val="18"/>
                      <w:szCs w:val="20"/>
                    </w:rPr>
                    <w:t>。</w:t>
                  </w:r>
                </w:p>
              </w:txbxContent>
            </v:textbox>
            <o:callout v:ext="edit" minusx="t" minusy="t"/>
          </v:shape>
        </w:pict>
      </w:r>
      <w:r>
        <w:rPr>
          <w:rFonts w:hint="eastAsia"/>
        </w:rPr>
        <w:t>参考文献</w:t>
      </w:r>
      <w:bookmarkEnd w:id="31"/>
    </w:p>
    <w:p w14:paraId="61BD1B45" w14:textId="77777777" w:rsidR="00915AFC" w:rsidRDefault="00915AFC">
      <w:pPr>
        <w:tabs>
          <w:tab w:val="left" w:pos="426"/>
        </w:tabs>
        <w:ind w:firstLineChars="0" w:firstLine="0"/>
        <w:rPr>
          <w:rFonts w:hint="eastAsia"/>
        </w:rPr>
      </w:pPr>
      <w:r>
        <w:rPr>
          <w:rFonts w:hint="eastAsia"/>
        </w:rPr>
        <w:t xml:space="preserve">[1] </w:t>
      </w:r>
      <w:r>
        <w:rPr>
          <w:rFonts w:hint="eastAsia"/>
        </w:rPr>
        <w:t>俞跃</w:t>
      </w:r>
      <w:r>
        <w:rPr>
          <w:rFonts w:hint="eastAsia"/>
        </w:rPr>
        <w:t xml:space="preserve">. </w:t>
      </w:r>
      <w:r>
        <w:rPr>
          <w:rFonts w:hint="eastAsia"/>
        </w:rPr>
        <w:t>线下实体店发展趋势</w:t>
      </w:r>
      <w:r>
        <w:rPr>
          <w:rFonts w:hint="eastAsia"/>
        </w:rPr>
        <w:t xml:space="preserve">[J]. </w:t>
      </w:r>
      <w:r>
        <w:rPr>
          <w:rFonts w:hint="eastAsia"/>
        </w:rPr>
        <w:t>江苏商论</w:t>
      </w:r>
      <w:r>
        <w:rPr>
          <w:rFonts w:hint="eastAsia"/>
        </w:rPr>
        <w:t>, 2010, (11): 21-22.</w:t>
      </w:r>
    </w:p>
    <w:p w14:paraId="2ECBFDCF" w14:textId="77777777" w:rsidR="00915AFC" w:rsidRDefault="00915AFC">
      <w:pPr>
        <w:ind w:firstLineChars="0" w:firstLine="0"/>
        <w:rPr>
          <w:rFonts w:hint="eastAsia"/>
        </w:rPr>
      </w:pPr>
      <w:r>
        <w:rPr>
          <w:rFonts w:hint="eastAsia"/>
        </w:rPr>
        <w:pict w14:anchorId="7A9A24F4">
          <v:shape id="自选图形 23" o:spid="_x0000_s2071" type="#_x0000_t62" style="position:absolute;left:0;text-align:left;margin-left:171.5pt;margin-top:45.6pt;width:363.7pt;height:30.4pt;z-index:251660288" adj="5149,-8029" strokecolor="red">
            <v:textbox style="mso-next-textbox:#自选图形 23">
              <w:txbxContent>
                <w:p w14:paraId="7B946C07" w14:textId="77777777" w:rsidR="00915AFC" w:rsidRDefault="00915AFC">
                  <w:pPr>
                    <w:ind w:firstLine="360"/>
                    <w:rPr>
                      <w:rFonts w:ascii="Arial" w:hAnsi="Arial" w:cs="Arial" w:hint="eastAsia"/>
                      <w:color w:val="FF0000"/>
                      <w:sz w:val="18"/>
                      <w:szCs w:val="21"/>
                    </w:rPr>
                  </w:pPr>
                  <w:r>
                    <w:rPr>
                      <w:rFonts w:ascii="Arial" w:hAnsi="Arial" w:cs="Arial" w:hint="eastAsia"/>
                      <w:color w:val="FF0000"/>
                      <w:sz w:val="18"/>
                      <w:szCs w:val="21"/>
                    </w:rPr>
                    <w:t>这是书籍类文献：</w:t>
                  </w:r>
                  <w:r>
                    <w:rPr>
                      <w:rFonts w:ascii="Arial" w:hAnsi="Arial" w:cs="Arial"/>
                      <w:color w:val="FF0000"/>
                      <w:sz w:val="18"/>
                      <w:szCs w:val="21"/>
                    </w:rPr>
                    <w:t>主要责任者．文献题名</w:t>
                  </w:r>
                  <w:r>
                    <w:rPr>
                      <w:rFonts w:ascii="Arial" w:hAnsi="Arial" w:cs="Arial" w:hint="eastAsia"/>
                      <w:color w:val="FF0000"/>
                      <w:sz w:val="18"/>
                      <w:szCs w:val="21"/>
                    </w:rPr>
                    <w:t>[</w:t>
                  </w:r>
                  <w:r>
                    <w:rPr>
                      <w:rFonts w:ascii="Arial" w:hAnsi="Arial" w:cs="Arial"/>
                      <w:color w:val="FF0000"/>
                      <w:sz w:val="18"/>
                      <w:szCs w:val="21"/>
                    </w:rPr>
                    <w:t>M</w:t>
                  </w:r>
                  <w:r>
                    <w:rPr>
                      <w:rFonts w:ascii="Arial" w:hAnsi="Arial" w:cs="Arial" w:hint="eastAsia"/>
                      <w:color w:val="FF0000"/>
                      <w:sz w:val="18"/>
                      <w:szCs w:val="21"/>
                    </w:rPr>
                    <w:t xml:space="preserve">] </w:t>
                  </w:r>
                  <w:r>
                    <w:rPr>
                      <w:rFonts w:ascii="Arial" w:hAnsi="Arial" w:cs="Arial"/>
                      <w:color w:val="FF0000"/>
                      <w:sz w:val="18"/>
                      <w:szCs w:val="21"/>
                    </w:rPr>
                    <w:t>．</w:t>
                  </w:r>
                  <w:r>
                    <w:rPr>
                      <w:rFonts w:ascii="Arial" w:hAnsi="Arial" w:cs="Arial" w:hint="eastAsia"/>
                      <w:color w:val="FF0000"/>
                      <w:sz w:val="18"/>
                      <w:szCs w:val="21"/>
                    </w:rPr>
                    <w:t>地址：出版社</w:t>
                  </w:r>
                  <w:r>
                    <w:rPr>
                      <w:rFonts w:ascii="Arial" w:hAnsi="Arial" w:cs="Arial"/>
                      <w:color w:val="FF0000"/>
                      <w:sz w:val="18"/>
                      <w:szCs w:val="21"/>
                    </w:rPr>
                    <w:t>，出版年</w:t>
                  </w:r>
                  <w:r>
                    <w:rPr>
                      <w:rFonts w:ascii="Arial" w:hAnsi="Arial" w:cs="Arial" w:hint="eastAsia"/>
                      <w:color w:val="FF0000"/>
                      <w:sz w:val="18"/>
                      <w:szCs w:val="21"/>
                    </w:rPr>
                    <w:t>月</w:t>
                  </w:r>
                  <w:r>
                    <w:rPr>
                      <w:rFonts w:ascii="Arial" w:hAnsi="Arial" w:cs="Arial"/>
                      <w:color w:val="FF0000"/>
                      <w:sz w:val="18"/>
                      <w:szCs w:val="21"/>
                    </w:rPr>
                    <w:t>份．</w:t>
                  </w:r>
                </w:p>
              </w:txbxContent>
            </v:textbox>
            <o:callout v:ext="edit" minusx="t" minusy="t"/>
          </v:shape>
        </w:pict>
      </w:r>
      <w:r>
        <w:rPr>
          <w:rFonts w:hint="eastAsia"/>
        </w:rPr>
        <w:t xml:space="preserve">[2] </w:t>
      </w:r>
      <w:r>
        <w:t>[</w:t>
      </w:r>
      <w:r>
        <w:rPr>
          <w:rFonts w:hint="eastAsia"/>
        </w:rPr>
        <w:t>美</w:t>
      </w:r>
      <w:r>
        <w:t>]</w:t>
      </w:r>
      <w:r>
        <w:rPr>
          <w:rFonts w:hint="eastAsia"/>
        </w:rPr>
        <w:t>戴夫</w:t>
      </w:r>
      <w:r>
        <w:t>·</w:t>
      </w:r>
      <w:r>
        <w:rPr>
          <w:rFonts w:hint="eastAsia"/>
        </w:rPr>
        <w:t>柯本</w:t>
      </w:r>
      <w:r>
        <w:rPr>
          <w:rFonts w:ascii="宋体" w:hAnsi="宋体" w:cs="宋体" w:hint="eastAsia"/>
        </w:rPr>
        <w:t>（</w:t>
      </w:r>
      <w:r>
        <w:t xml:space="preserve">Dave Kerpen </w:t>
      </w:r>
      <w:r>
        <w:rPr>
          <w:rFonts w:ascii="宋体" w:hAnsi="宋体" w:cs="宋体" w:hint="eastAsia"/>
        </w:rPr>
        <w:t>）</w:t>
      </w:r>
      <w:r>
        <w:t>,</w:t>
      </w:r>
      <w:r>
        <w:rPr>
          <w:rFonts w:hint="eastAsia"/>
        </w:rPr>
        <w:t xml:space="preserve"> </w:t>
      </w:r>
      <w:r>
        <w:rPr>
          <w:rFonts w:hint="eastAsia"/>
        </w:rPr>
        <w:t>特蕾莎</w:t>
      </w:r>
      <w:r>
        <w:t>·</w:t>
      </w:r>
      <w:r>
        <w:rPr>
          <w:rFonts w:hint="eastAsia"/>
        </w:rPr>
        <w:t>布</w:t>
      </w:r>
      <w:r>
        <w:rPr>
          <w:rFonts w:ascii="宋体" w:hAnsi="宋体" w:cs="宋体" w:hint="eastAsia"/>
        </w:rPr>
        <w:t>朗（</w:t>
      </w:r>
      <w:r>
        <w:t>Theresa Braun</w:t>
      </w:r>
      <w:r>
        <w:rPr>
          <w:rFonts w:ascii="宋体" w:hAnsi="宋体" w:cs="宋体" w:hint="eastAsia"/>
        </w:rPr>
        <w:t>）</w:t>
      </w:r>
      <w:r>
        <w:t>,</w:t>
      </w:r>
      <w:r>
        <w:rPr>
          <w:rFonts w:hint="eastAsia"/>
        </w:rPr>
        <w:t xml:space="preserve"> </w:t>
      </w:r>
      <w:r>
        <w:rPr>
          <w:rFonts w:hint="eastAsia"/>
        </w:rPr>
        <w:t>瓦莱丽</w:t>
      </w:r>
      <w:r>
        <w:t>·</w:t>
      </w:r>
      <w:r>
        <w:rPr>
          <w:rFonts w:hint="eastAsia"/>
        </w:rPr>
        <w:t>普里查德</w:t>
      </w:r>
      <w:r>
        <w:rPr>
          <w:rFonts w:ascii="宋体" w:hAnsi="宋体" w:cs="宋体" w:hint="eastAsia"/>
        </w:rPr>
        <w:t>（</w:t>
      </w:r>
      <w:r>
        <w:t>Valerie Pritchard</w:t>
      </w:r>
      <w:r>
        <w:rPr>
          <w:rFonts w:ascii="宋体" w:hAnsi="宋体" w:cs="宋体" w:hint="eastAsia"/>
        </w:rPr>
        <w:t>）</w:t>
      </w:r>
      <w:r>
        <w:t>.</w:t>
      </w:r>
      <w:r>
        <w:rPr>
          <w:rFonts w:hint="eastAsia"/>
        </w:rPr>
        <w:t xml:space="preserve"> </w:t>
      </w:r>
      <w:r>
        <w:rPr>
          <w:rFonts w:hint="eastAsia"/>
        </w:rPr>
        <w:t>互联网新思维</w:t>
      </w:r>
      <w:r>
        <w:t>[M].</w:t>
      </w:r>
      <w:r>
        <w:rPr>
          <w:rFonts w:hint="eastAsia"/>
        </w:rPr>
        <w:t xml:space="preserve"> </w:t>
      </w:r>
      <w:r>
        <w:rPr>
          <w:rFonts w:hint="eastAsia"/>
        </w:rPr>
        <w:t>北京</w:t>
      </w:r>
      <w:r>
        <w:rPr>
          <w:rFonts w:hint="eastAsia"/>
        </w:rPr>
        <w:t xml:space="preserve">: </w:t>
      </w:r>
      <w:r>
        <w:rPr>
          <w:rFonts w:hint="eastAsia"/>
        </w:rPr>
        <w:t>中国人民大学出版社</w:t>
      </w:r>
      <w:r>
        <w:t>, 2014.4.</w:t>
      </w:r>
    </w:p>
    <w:p w14:paraId="62D4BC93" w14:textId="77777777" w:rsidR="00915AFC" w:rsidRDefault="00915AFC">
      <w:pPr>
        <w:ind w:firstLineChars="0" w:firstLine="0"/>
      </w:pPr>
      <w:r>
        <w:rPr>
          <w:rFonts w:hint="eastAsia"/>
        </w:rPr>
        <w:t xml:space="preserve">[3] </w:t>
      </w:r>
      <w:r>
        <w:t>Damianos Gavalas, Daphne Economou. Development Platforms for Mobile Applications:</w:t>
      </w:r>
      <w:r>
        <w:rPr>
          <w:rFonts w:hint="eastAsia"/>
        </w:rPr>
        <w:t xml:space="preserve"> </w:t>
      </w:r>
      <w:r>
        <w:t>Status and Trends [J]. IEEE Software. 2011.28(1): 80‒82.</w:t>
      </w:r>
    </w:p>
    <w:p w14:paraId="16532D18" w14:textId="77777777" w:rsidR="00915AFC" w:rsidRDefault="00915AFC">
      <w:pPr>
        <w:ind w:firstLineChars="0" w:firstLine="0"/>
      </w:pPr>
      <w:r>
        <w:rPr>
          <w:rFonts w:hint="eastAsia"/>
        </w:rPr>
        <w:pict w14:anchorId="068898DC">
          <v:shape id="自选图形 24" o:spid="_x0000_s2072" type="#_x0000_t62" style="position:absolute;left:0;text-align:left;margin-left:86.55pt;margin-top:7.05pt;width:342pt;height:39.9pt;z-index:251661312" adj="-240,-10385" strokecolor="red">
            <v:textbox style="mso-next-textbox:#自选图形 24">
              <w:txbxContent>
                <w:p w14:paraId="33C97F23" w14:textId="77777777" w:rsidR="00915AFC" w:rsidRDefault="00915AFC">
                  <w:pPr>
                    <w:ind w:firstLine="360"/>
                    <w:rPr>
                      <w:rFonts w:ascii="Arial" w:hAnsi="Arial" w:cs="Arial" w:hint="eastAsia"/>
                      <w:color w:val="FF0000"/>
                      <w:sz w:val="18"/>
                      <w:szCs w:val="21"/>
                    </w:rPr>
                  </w:pPr>
                  <w:r>
                    <w:rPr>
                      <w:rFonts w:ascii="Arial" w:hAnsi="Arial" w:cs="Arial" w:hint="eastAsia"/>
                      <w:color w:val="FF0000"/>
                      <w:sz w:val="18"/>
                      <w:szCs w:val="21"/>
                    </w:rPr>
                    <w:t>这是外文文献格式</w:t>
                  </w:r>
                  <w:r>
                    <w:rPr>
                      <w:rFonts w:ascii="Arial" w:hAnsi="Arial" w:cs="Arial"/>
                      <w:color w:val="FF0000"/>
                      <w:sz w:val="18"/>
                      <w:szCs w:val="21"/>
                    </w:rPr>
                    <w:t>．</w:t>
                  </w:r>
                </w:p>
              </w:txbxContent>
            </v:textbox>
            <o:callout v:ext="edit" minusx="t" minusy="t"/>
          </v:shape>
        </w:pict>
      </w:r>
    </w:p>
    <w:p w14:paraId="0FF5B575" w14:textId="77777777" w:rsidR="00915AFC" w:rsidRDefault="00915AFC">
      <w:pPr>
        <w:ind w:firstLineChars="0" w:firstLine="0"/>
      </w:pPr>
    </w:p>
    <w:p w14:paraId="603F04C5" w14:textId="77777777" w:rsidR="00915AFC" w:rsidRDefault="00915AFC">
      <w:pPr>
        <w:ind w:firstLineChars="0" w:firstLine="0"/>
      </w:pPr>
    </w:p>
    <w:p w14:paraId="6CA6ED67" w14:textId="77777777" w:rsidR="00915AFC" w:rsidRDefault="00915AFC">
      <w:pPr>
        <w:ind w:firstLine="480"/>
      </w:pPr>
    </w:p>
    <w:p w14:paraId="5AEE8193" w14:textId="77777777" w:rsidR="00915AFC" w:rsidRDefault="00915AFC">
      <w:pPr>
        <w:ind w:firstLine="480"/>
      </w:pPr>
      <w:r>
        <w:rPr>
          <w:rFonts w:ascii="宋体" w:hAnsi="宋体" w:cs="宋体" w:hint="eastAsia"/>
          <w:color w:val="FF0000"/>
          <w:szCs w:val="24"/>
        </w:rPr>
        <w:t>补充说明：不能全是书、不能全是硕士博士论文，建议不超过全部参考文献的20%；论文档次不能给过低；最近5年的论文篇目数量不能过少。</w:t>
      </w:r>
    </w:p>
    <w:p w14:paraId="0AEDD9AB" w14:textId="77777777" w:rsidR="00915AFC" w:rsidRDefault="00915AFC">
      <w:pPr>
        <w:ind w:firstLineChars="0" w:firstLine="0"/>
      </w:pPr>
      <w:r>
        <w:rPr>
          <w:rFonts w:ascii="宋体" w:hAnsi="宋体" w:cs="宋体"/>
          <w:szCs w:val="24"/>
        </w:rPr>
        <w:br/>
      </w:r>
    </w:p>
    <w:p w14:paraId="61C432DC" w14:textId="77777777" w:rsidR="00915AFC" w:rsidRDefault="00915AFC">
      <w:pPr>
        <w:ind w:firstLineChars="0" w:firstLine="0"/>
      </w:pPr>
    </w:p>
    <w:p w14:paraId="3EE01589" w14:textId="77777777" w:rsidR="00915AFC" w:rsidRDefault="00915AFC">
      <w:pPr>
        <w:ind w:firstLineChars="0" w:firstLine="0"/>
        <w:rPr>
          <w:rFonts w:hint="eastAsia"/>
        </w:rPr>
      </w:pPr>
    </w:p>
    <w:p w14:paraId="35A70D06" w14:textId="77777777" w:rsidR="00915AFC" w:rsidRDefault="00915AFC">
      <w:pPr>
        <w:ind w:firstLine="480"/>
        <w:rPr>
          <w:rFonts w:hint="eastAsia"/>
        </w:rPr>
      </w:pPr>
    </w:p>
    <w:p w14:paraId="64AB7A5E" w14:textId="77777777" w:rsidR="00915AFC" w:rsidRDefault="00915AFC">
      <w:pPr>
        <w:ind w:firstLine="480"/>
        <w:rPr>
          <w:rFonts w:hint="eastAsia"/>
        </w:rPr>
      </w:pPr>
    </w:p>
    <w:p w14:paraId="2182442A" w14:textId="77777777" w:rsidR="00915AFC" w:rsidRDefault="00915AFC">
      <w:pPr>
        <w:ind w:firstLine="480"/>
        <w:rPr>
          <w:rFonts w:hint="eastAsia"/>
        </w:rPr>
      </w:pPr>
    </w:p>
    <w:p w14:paraId="1D7DB4D5" w14:textId="77777777" w:rsidR="00915AFC" w:rsidRDefault="00915AFC">
      <w:pPr>
        <w:ind w:firstLine="480"/>
        <w:rPr>
          <w:rFonts w:hint="eastAsia"/>
        </w:rPr>
      </w:pPr>
    </w:p>
    <w:p w14:paraId="7A8F2458" w14:textId="77777777" w:rsidR="00915AFC" w:rsidRDefault="00915AFC">
      <w:pPr>
        <w:ind w:firstLine="480"/>
        <w:rPr>
          <w:rFonts w:hint="eastAsia"/>
        </w:rPr>
      </w:pPr>
    </w:p>
    <w:p w14:paraId="6072436C" w14:textId="77777777" w:rsidR="00915AFC" w:rsidRDefault="00915AFC">
      <w:pPr>
        <w:ind w:firstLine="480"/>
        <w:rPr>
          <w:rFonts w:hint="eastAsia"/>
        </w:rPr>
      </w:pPr>
    </w:p>
    <w:p w14:paraId="1A915F07" w14:textId="77777777" w:rsidR="00915AFC" w:rsidRDefault="00915AFC">
      <w:pPr>
        <w:ind w:firstLine="480"/>
        <w:rPr>
          <w:rFonts w:hint="eastAsia"/>
        </w:rPr>
      </w:pPr>
    </w:p>
    <w:p w14:paraId="55F74C62" w14:textId="77777777" w:rsidR="00915AFC" w:rsidRDefault="00915AFC">
      <w:pPr>
        <w:ind w:firstLine="480"/>
        <w:rPr>
          <w:rFonts w:hint="eastAsia"/>
        </w:rPr>
      </w:pPr>
    </w:p>
    <w:p w14:paraId="0B3A3853" w14:textId="77777777" w:rsidR="00915AFC" w:rsidRDefault="00915AFC">
      <w:pPr>
        <w:ind w:firstLine="480"/>
        <w:rPr>
          <w:rFonts w:hint="eastAsia"/>
        </w:rPr>
      </w:pPr>
    </w:p>
    <w:p w14:paraId="538F9122" w14:textId="77777777" w:rsidR="00915AFC" w:rsidRDefault="00915AFC">
      <w:pPr>
        <w:ind w:firstLine="480"/>
        <w:rPr>
          <w:rFonts w:hint="eastAsia"/>
        </w:rPr>
      </w:pPr>
    </w:p>
    <w:p w14:paraId="45BF9C0B" w14:textId="77777777" w:rsidR="00915AFC" w:rsidRDefault="00915AFC">
      <w:pPr>
        <w:ind w:firstLine="480"/>
        <w:rPr>
          <w:rFonts w:hint="eastAsia"/>
        </w:rPr>
      </w:pPr>
    </w:p>
    <w:p w14:paraId="62D231E7" w14:textId="77777777" w:rsidR="00915AFC" w:rsidRDefault="00915AFC">
      <w:pPr>
        <w:ind w:firstLine="480"/>
        <w:rPr>
          <w:rFonts w:hint="eastAsia"/>
        </w:rPr>
      </w:pPr>
    </w:p>
    <w:p w14:paraId="34D157F1" w14:textId="77777777" w:rsidR="00915AFC" w:rsidRDefault="00915AFC">
      <w:pPr>
        <w:ind w:firstLine="480"/>
        <w:rPr>
          <w:rFonts w:hint="eastAsia"/>
        </w:rPr>
      </w:pPr>
    </w:p>
    <w:p w14:paraId="5E27770A" w14:textId="77777777" w:rsidR="00915AFC" w:rsidRDefault="00915AFC">
      <w:pPr>
        <w:pStyle w:val="1"/>
        <w:spacing w:before="468" w:after="468"/>
        <w:rPr>
          <w:rFonts w:hint="eastAsia"/>
          <w:sz w:val="30"/>
          <w:szCs w:val="30"/>
        </w:rPr>
      </w:pPr>
      <w:bookmarkStart w:id="32" w:name="_Toc224737386"/>
      <w:r>
        <w:rPr>
          <w:rFonts w:hint="eastAsia"/>
        </w:rPr>
        <w:t>附录</w:t>
      </w:r>
      <w:bookmarkEnd w:id="32"/>
    </w:p>
    <w:p w14:paraId="2B0EA735" w14:textId="77777777" w:rsidR="00915AFC" w:rsidRDefault="00915AFC">
      <w:pPr>
        <w:ind w:firstLine="480"/>
        <w:rPr>
          <w:rFonts w:hint="eastAsia"/>
        </w:rPr>
      </w:pPr>
      <w:r>
        <w:rPr>
          <w:rFonts w:hint="eastAsia"/>
        </w:rPr>
        <w:t xml:space="preserve">   </w:t>
      </w:r>
      <w:r>
        <w:rPr>
          <w:rFonts w:hint="eastAsia"/>
          <w:color w:val="FF0000"/>
        </w:rPr>
        <w:t xml:space="preserve"> </w:t>
      </w:r>
      <w:r>
        <w:rPr>
          <w:rFonts w:hint="eastAsia"/>
        </w:rPr>
        <w:t>电商平台的列表页、内容页、主要文件、主要代码展示如下：</w:t>
      </w:r>
    </w:p>
    <w:p w14:paraId="6C31574C" w14:textId="77777777" w:rsidR="00915AFC" w:rsidRDefault="00915AFC">
      <w:pPr>
        <w:ind w:firstLine="480"/>
        <w:rPr>
          <w:rFonts w:hint="eastAsia"/>
        </w:rPr>
      </w:pPr>
      <w:r>
        <w:rPr>
          <w:rFonts w:hint="eastAsia"/>
        </w:rPr>
        <w:pict w14:anchorId="415CD8E8">
          <v:shape id="自选图形 26" o:spid="_x0000_s2074" type="#_x0000_t62" style="position:absolute;left:0;text-align:left;margin-left:81.5pt;margin-top:76.4pt;width:234pt;height:70.75pt;rotation:180;z-index:251659264" adj="15443,46176" strokecolor="red">
            <v:textbox style="mso-next-textbox:#自选图形 26">
              <w:txbxContent>
                <w:p w14:paraId="4D7325CD" w14:textId="77777777" w:rsidR="00915AFC" w:rsidRDefault="00915AFC">
                  <w:pPr>
                    <w:ind w:firstLine="360"/>
                    <w:rPr>
                      <w:color w:val="FF0000"/>
                      <w:sz w:val="18"/>
                      <w:szCs w:val="21"/>
                    </w:rPr>
                  </w:pPr>
                  <w:r>
                    <w:rPr>
                      <w:rFonts w:hint="eastAsia"/>
                      <w:color w:val="FF0000"/>
                      <w:sz w:val="18"/>
                      <w:szCs w:val="21"/>
                    </w:rPr>
                    <w:t>正文格式，中文宋体小四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o:callout v:ext="edit" minusx="t" minusy="t"/>
          </v:shape>
        </w:pict>
      </w:r>
      <w:r>
        <w:rPr>
          <w:rFonts w:ascii="宋体" w:hAnsi="宋体" w:cs="宋体" w:hint="eastAsia"/>
        </w:rPr>
        <w:pict>
          <v:shape id="图片 3" o:spid="_x0000_i1033" type="#_x0000_t75" alt="list-ariticle" style="width:354.6pt;height:339.6pt;mso-position-horizontal-relative:page;mso-position-vertical-relative:page">
            <v:fill o:detectmouseclick="t"/>
            <v:imagedata r:id="rId24" o:title="list-ariticle"/>
          </v:shape>
        </w:pict>
      </w:r>
    </w:p>
    <w:p w14:paraId="3BEEDD8B" w14:textId="77777777" w:rsidR="00915AFC" w:rsidRDefault="00915AFC">
      <w:pPr>
        <w:ind w:firstLine="422"/>
        <w:jc w:val="center"/>
        <w:rPr>
          <w:rFonts w:hint="eastAsia"/>
          <w:b/>
          <w:sz w:val="21"/>
          <w:szCs w:val="21"/>
        </w:rPr>
      </w:pPr>
      <w:r>
        <w:rPr>
          <w:rFonts w:hint="eastAsia"/>
          <w:b/>
          <w:sz w:val="21"/>
          <w:szCs w:val="21"/>
        </w:rPr>
        <w:t>线上电商平台列表页</w:t>
      </w:r>
    </w:p>
    <w:p w14:paraId="55B5FCBB" w14:textId="77777777" w:rsidR="00915AFC" w:rsidRDefault="00915AFC">
      <w:pPr>
        <w:ind w:firstLine="480"/>
        <w:rPr>
          <w:rFonts w:hint="eastAsia"/>
        </w:rPr>
      </w:pPr>
    </w:p>
    <w:p w14:paraId="41AD669A" w14:textId="77777777" w:rsidR="00915AFC" w:rsidRDefault="00915AFC">
      <w:pPr>
        <w:ind w:firstLine="480"/>
        <w:rPr>
          <w:rFonts w:ascii="黑体" w:eastAsia="黑体" w:hAnsi="黑体" w:cs="黑体" w:hint="eastAsia"/>
          <w:b/>
          <w:bCs/>
          <w:color w:val="FF0000"/>
          <w:sz w:val="30"/>
          <w:szCs w:val="30"/>
        </w:rPr>
      </w:pPr>
      <w:r>
        <w:rPr>
          <w:rFonts w:ascii="宋体" w:hAnsi="宋体" w:cs="宋体" w:hint="eastAsia"/>
          <w:color w:val="FF0000"/>
          <w:szCs w:val="24"/>
        </w:rPr>
        <w:t>补充说明：</w:t>
      </w:r>
      <w:r>
        <w:rPr>
          <w:rFonts w:ascii="宋体" w:hAnsi="宋体" w:cs="宋体"/>
          <w:color w:val="FF0000"/>
          <w:szCs w:val="24"/>
        </w:rPr>
        <w:t>附录：不能把代码通篇复制过来了事，要有层次感。</w:t>
      </w:r>
    </w:p>
    <w:p w14:paraId="34460587" w14:textId="77777777" w:rsidR="00915AFC" w:rsidRDefault="00915AFC">
      <w:pPr>
        <w:ind w:firstLine="602"/>
        <w:rPr>
          <w:rFonts w:ascii="黑体" w:eastAsia="黑体" w:hAnsi="黑体" w:cs="黑体" w:hint="eastAsia"/>
          <w:b/>
          <w:bCs/>
          <w:sz w:val="30"/>
          <w:szCs w:val="30"/>
        </w:rPr>
      </w:pPr>
    </w:p>
    <w:p w14:paraId="7D4ECEE0" w14:textId="77777777" w:rsidR="00915AFC" w:rsidRDefault="00915AFC">
      <w:pPr>
        <w:ind w:firstLine="602"/>
        <w:rPr>
          <w:rFonts w:ascii="黑体" w:eastAsia="黑体" w:hAnsi="黑体" w:cs="黑体" w:hint="eastAsia"/>
          <w:b/>
          <w:bCs/>
          <w:sz w:val="30"/>
          <w:szCs w:val="30"/>
        </w:rPr>
      </w:pPr>
    </w:p>
    <w:p w14:paraId="5363687A" w14:textId="77777777" w:rsidR="00915AFC" w:rsidRDefault="00915AFC">
      <w:pPr>
        <w:pStyle w:val="1"/>
        <w:spacing w:before="468" w:after="468"/>
        <w:rPr>
          <w:rFonts w:hint="eastAsia"/>
        </w:rPr>
      </w:pPr>
      <w:r>
        <w:rPr>
          <w:rFonts w:hint="eastAsia"/>
        </w:rPr>
        <w:br w:type="page"/>
      </w:r>
      <w:bookmarkStart w:id="33" w:name="_Toc224737387"/>
      <w:r>
        <w:rPr>
          <w:rFonts w:hint="eastAsia"/>
        </w:rPr>
        <w:pict w14:anchorId="21FA23D6">
          <v:shape id="自选图形 27" o:spid="_x0000_s2075" type="#_x0000_t62" style="position:absolute;left:0;text-align:left;margin-left:252pt;margin-top:7.8pt;width:119.15pt;height:31.2pt;rotation:180;z-index:251656192" adj="25687,415" strokecolor="red">
            <v:textbox style="mso-next-textbox:#自选图形 27">
              <w:txbxContent>
                <w:p w14:paraId="5E04493A" w14:textId="77777777" w:rsidR="00915AFC" w:rsidRDefault="00915AFC">
                  <w:pPr>
                    <w:ind w:firstLine="480"/>
                    <w:jc w:val="center"/>
                    <w:rPr>
                      <w:rFonts w:hint="eastAsia"/>
                      <w:color w:val="FF0000"/>
                    </w:rPr>
                  </w:pPr>
                  <w:r>
                    <w:rPr>
                      <w:rFonts w:hint="eastAsia"/>
                      <w:color w:val="FF0000"/>
                    </w:rPr>
                    <w:t>黑体三号居中中</w:t>
                  </w:r>
                </w:p>
              </w:txbxContent>
            </v:textbox>
            <o:callout v:ext="edit" minusx="t" minusy="t"/>
          </v:shape>
        </w:pict>
      </w:r>
      <w:r>
        <w:rPr>
          <w:rFonts w:hint="eastAsia"/>
        </w:rPr>
        <w:t>致谢</w:t>
      </w:r>
      <w:bookmarkEnd w:id="30"/>
      <w:bookmarkEnd w:id="33"/>
    </w:p>
    <w:p w14:paraId="27ABE8F6" w14:textId="77777777" w:rsidR="00915AFC" w:rsidRDefault="00915AFC">
      <w:pPr>
        <w:ind w:firstLine="480"/>
        <w:rPr>
          <w:rFonts w:hint="eastAsia"/>
        </w:rPr>
      </w:pPr>
      <w:r>
        <w:rPr>
          <w:rFonts w:hint="eastAsia"/>
        </w:rPr>
        <w:t>时光荏苒，大学四年匆匆而过，四年的时光也随着论文的完成画上了句号。心中有太多的不舍，舍不得舍友、同学、老师和学校。但是我明白随着论文的完成也标志着我真正的成熟起来，真正的要为自己以后的生活拼搏</w:t>
      </w:r>
      <w:r>
        <w:t>……</w:t>
      </w:r>
      <w:r>
        <w:rPr>
          <w:rFonts w:hint="eastAsia"/>
        </w:rPr>
        <w:t>..</w:t>
      </w:r>
    </w:p>
    <w:p w14:paraId="0914FAA4" w14:textId="77777777" w:rsidR="00915AFC" w:rsidRDefault="00915AFC">
      <w:pPr>
        <w:ind w:firstLine="480"/>
        <w:rPr>
          <w:rFonts w:ascii="宋体" w:hAnsi="宋体" w:hint="eastAsia"/>
        </w:rPr>
      </w:pPr>
      <w:r>
        <w:rPr>
          <w:rFonts w:hint="eastAsia"/>
        </w:rPr>
        <w:t xml:space="preserve">   </w:t>
      </w:r>
    </w:p>
    <w:p w14:paraId="04E00DD2" w14:textId="77777777" w:rsidR="00915AFC" w:rsidRDefault="00915AFC">
      <w:pPr>
        <w:ind w:firstLine="480"/>
        <w:rPr>
          <w:rFonts w:eastAsia="黑体" w:hint="eastAsia"/>
          <w:sz w:val="32"/>
          <w:szCs w:val="32"/>
        </w:rPr>
      </w:pPr>
      <w:r>
        <w:rPr>
          <w:rFonts w:hint="eastAsia"/>
        </w:rPr>
        <w:pict w14:anchorId="143D7D45">
          <v:shape id="自选图形 28" o:spid="_x0000_s2076" type="#_x0000_t62" style="position:absolute;left:0;text-align:left;margin-left:-24.5pt;margin-top:12.3pt;width:234pt;height:72.05pt;rotation:180;z-index:251657216" adj="15443,46176" strokecolor="red">
            <v:textbox>
              <w:txbxContent>
                <w:p w14:paraId="161D56B1" w14:textId="77777777" w:rsidR="00915AFC" w:rsidRDefault="00915AFC">
                  <w:pPr>
                    <w:ind w:firstLine="360"/>
                    <w:rPr>
                      <w:color w:val="FF0000"/>
                      <w:sz w:val="18"/>
                      <w:szCs w:val="21"/>
                    </w:rPr>
                  </w:pPr>
                  <w:r>
                    <w:rPr>
                      <w:rFonts w:hint="eastAsia"/>
                      <w:color w:val="FF0000"/>
                      <w:sz w:val="18"/>
                      <w:szCs w:val="21"/>
                    </w:rPr>
                    <w:t>中文宋体小四</w:t>
                  </w:r>
                  <w:r>
                    <w:rPr>
                      <w:color w:val="FF0000"/>
                      <w:sz w:val="18"/>
                      <w:szCs w:val="21"/>
                    </w:rPr>
                    <w:t>号，</w:t>
                  </w:r>
                  <w:r>
                    <w:rPr>
                      <w:rFonts w:ascii="宋体" w:hAnsi="宋体" w:hint="eastAsia"/>
                      <w:color w:val="FF0000"/>
                      <w:sz w:val="18"/>
                      <w:szCs w:val="21"/>
                    </w:rPr>
                    <w:t>英文用小四号Times New  Roman，</w:t>
                  </w:r>
                  <w:r>
                    <w:rPr>
                      <w:color w:val="FF0000"/>
                      <w:sz w:val="18"/>
                      <w:szCs w:val="21"/>
                    </w:rPr>
                    <w:t>首行缩进二个字</w:t>
                  </w:r>
                  <w:r>
                    <w:rPr>
                      <w:rFonts w:hint="eastAsia"/>
                      <w:color w:val="FF0000"/>
                      <w:sz w:val="18"/>
                      <w:szCs w:val="21"/>
                    </w:rPr>
                    <w:t>，</w:t>
                  </w:r>
                  <w:r>
                    <w:rPr>
                      <w:rFonts w:hint="eastAsia"/>
                      <w:color w:val="FF0000"/>
                      <w:sz w:val="18"/>
                      <w:szCs w:val="21"/>
                    </w:rPr>
                    <w:t>1.5</w:t>
                  </w:r>
                  <w:r>
                    <w:rPr>
                      <w:rFonts w:hint="eastAsia"/>
                      <w:color w:val="FF0000"/>
                      <w:sz w:val="18"/>
                      <w:szCs w:val="21"/>
                    </w:rPr>
                    <w:t>倍行距。</w:t>
                  </w:r>
                </w:p>
              </w:txbxContent>
            </v:textbox>
            <o:callout v:ext="edit" minusx="t" minusy="t"/>
          </v:shape>
        </w:pict>
      </w:r>
    </w:p>
    <w:p w14:paraId="227ED329" w14:textId="77777777" w:rsidR="00915AFC" w:rsidRDefault="00915AFC">
      <w:pPr>
        <w:ind w:firstLine="480"/>
        <w:rPr>
          <w:rFonts w:hint="eastAsia"/>
        </w:rPr>
      </w:pPr>
    </w:p>
    <w:p w14:paraId="76778343" w14:textId="77777777" w:rsidR="00915AFC" w:rsidRDefault="00915AFC">
      <w:pPr>
        <w:ind w:firstLine="480"/>
        <w:rPr>
          <w:rFonts w:hint="eastAsia"/>
        </w:rPr>
      </w:pPr>
    </w:p>
    <w:p w14:paraId="61F3AA75" w14:textId="77777777" w:rsidR="00915AFC" w:rsidRDefault="00915AFC">
      <w:pPr>
        <w:ind w:firstLine="480"/>
        <w:rPr>
          <w:rFonts w:hint="eastAsia"/>
        </w:rPr>
      </w:pPr>
    </w:p>
    <w:p w14:paraId="5BDF33ED" w14:textId="77777777" w:rsidR="00915AFC" w:rsidRDefault="00915AFC">
      <w:pPr>
        <w:ind w:firstLine="480"/>
        <w:rPr>
          <w:rFonts w:hint="eastAsia"/>
        </w:rPr>
      </w:pPr>
    </w:p>
    <w:p w14:paraId="1CD7FABE" w14:textId="77777777" w:rsidR="00915AFC" w:rsidRDefault="00915AFC">
      <w:pPr>
        <w:ind w:firstLine="480"/>
        <w:rPr>
          <w:rFonts w:hint="eastAsia"/>
        </w:rPr>
      </w:pPr>
    </w:p>
    <w:p w14:paraId="24BB173A" w14:textId="77777777" w:rsidR="00915AFC" w:rsidRDefault="00915AFC">
      <w:pPr>
        <w:ind w:firstLine="480"/>
        <w:rPr>
          <w:rFonts w:hint="eastAsia"/>
        </w:rPr>
      </w:pPr>
    </w:p>
    <w:p w14:paraId="3876DB7F" w14:textId="77777777" w:rsidR="00915AFC" w:rsidRDefault="00915AFC">
      <w:pPr>
        <w:ind w:firstLine="480"/>
        <w:rPr>
          <w:rFonts w:hint="eastAsia"/>
        </w:rPr>
      </w:pPr>
    </w:p>
    <w:p w14:paraId="42CF5F4B" w14:textId="77777777" w:rsidR="00915AFC" w:rsidRDefault="00915AFC">
      <w:pPr>
        <w:ind w:firstLine="480"/>
        <w:rPr>
          <w:rFonts w:hint="eastAsia"/>
        </w:rPr>
      </w:pPr>
    </w:p>
    <w:p w14:paraId="28879704" w14:textId="77777777" w:rsidR="00915AFC" w:rsidRDefault="00915AFC">
      <w:pPr>
        <w:ind w:firstLine="480"/>
        <w:rPr>
          <w:rFonts w:hint="eastAsia"/>
        </w:rPr>
      </w:pPr>
    </w:p>
    <w:p w14:paraId="74B934F7" w14:textId="77777777" w:rsidR="00915AFC" w:rsidRDefault="00915AFC">
      <w:pPr>
        <w:ind w:firstLine="480"/>
        <w:rPr>
          <w:rFonts w:hint="eastAsia"/>
        </w:rPr>
      </w:pPr>
    </w:p>
    <w:p w14:paraId="0031D0A2" w14:textId="77777777" w:rsidR="00915AFC" w:rsidRDefault="00915AFC">
      <w:pPr>
        <w:ind w:firstLine="480"/>
        <w:rPr>
          <w:rFonts w:hint="eastAsia"/>
        </w:rPr>
      </w:pPr>
    </w:p>
    <w:p w14:paraId="121D95B8" w14:textId="77777777" w:rsidR="00915AFC" w:rsidRDefault="00915AFC">
      <w:pPr>
        <w:ind w:firstLine="480"/>
        <w:rPr>
          <w:rFonts w:hint="eastAsia"/>
        </w:rPr>
      </w:pPr>
    </w:p>
    <w:p w14:paraId="14057689" w14:textId="77777777" w:rsidR="00915AFC" w:rsidRDefault="00915AFC">
      <w:pPr>
        <w:ind w:firstLine="480"/>
        <w:rPr>
          <w:rFonts w:hint="eastAsia"/>
        </w:rPr>
      </w:pPr>
    </w:p>
    <w:p w14:paraId="30A11A94" w14:textId="77777777" w:rsidR="00915AFC" w:rsidRDefault="00915AFC">
      <w:pPr>
        <w:ind w:firstLine="480"/>
        <w:rPr>
          <w:rFonts w:hint="eastAsia"/>
        </w:rPr>
      </w:pPr>
    </w:p>
    <w:p w14:paraId="2F855D44" w14:textId="77777777" w:rsidR="00915AFC" w:rsidRDefault="00915AFC">
      <w:pPr>
        <w:ind w:firstLine="480"/>
        <w:rPr>
          <w:rFonts w:hint="eastAsia"/>
        </w:rPr>
      </w:pPr>
    </w:p>
    <w:p w14:paraId="2A57B9EB" w14:textId="77777777" w:rsidR="00915AFC" w:rsidRDefault="00915AFC">
      <w:pPr>
        <w:ind w:firstLine="480"/>
        <w:rPr>
          <w:rFonts w:hint="eastAsia"/>
        </w:rPr>
      </w:pPr>
    </w:p>
    <w:p w14:paraId="02843967" w14:textId="77777777" w:rsidR="009C0E60" w:rsidRDefault="009C0E60">
      <w:pPr>
        <w:ind w:firstLine="480"/>
      </w:pPr>
    </w:p>
    <w:sectPr w:rsidR="009C0E60">
      <w:headerReference w:type="default" r:id="rId25"/>
      <w:footerReference w:type="default" r:id="rId26"/>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w:date="2015-11-20T10:02:00Z" w:initials="">
    <w:p w14:paraId="15FB8035" w14:textId="77777777" w:rsidR="00915AFC" w:rsidRDefault="00C0285F">
      <w:pPr>
        <w:pStyle w:val="a5"/>
        <w:ind w:firstLine="420"/>
      </w:pPr>
      <w:r>
        <w:rPr>
          <w:rStyle w:val="a6"/>
        </w:rPr>
        <w:annotationRef/>
      </w:r>
      <w:r w:rsidR="00915AFC">
        <w:rPr>
          <w:rFonts w:hint="eastAsia"/>
        </w:rPr>
        <w:t>请大家参考，</w:t>
      </w:r>
      <w:r w:rsidR="00915AFC">
        <w:t>尽量</w:t>
      </w:r>
      <w:r w:rsidR="00915AFC">
        <w:rPr>
          <w:rFonts w:hint="eastAsia"/>
        </w:rPr>
        <w:t>服从这个框架，</w:t>
      </w:r>
      <w:r w:rsidR="00915AFC">
        <w:t>实际</w:t>
      </w:r>
      <w:r w:rsidR="00915AFC">
        <w:rPr>
          <w:rFonts w:hint="eastAsia"/>
        </w:rPr>
        <w:t>文字可有变动。</w:t>
      </w:r>
    </w:p>
    <w:p w14:paraId="6C72374F" w14:textId="77777777" w:rsidR="00915AFC" w:rsidRDefault="00915AFC">
      <w:pPr>
        <w:pStyle w:val="a5"/>
        <w:ind w:firstLine="480"/>
      </w:pPr>
      <w:r>
        <w:rPr>
          <w:rFonts w:hint="eastAsia"/>
        </w:rPr>
        <w:t xml:space="preserve">    </w:t>
      </w:r>
      <w:r>
        <w:rPr>
          <w:rFonts w:hint="eastAsia"/>
        </w:rPr>
        <w:t>千万不要让学生写一些知识介绍、</w:t>
      </w:r>
      <w:r>
        <w:t>重要</w:t>
      </w:r>
      <w:r>
        <w:rPr>
          <w:rFonts w:hint="eastAsia"/>
        </w:rPr>
        <w:t>意义、</w:t>
      </w:r>
      <w:r>
        <w:t>行业</w:t>
      </w:r>
      <w:r>
        <w:rPr>
          <w:rFonts w:hint="eastAsia"/>
        </w:rPr>
        <w:t>发展等堆砌、</w:t>
      </w:r>
      <w:r>
        <w:t>罗列</w:t>
      </w:r>
      <w:r>
        <w:rPr>
          <w:rFonts w:hint="eastAsia"/>
        </w:rPr>
        <w:t>、</w:t>
      </w:r>
      <w:r>
        <w:t>不</w:t>
      </w:r>
      <w:r>
        <w:rPr>
          <w:rFonts w:hint="eastAsia"/>
        </w:rPr>
        <w:t>直接的文字内容。</w:t>
      </w:r>
    </w:p>
    <w:p w14:paraId="74C0CB88" w14:textId="77777777" w:rsidR="00915AFC" w:rsidRDefault="00915AFC">
      <w:pPr>
        <w:pStyle w:val="a5"/>
        <w:ind w:firstLine="480"/>
        <w:rPr>
          <w:rFonts w:hint="eastAsia"/>
        </w:rPr>
      </w:pPr>
      <w:r>
        <w:t xml:space="preserve">    </w:t>
      </w:r>
      <w:r>
        <w:rPr>
          <w:rFonts w:hint="eastAsia"/>
        </w:rPr>
        <w:t>一定要开门见山！</w:t>
      </w:r>
      <w:r>
        <w:t>！</w:t>
      </w:r>
    </w:p>
    <w:p w14:paraId="234D07BC" w14:textId="77777777" w:rsidR="00915AFC" w:rsidRDefault="00915AFC">
      <w:pPr>
        <w:pStyle w:val="a5"/>
        <w:ind w:firstLine="480"/>
        <w:rPr>
          <w:rFonts w:hint="eastAsia"/>
        </w:rPr>
      </w:pPr>
      <w:r>
        <w:rPr>
          <w:rFonts w:hint="eastAsia"/>
        </w:rPr>
        <w:t>示例：</w:t>
      </w:r>
    </w:p>
    <w:p w14:paraId="5D2E7D5A" w14:textId="77777777" w:rsidR="00915AFC" w:rsidRDefault="00915AFC">
      <w:pPr>
        <w:pStyle w:val="a5"/>
        <w:ind w:firstLine="480"/>
        <w:rPr>
          <w:rFonts w:hint="eastAsia"/>
        </w:rPr>
      </w:pPr>
      <w:r>
        <w:rPr>
          <w:rFonts w:hint="eastAsia"/>
        </w:rPr>
        <w:t xml:space="preserve">    </w:t>
      </w:r>
      <w:r>
        <w:rPr>
          <w:rFonts w:hint="eastAsia"/>
        </w:rPr>
        <w:t>本文基于互联网营销体制下线下实体店运营模式进行立题分析，通过对线上购物和线下实体店的比较分析，得出线下实体店存在的必要性。本文结合线上平台拓展的要求，探讨线下实体店独特的营销方式，如情调营销，弥补线上所欠缺的营销手段，让消费者通过真实感体验得到网络购物的满足感。因此，线上线下相结合的方式不仅可以实现优势互补，而且在很大程度上促进了企业的整体发展，同时也给消费者带来了便利。</w:t>
      </w:r>
    </w:p>
    <w:p w14:paraId="5B8BDF87" w14:textId="77777777" w:rsidR="00915AFC" w:rsidRDefault="00915AFC">
      <w:pPr>
        <w:pStyle w:val="a5"/>
        <w:ind w:firstLine="480"/>
        <w:rPr>
          <w:rFonts w:hint="eastAsia"/>
        </w:rPr>
      </w:pPr>
      <w:r>
        <w:rPr>
          <w:rFonts w:hint="eastAsia"/>
        </w:rPr>
        <w:t xml:space="preserve">    </w:t>
      </w:r>
      <w:r>
        <w:rPr>
          <w:rFonts w:hint="eastAsia"/>
        </w:rPr>
        <w:t>本文通过探究线下实体店的运营模式，认为线下实体店的运营不仅要继承传统店的做法，还要配合线上电商平台网站的运营，定位最近实体店的位置，展示线下最新的优惠活动和特价商品信息，以利于整合企业整体营销资源。线下实体店不仅要引导消费者购买具体商品，还要分析消费者的购买行为并进行诱导；不仅要发展企业文化、创新实体店新型服务模式，以适应消费者千变万化的需求。因此，线上线下营销手段的充分结合，有利于促进企业营销战略的实施。</w:t>
      </w:r>
    </w:p>
  </w:comment>
  <w:comment w:id="2" w:author="Unknown" w:date="2015-11-26T10:17:00Z" w:initials="">
    <w:p w14:paraId="200B2539" w14:textId="77777777" w:rsidR="00915AFC" w:rsidRDefault="00C0285F">
      <w:pPr>
        <w:pStyle w:val="a5"/>
        <w:ind w:firstLine="420"/>
        <w:rPr>
          <w:rFonts w:hint="eastAsia"/>
        </w:rPr>
      </w:pPr>
      <w:r>
        <w:rPr>
          <w:rStyle w:val="a6"/>
        </w:rPr>
        <w:annotationRef/>
      </w:r>
      <w:r w:rsidR="00915AFC">
        <w:rPr>
          <w:rFonts w:hint="eastAsia"/>
        </w:rPr>
        <w:t>英文摘要不能机器翻译，要进行人工修改，</w:t>
      </w:r>
      <w:r w:rsidR="00915AFC">
        <w:t>符合</w:t>
      </w:r>
      <w:r w:rsidR="00915AFC">
        <w:rPr>
          <w:rFonts w:hint="eastAsia"/>
        </w:rPr>
        <w:t>英文行为规范（语法、</w:t>
      </w:r>
      <w:r w:rsidR="00915AFC">
        <w:t>句型</w:t>
      </w:r>
      <w:r w:rsidR="00915AFC">
        <w:rPr>
          <w:rFonts w:hint="eastAsia"/>
        </w:rPr>
        <w:t>、</w:t>
      </w:r>
      <w:r w:rsidR="00915AFC">
        <w:t>标点符号</w:t>
      </w:r>
      <w:r w:rsidR="00915AFC">
        <w:rPr>
          <w:rFonts w:hint="eastAsia"/>
        </w:rPr>
        <w:t>、</w:t>
      </w:r>
      <w:r w:rsidR="00915AFC">
        <w:t>格式</w:t>
      </w:r>
      <w:r w:rsidR="00915AFC">
        <w:rPr>
          <w:rFonts w:hint="eastAsia"/>
        </w:rPr>
        <w:t>排版、单词的准确性等</w:t>
      </w:r>
      <w:r w:rsidR="00915AFC">
        <w:t>）</w:t>
      </w:r>
      <w:r w:rsidR="00915AFC">
        <w:rPr>
          <w:rFonts w:hint="eastAsia"/>
        </w:rPr>
        <w:t>，</w:t>
      </w:r>
      <w:r w:rsidR="00915AFC">
        <w:t>学校</w:t>
      </w:r>
      <w:r w:rsidR="00915AFC">
        <w:rPr>
          <w:rFonts w:hint="eastAsia"/>
        </w:rPr>
        <w:t>将重点检查。</w:t>
      </w:r>
    </w:p>
  </w:comment>
  <w:comment w:id="27" w:author="Unknown" w:date="2016-01-04T15:14:00Z" w:initials="">
    <w:p w14:paraId="669FB3C0" w14:textId="77777777" w:rsidR="00915AFC" w:rsidRDefault="00C0285F">
      <w:pPr>
        <w:pStyle w:val="a5"/>
        <w:ind w:firstLine="420"/>
        <w:rPr>
          <w:rFonts w:hint="eastAsia"/>
        </w:rPr>
      </w:pPr>
      <w:r>
        <w:rPr>
          <w:rStyle w:val="a6"/>
        </w:rPr>
        <w:annotationRef/>
      </w:r>
      <w:r w:rsidR="00915AFC">
        <w:rPr>
          <w:rFonts w:hint="eastAsia"/>
        </w:rPr>
        <w:t>总结是对论文的总结，</w:t>
      </w:r>
      <w:r w:rsidR="00915AFC">
        <w:t>而不是</w:t>
      </w:r>
      <w:r w:rsidR="00915AFC">
        <w:rPr>
          <w:rFonts w:hint="eastAsia"/>
        </w:rPr>
        <w:t>对自己写论文的总结！</w:t>
      </w:r>
      <w:r w:rsidR="00915AFC">
        <w:t>！</w:t>
      </w:r>
      <w:r w:rsidR="00915AFC">
        <w:rPr>
          <w:rFonts w:hint="eastAsia"/>
        </w:rPr>
        <w:t>千万不能谈作者自己的感受！</w:t>
      </w:r>
    </w:p>
  </w:comment>
  <w:comment w:id="29" w:author="Unknown" w:date="2016-01-04T15:15:00Z" w:initials="">
    <w:p w14:paraId="17BFC7DC" w14:textId="77777777" w:rsidR="00915AFC" w:rsidRDefault="00C0285F">
      <w:pPr>
        <w:pStyle w:val="a5"/>
        <w:ind w:firstLine="420"/>
        <w:rPr>
          <w:rFonts w:hint="eastAsia"/>
        </w:rPr>
      </w:pPr>
      <w:r>
        <w:rPr>
          <w:rStyle w:val="a6"/>
        </w:rPr>
        <w:annotationRef/>
      </w:r>
      <w:r w:rsidR="00915AFC">
        <w:rPr>
          <w:rFonts w:hint="eastAsia"/>
        </w:rPr>
        <w:t>同上，</w:t>
      </w:r>
      <w:r w:rsidR="00915AFC">
        <w:t>展望</w:t>
      </w:r>
      <w:r w:rsidR="00915AFC">
        <w:rPr>
          <w:rFonts w:hint="eastAsia"/>
        </w:rPr>
        <w:t>也是对未来研究（设计</w:t>
      </w:r>
      <w:r w:rsidR="00915AFC">
        <w:t>）</w:t>
      </w:r>
      <w:r w:rsidR="00915AFC">
        <w:rPr>
          <w:rFonts w:hint="eastAsia"/>
        </w:rPr>
        <w:t>的展望，</w:t>
      </w:r>
      <w:r w:rsidR="00915AFC">
        <w:t>也不能</w:t>
      </w:r>
      <w:r w:rsidR="00915AFC">
        <w:rPr>
          <w:rFonts w:hint="eastAsia"/>
        </w:rPr>
        <w:t>站在作者自己角度！</w:t>
      </w:r>
      <w:r w:rsidR="00915AFC">
        <w:t>！</w:t>
      </w:r>
      <w:r w:rsidR="00915AFC">
        <w:rPr>
          <w:rFonts w:hint="eastAsia"/>
        </w:rPr>
        <w:t>千万不能谈作者自己的感受！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DF87" w15:done="0"/>
  <w15:commentEx w15:paraId="200B2539" w15:done="0"/>
  <w15:commentEx w15:paraId="669FB3C0" w15:done="0"/>
  <w15:commentEx w15:paraId="17BFC7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DF87" w16cid:durableId="00000001"/>
  <w16cid:commentId w16cid:paraId="200B2539" w16cid:durableId="00000002"/>
  <w16cid:commentId w16cid:paraId="669FB3C0" w16cid:durableId="00000007"/>
  <w16cid:commentId w16cid:paraId="17BFC7DC"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183DF" w14:textId="77777777" w:rsidR="002E2155" w:rsidRDefault="002E2155">
      <w:pPr>
        <w:spacing w:line="240" w:lineRule="auto"/>
        <w:ind w:firstLine="480"/>
      </w:pPr>
      <w:r>
        <w:separator/>
      </w:r>
    </w:p>
  </w:endnote>
  <w:endnote w:type="continuationSeparator" w:id="0">
    <w:p w14:paraId="432C3A8A" w14:textId="77777777" w:rsidR="002E2155" w:rsidRDefault="002E215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17B6" w14:textId="77777777" w:rsidR="00915AFC" w:rsidRDefault="00915AFC">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204D" w14:textId="77777777" w:rsidR="00915AFC" w:rsidRDefault="00915AFC">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FED" w14:textId="77777777" w:rsidR="00915AFC" w:rsidRDefault="00915AFC">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EFE6" w14:textId="77777777" w:rsidR="00915AFC" w:rsidRDefault="00915AFC">
    <w:pPr>
      <w:pStyle w:val="af"/>
      <w:ind w:firstLine="360"/>
    </w:pPr>
    <w:r>
      <w:pict w14:anchorId="4B3F3B93">
        <v:shapetype id="_x0000_t202" coordsize="21600,21600" o:spt="202" path="m,l,21600r21600,l21600,xe">
          <v:stroke joinstyle="miter"/>
          <v:path gradientshapeok="t" o:connecttype="rect"/>
        </v:shapetype>
        <v:shape id="文本框 20" o:spid="_x0000_s1044" type="#_x0000_t202" style="position:absolute;left:0;text-align:left;margin-left:0;margin-top:0;width:2in;height:2in;z-index:251657728;mso-wrap-style:none;mso-position-horizontal:center;mso-position-horizontal-relative:margin" filled="f" stroked="f">
          <v:fill o:detectmouseclick="t"/>
          <v:textbox style="mso-next-textbox:#文本框 20;mso-fit-shape-to-text:t" inset="0,0,0,0">
            <w:txbxContent>
              <w:p w14:paraId="653216F6" w14:textId="77777777" w:rsidR="00915AFC" w:rsidRPr="001C0741" w:rsidRDefault="00915AFC">
                <w:pPr>
                  <w:snapToGrid w:val="0"/>
                  <w:spacing w:line="240" w:lineRule="auto"/>
                  <w:ind w:firstLineChars="0" w:firstLine="0"/>
                  <w:rPr>
                    <w:rFonts w:ascii="宋体" w:hAnsi="宋体" w:hint="eastAsia"/>
                    <w:sz w:val="21"/>
                    <w:szCs w:val="21"/>
                  </w:rPr>
                </w:pPr>
                <w:r w:rsidRPr="001C0741">
                  <w:rPr>
                    <w:rFonts w:ascii="宋体" w:hAnsi="宋体" w:hint="eastAsia"/>
                    <w:sz w:val="21"/>
                    <w:szCs w:val="21"/>
                  </w:rPr>
                  <w:fldChar w:fldCharType="begin"/>
                </w:r>
                <w:r w:rsidRPr="001C0741">
                  <w:rPr>
                    <w:rFonts w:ascii="宋体" w:hAnsi="宋体" w:hint="eastAsia"/>
                    <w:sz w:val="21"/>
                    <w:szCs w:val="21"/>
                  </w:rPr>
                  <w:instrText xml:space="preserve"> PAGE  \* MERGEFORMAT </w:instrText>
                </w:r>
                <w:r w:rsidRPr="001C0741">
                  <w:rPr>
                    <w:rFonts w:ascii="宋体" w:hAnsi="宋体" w:hint="eastAsia"/>
                    <w:sz w:val="21"/>
                    <w:szCs w:val="21"/>
                  </w:rPr>
                  <w:fldChar w:fldCharType="separate"/>
                </w:r>
                <w:r w:rsidRPr="001C0741">
                  <w:rPr>
                    <w:rFonts w:ascii="宋体" w:hAnsi="宋体"/>
                    <w:sz w:val="21"/>
                    <w:szCs w:val="21"/>
                    <w:lang w:val="en-US" w:eastAsia="zh-CN"/>
                  </w:rPr>
                  <w:t>7</w:t>
                </w:r>
                <w:r w:rsidRPr="001C0741">
                  <w:rPr>
                    <w:rFonts w:ascii="宋体" w:hAnsi="宋体" w:hint="eastAsia"/>
                    <w:sz w:val="21"/>
                    <w:szCs w:val="21"/>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AA81" w14:textId="77777777" w:rsidR="002E2155" w:rsidRDefault="002E2155">
      <w:pPr>
        <w:spacing w:line="240" w:lineRule="auto"/>
        <w:ind w:firstLine="480"/>
      </w:pPr>
      <w:r>
        <w:separator/>
      </w:r>
    </w:p>
  </w:footnote>
  <w:footnote w:type="continuationSeparator" w:id="0">
    <w:p w14:paraId="57EC8501" w14:textId="77777777" w:rsidR="002E2155" w:rsidRDefault="002E215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527F" w14:textId="77777777" w:rsidR="00915AFC" w:rsidRDefault="00915AFC">
    <w:pPr>
      <w:ind w:left="-426" w:firstLine="480"/>
      <w:jc w:val="center"/>
      <w:outlineLvl w:val="0"/>
    </w:pP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AEE7" w14:textId="77777777" w:rsidR="00CD5C99" w:rsidRPr="00CD5C99" w:rsidRDefault="00CD5C99" w:rsidP="00CD5C99">
    <w:pPr>
      <w:pBdr>
        <w:bottom w:val="single" w:sz="6" w:space="0" w:color="auto"/>
      </w:pBdr>
      <w:spacing w:line="240" w:lineRule="auto"/>
      <w:ind w:firstLineChars="0" w:firstLine="0"/>
      <w:jc w:val="center"/>
      <w:rPr>
        <w:rFonts w:hint="eastAsia"/>
        <w:bCs/>
        <w:color w:val="000000"/>
        <w:sz w:val="21"/>
        <w:szCs w:val="21"/>
      </w:rPr>
    </w:pPr>
    <w:r w:rsidRPr="00CD5C99">
      <w:rPr>
        <w:bCs/>
        <w:color w:val="000000"/>
        <w:sz w:val="21"/>
        <w:szCs w:val="21"/>
      </w:rPr>
      <w:t>基于微信小程序的智能家教服务平台的设计与实现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C5D"/>
    <w:multiLevelType w:val="hybridMultilevel"/>
    <w:tmpl w:val="AC8615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512C46"/>
    <w:multiLevelType w:val="hybridMultilevel"/>
    <w:tmpl w:val="84F42E44"/>
    <w:lvl w:ilvl="0" w:tplc="F2925F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674339"/>
    <w:multiLevelType w:val="hybridMultilevel"/>
    <w:tmpl w:val="2FBE038A"/>
    <w:lvl w:ilvl="0" w:tplc="F2925F74">
      <w:start w:val="1"/>
      <w:numFmt w:val="decimal"/>
      <w:lvlText w:val="（%1）"/>
      <w:lvlJc w:val="left"/>
      <w:pPr>
        <w:ind w:left="440" w:hanging="440"/>
      </w:pPr>
      <w:rPr>
        <w:rFonts w:hint="eastAsia"/>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3" w15:restartNumberingAfterBreak="0">
    <w:nsid w:val="079928F0"/>
    <w:multiLevelType w:val="hybridMultilevel"/>
    <w:tmpl w:val="62C82818"/>
    <w:lvl w:ilvl="0" w:tplc="04090011">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2A466BC5"/>
    <w:multiLevelType w:val="hybridMultilevel"/>
    <w:tmpl w:val="428C454C"/>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 w15:restartNumberingAfterBreak="0">
    <w:nsid w:val="2E663F4C"/>
    <w:multiLevelType w:val="hybridMultilevel"/>
    <w:tmpl w:val="8E80369C"/>
    <w:lvl w:ilvl="0" w:tplc="F2925F74">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40F3E4B"/>
    <w:multiLevelType w:val="hybridMultilevel"/>
    <w:tmpl w:val="F5F8D1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89804148">
    <w:abstractNumId w:val="4"/>
  </w:num>
  <w:num w:numId="2" w16cid:durableId="1363944275">
    <w:abstractNumId w:val="2"/>
  </w:num>
  <w:num w:numId="3" w16cid:durableId="1738088109">
    <w:abstractNumId w:val="3"/>
  </w:num>
  <w:num w:numId="4" w16cid:durableId="817116">
    <w:abstractNumId w:val="5"/>
  </w:num>
  <w:num w:numId="5" w16cid:durableId="60712322">
    <w:abstractNumId w:val="0"/>
  </w:num>
  <w:num w:numId="6" w16cid:durableId="45884569">
    <w:abstractNumId w:val="6"/>
  </w:num>
  <w:num w:numId="7" w16cid:durableId="1302267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3495"/>
    <w:rsid w:val="00037022"/>
    <w:rsid w:val="0004603E"/>
    <w:rsid w:val="000520AD"/>
    <w:rsid w:val="000C5462"/>
    <w:rsid w:val="000E12CA"/>
    <w:rsid w:val="000F5354"/>
    <w:rsid w:val="00102ED5"/>
    <w:rsid w:val="001109D9"/>
    <w:rsid w:val="001262B2"/>
    <w:rsid w:val="001471F6"/>
    <w:rsid w:val="00151B14"/>
    <w:rsid w:val="00151F6A"/>
    <w:rsid w:val="00165309"/>
    <w:rsid w:val="00195AA9"/>
    <w:rsid w:val="001B48DC"/>
    <w:rsid w:val="001B6CFF"/>
    <w:rsid w:val="001C039A"/>
    <w:rsid w:val="001C0741"/>
    <w:rsid w:val="001C7D0F"/>
    <w:rsid w:val="001F1221"/>
    <w:rsid w:val="00206E05"/>
    <w:rsid w:val="00232B56"/>
    <w:rsid w:val="00291ED0"/>
    <w:rsid w:val="002B5A88"/>
    <w:rsid w:val="002B5D0A"/>
    <w:rsid w:val="002C0D6D"/>
    <w:rsid w:val="002C34A4"/>
    <w:rsid w:val="002D7CA3"/>
    <w:rsid w:val="002E2155"/>
    <w:rsid w:val="002F323F"/>
    <w:rsid w:val="00325BE6"/>
    <w:rsid w:val="0034440A"/>
    <w:rsid w:val="00354C9B"/>
    <w:rsid w:val="00360AD4"/>
    <w:rsid w:val="0037486D"/>
    <w:rsid w:val="003823E0"/>
    <w:rsid w:val="003A1551"/>
    <w:rsid w:val="003C373A"/>
    <w:rsid w:val="003D2EA1"/>
    <w:rsid w:val="003D50D8"/>
    <w:rsid w:val="003E05BC"/>
    <w:rsid w:val="003E2839"/>
    <w:rsid w:val="003E7BE6"/>
    <w:rsid w:val="00403FC5"/>
    <w:rsid w:val="00413CA2"/>
    <w:rsid w:val="0042340D"/>
    <w:rsid w:val="004634FC"/>
    <w:rsid w:val="0047535F"/>
    <w:rsid w:val="004825DB"/>
    <w:rsid w:val="0048579B"/>
    <w:rsid w:val="004911B8"/>
    <w:rsid w:val="004B3DAE"/>
    <w:rsid w:val="004C0248"/>
    <w:rsid w:val="004D5AA8"/>
    <w:rsid w:val="004D6977"/>
    <w:rsid w:val="004E0A20"/>
    <w:rsid w:val="004E3495"/>
    <w:rsid w:val="004E7A24"/>
    <w:rsid w:val="004F0C8A"/>
    <w:rsid w:val="004F6D8D"/>
    <w:rsid w:val="00503893"/>
    <w:rsid w:val="00522931"/>
    <w:rsid w:val="005241B2"/>
    <w:rsid w:val="0053767F"/>
    <w:rsid w:val="0057207B"/>
    <w:rsid w:val="005864BF"/>
    <w:rsid w:val="005A06A2"/>
    <w:rsid w:val="005A65BC"/>
    <w:rsid w:val="005A7388"/>
    <w:rsid w:val="005B2AE1"/>
    <w:rsid w:val="005C39AE"/>
    <w:rsid w:val="005C5285"/>
    <w:rsid w:val="005E20FF"/>
    <w:rsid w:val="0061328E"/>
    <w:rsid w:val="0063403A"/>
    <w:rsid w:val="006354DD"/>
    <w:rsid w:val="006378CA"/>
    <w:rsid w:val="00644EE0"/>
    <w:rsid w:val="006479EB"/>
    <w:rsid w:val="00671EA3"/>
    <w:rsid w:val="0067356B"/>
    <w:rsid w:val="0067723D"/>
    <w:rsid w:val="00677C53"/>
    <w:rsid w:val="00690D93"/>
    <w:rsid w:val="006A053C"/>
    <w:rsid w:val="006A0B3E"/>
    <w:rsid w:val="006A1540"/>
    <w:rsid w:val="006A52C8"/>
    <w:rsid w:val="006B0C59"/>
    <w:rsid w:val="006C654C"/>
    <w:rsid w:val="006E3794"/>
    <w:rsid w:val="006F0DAB"/>
    <w:rsid w:val="006F726E"/>
    <w:rsid w:val="00700C07"/>
    <w:rsid w:val="00710109"/>
    <w:rsid w:val="00726BA8"/>
    <w:rsid w:val="00730E1F"/>
    <w:rsid w:val="00732625"/>
    <w:rsid w:val="00732D1A"/>
    <w:rsid w:val="0073585E"/>
    <w:rsid w:val="00773857"/>
    <w:rsid w:val="00780D4D"/>
    <w:rsid w:val="007911B3"/>
    <w:rsid w:val="0079359D"/>
    <w:rsid w:val="007A19F3"/>
    <w:rsid w:val="007B1DF5"/>
    <w:rsid w:val="007B3E86"/>
    <w:rsid w:val="007C114D"/>
    <w:rsid w:val="007C5C2F"/>
    <w:rsid w:val="007D6FD2"/>
    <w:rsid w:val="007F0027"/>
    <w:rsid w:val="00812AF8"/>
    <w:rsid w:val="00824702"/>
    <w:rsid w:val="0086626B"/>
    <w:rsid w:val="00881F1F"/>
    <w:rsid w:val="00883B2D"/>
    <w:rsid w:val="008902A7"/>
    <w:rsid w:val="008945C5"/>
    <w:rsid w:val="008A6C25"/>
    <w:rsid w:val="008B3FA7"/>
    <w:rsid w:val="008C3198"/>
    <w:rsid w:val="00907A08"/>
    <w:rsid w:val="00910CDD"/>
    <w:rsid w:val="00914B09"/>
    <w:rsid w:val="009152C4"/>
    <w:rsid w:val="00915AFC"/>
    <w:rsid w:val="00916ABD"/>
    <w:rsid w:val="00922BB2"/>
    <w:rsid w:val="00940D3B"/>
    <w:rsid w:val="00960ED5"/>
    <w:rsid w:val="0096634D"/>
    <w:rsid w:val="00966F9F"/>
    <w:rsid w:val="009737A7"/>
    <w:rsid w:val="00980BD2"/>
    <w:rsid w:val="00984636"/>
    <w:rsid w:val="009878E4"/>
    <w:rsid w:val="009A7AC6"/>
    <w:rsid w:val="009B3266"/>
    <w:rsid w:val="009B578A"/>
    <w:rsid w:val="009C0E60"/>
    <w:rsid w:val="009C5463"/>
    <w:rsid w:val="009C68B9"/>
    <w:rsid w:val="009F0986"/>
    <w:rsid w:val="009F42B4"/>
    <w:rsid w:val="00A002F8"/>
    <w:rsid w:val="00A012D7"/>
    <w:rsid w:val="00A027F5"/>
    <w:rsid w:val="00A03616"/>
    <w:rsid w:val="00A249F6"/>
    <w:rsid w:val="00A24B6C"/>
    <w:rsid w:val="00A54437"/>
    <w:rsid w:val="00A81E3E"/>
    <w:rsid w:val="00AC61B9"/>
    <w:rsid w:val="00AD1C5F"/>
    <w:rsid w:val="00AD3901"/>
    <w:rsid w:val="00B05E01"/>
    <w:rsid w:val="00B153A6"/>
    <w:rsid w:val="00B15864"/>
    <w:rsid w:val="00B22BF1"/>
    <w:rsid w:val="00B401AC"/>
    <w:rsid w:val="00B45670"/>
    <w:rsid w:val="00B476B3"/>
    <w:rsid w:val="00B51498"/>
    <w:rsid w:val="00BB477E"/>
    <w:rsid w:val="00BC5E28"/>
    <w:rsid w:val="00BD2D4B"/>
    <w:rsid w:val="00BF197F"/>
    <w:rsid w:val="00BF4407"/>
    <w:rsid w:val="00C0285F"/>
    <w:rsid w:val="00C04A13"/>
    <w:rsid w:val="00C13C78"/>
    <w:rsid w:val="00C26984"/>
    <w:rsid w:val="00C34D69"/>
    <w:rsid w:val="00C50190"/>
    <w:rsid w:val="00C56298"/>
    <w:rsid w:val="00C62DB4"/>
    <w:rsid w:val="00C6622C"/>
    <w:rsid w:val="00C71595"/>
    <w:rsid w:val="00C92769"/>
    <w:rsid w:val="00C94058"/>
    <w:rsid w:val="00C95652"/>
    <w:rsid w:val="00C9621F"/>
    <w:rsid w:val="00C9678C"/>
    <w:rsid w:val="00CA3158"/>
    <w:rsid w:val="00CA76FD"/>
    <w:rsid w:val="00CC4352"/>
    <w:rsid w:val="00CD3857"/>
    <w:rsid w:val="00CD5C99"/>
    <w:rsid w:val="00CE488B"/>
    <w:rsid w:val="00CE5281"/>
    <w:rsid w:val="00D059E0"/>
    <w:rsid w:val="00D13864"/>
    <w:rsid w:val="00D23DAE"/>
    <w:rsid w:val="00D27D3E"/>
    <w:rsid w:val="00D5195B"/>
    <w:rsid w:val="00D7176C"/>
    <w:rsid w:val="00D76EA3"/>
    <w:rsid w:val="00D872C5"/>
    <w:rsid w:val="00D9486A"/>
    <w:rsid w:val="00D94E79"/>
    <w:rsid w:val="00DA4CD8"/>
    <w:rsid w:val="00DB23F3"/>
    <w:rsid w:val="00DB535A"/>
    <w:rsid w:val="00DC28B8"/>
    <w:rsid w:val="00DC6F4E"/>
    <w:rsid w:val="00DE2CF7"/>
    <w:rsid w:val="00DE6CDA"/>
    <w:rsid w:val="00DE6E64"/>
    <w:rsid w:val="00DF3C13"/>
    <w:rsid w:val="00E025BD"/>
    <w:rsid w:val="00E17E2C"/>
    <w:rsid w:val="00E202FC"/>
    <w:rsid w:val="00E27C0F"/>
    <w:rsid w:val="00E30D39"/>
    <w:rsid w:val="00E47700"/>
    <w:rsid w:val="00E536D2"/>
    <w:rsid w:val="00E7638C"/>
    <w:rsid w:val="00E856A7"/>
    <w:rsid w:val="00EB072A"/>
    <w:rsid w:val="00EF26F3"/>
    <w:rsid w:val="00F069E6"/>
    <w:rsid w:val="00F242AB"/>
    <w:rsid w:val="00F333B2"/>
    <w:rsid w:val="00F42B54"/>
    <w:rsid w:val="00F54822"/>
    <w:rsid w:val="00F6174B"/>
    <w:rsid w:val="00F73854"/>
    <w:rsid w:val="00F87A1D"/>
    <w:rsid w:val="00FA7ED1"/>
    <w:rsid w:val="00FC2C80"/>
    <w:rsid w:val="00FD56C6"/>
    <w:rsid w:val="00FF07FB"/>
    <w:rsid w:val="00FF49D7"/>
    <w:rsid w:val="00FF5C5E"/>
    <w:rsid w:val="010246BE"/>
    <w:rsid w:val="025A090F"/>
    <w:rsid w:val="05986B08"/>
    <w:rsid w:val="0EB158BA"/>
    <w:rsid w:val="121D5309"/>
    <w:rsid w:val="12350E28"/>
    <w:rsid w:val="12AB1D0C"/>
    <w:rsid w:val="176E3EBD"/>
    <w:rsid w:val="223F4DD7"/>
    <w:rsid w:val="2D7F3B46"/>
    <w:rsid w:val="326C3D93"/>
    <w:rsid w:val="33C642E9"/>
    <w:rsid w:val="35537C4A"/>
    <w:rsid w:val="37D41082"/>
    <w:rsid w:val="3CDA566C"/>
    <w:rsid w:val="6DFC7183"/>
    <w:rsid w:val="774D5D0D"/>
    <w:rsid w:val="7F5F0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197A5B0F"/>
  <w15:chartTrackingRefBased/>
  <w15:docId w15:val="{1B744368-F913-4FC8-9681-1DF420C3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keepLines/>
      <w:spacing w:beforeLines="150" w:before="150" w:afterLines="150" w:after="150" w:line="360" w:lineRule="auto"/>
      <w:jc w:val="center"/>
      <w:outlineLvl w:val="0"/>
    </w:pPr>
    <w:rPr>
      <w:rFonts w:ascii="黑体" w:eastAsia="黑体" w:hAnsi="黑体"/>
      <w:bCs/>
      <w:kern w:val="44"/>
      <w:sz w:val="32"/>
      <w:szCs w:val="44"/>
    </w:rPr>
  </w:style>
  <w:style w:type="paragraph" w:styleId="2">
    <w:name w:val="heading 2"/>
    <w:next w:val="a"/>
    <w:link w:val="20"/>
    <w:uiPriority w:val="9"/>
    <w:qFormat/>
    <w:pPr>
      <w:keepNext/>
      <w:keepLines/>
      <w:spacing w:beforeLines="100" w:before="100" w:afterLines="100" w:after="100" w:line="360" w:lineRule="auto"/>
      <w:jc w:val="both"/>
      <w:outlineLvl w:val="1"/>
    </w:pPr>
    <w:rPr>
      <w:rFonts w:ascii="黑体" w:eastAsia="黑体" w:hAnsi="黑体"/>
      <w:bCs/>
      <w:kern w:val="2"/>
      <w:sz w:val="28"/>
      <w:szCs w:val="32"/>
    </w:rPr>
  </w:style>
  <w:style w:type="paragraph" w:styleId="3">
    <w:name w:val="heading 3"/>
    <w:next w:val="a"/>
    <w:link w:val="30"/>
    <w:uiPriority w:val="9"/>
    <w:qFormat/>
    <w:pPr>
      <w:keepNext/>
      <w:keepLines/>
      <w:spacing w:beforeLines="50" w:before="50" w:afterLines="50" w:after="50" w:line="360" w:lineRule="auto"/>
      <w:ind w:firstLineChars="200" w:firstLine="200"/>
      <w:jc w:val="both"/>
      <w:outlineLvl w:val="2"/>
    </w:pPr>
    <w:rPr>
      <w:rFonts w:ascii="黑体" w:eastAsia="黑体" w:hAnsi="黑体"/>
      <w:bCs/>
      <w:kern w:val="2"/>
      <w:sz w:val="24"/>
      <w:szCs w:val="3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unhideWhenUsed/>
    <w:rPr>
      <w:color w:val="800080"/>
      <w:u w:val="single"/>
    </w:rPr>
  </w:style>
  <w:style w:type="character" w:customStyle="1" w:styleId="a4">
    <w:name w:val="批注文字 字符"/>
    <w:link w:val="a5"/>
    <w:uiPriority w:val="99"/>
    <w:rPr>
      <w:rFonts w:ascii="Times New Roman" w:hAnsi="Times New Roman"/>
      <w:kern w:val="2"/>
      <w:sz w:val="24"/>
      <w:szCs w:val="22"/>
    </w:rPr>
  </w:style>
  <w:style w:type="character" w:styleId="a6">
    <w:name w:val="annotation reference"/>
    <w:uiPriority w:val="99"/>
    <w:unhideWhenUsed/>
    <w:rPr>
      <w:sz w:val="21"/>
      <w:szCs w:val="21"/>
    </w:rPr>
  </w:style>
  <w:style w:type="character" w:styleId="a7">
    <w:name w:val="Hyperlink"/>
    <w:uiPriority w:val="99"/>
    <w:unhideWhenUsed/>
    <w:rPr>
      <w:rFonts w:ascii="ˎ̥" w:hAnsi="ˎ̥" w:hint="default"/>
      <w:color w:val="092E5B"/>
      <w:sz w:val="18"/>
      <w:szCs w:val="18"/>
      <w:u w:val="none"/>
    </w:rPr>
  </w:style>
  <w:style w:type="character" w:customStyle="1" w:styleId="10">
    <w:name w:val="标题 1 字符"/>
    <w:link w:val="1"/>
    <w:uiPriority w:val="9"/>
    <w:rPr>
      <w:rFonts w:ascii="黑体" w:eastAsia="黑体" w:hAnsi="黑体"/>
      <w:bCs/>
      <w:kern w:val="44"/>
      <w:sz w:val="32"/>
      <w:szCs w:val="44"/>
      <w:lang w:bidi="ar-SA"/>
    </w:rPr>
  </w:style>
  <w:style w:type="character" w:customStyle="1" w:styleId="a8">
    <w:name w:val="正文文本缩进 字符"/>
    <w:link w:val="a9"/>
    <w:rPr>
      <w:rFonts w:ascii="Times New Roman" w:hAnsi="Times New Roman"/>
      <w:kern w:val="2"/>
      <w:sz w:val="28"/>
      <w:szCs w:val="24"/>
    </w:rPr>
  </w:style>
  <w:style w:type="character" w:customStyle="1" w:styleId="aa">
    <w:name w:val="批注主题 字符"/>
    <w:link w:val="ab"/>
    <w:uiPriority w:val="99"/>
    <w:semiHidden/>
    <w:rPr>
      <w:rFonts w:ascii="Times New Roman" w:hAnsi="Times New Roman"/>
      <w:b/>
      <w:bCs/>
      <w:kern w:val="2"/>
      <w:sz w:val="24"/>
      <w:szCs w:val="22"/>
    </w:rPr>
  </w:style>
  <w:style w:type="character" w:customStyle="1" w:styleId="30">
    <w:name w:val="标题 3 字符"/>
    <w:link w:val="3"/>
    <w:uiPriority w:val="9"/>
    <w:rPr>
      <w:rFonts w:ascii="黑体" w:eastAsia="黑体" w:hAnsi="黑体"/>
      <w:bCs/>
      <w:kern w:val="2"/>
      <w:sz w:val="24"/>
      <w:szCs w:val="32"/>
      <w:lang w:bidi="ar-SA"/>
    </w:rPr>
  </w:style>
  <w:style w:type="character" w:customStyle="1" w:styleId="ac">
    <w:name w:val="页眉 字符"/>
    <w:link w:val="ad"/>
    <w:uiPriority w:val="99"/>
    <w:rPr>
      <w:kern w:val="2"/>
      <w:sz w:val="21"/>
      <w:szCs w:val="18"/>
      <w:lang w:val="en-US" w:eastAsia="zh-CN" w:bidi="ar-SA"/>
    </w:rPr>
  </w:style>
  <w:style w:type="character" w:customStyle="1" w:styleId="20">
    <w:name w:val="标题 2 字符"/>
    <w:link w:val="2"/>
    <w:uiPriority w:val="9"/>
    <w:rPr>
      <w:rFonts w:ascii="黑体" w:eastAsia="黑体" w:hAnsi="黑体"/>
      <w:bCs/>
      <w:kern w:val="2"/>
      <w:sz w:val="28"/>
      <w:szCs w:val="32"/>
      <w:lang w:bidi="ar-SA"/>
    </w:rPr>
  </w:style>
  <w:style w:type="character" w:customStyle="1" w:styleId="ae">
    <w:name w:val="页脚 字符"/>
    <w:link w:val="af"/>
    <w:uiPriority w:val="99"/>
    <w:rPr>
      <w:kern w:val="2"/>
      <w:sz w:val="18"/>
      <w:szCs w:val="18"/>
    </w:rPr>
  </w:style>
  <w:style w:type="character" w:customStyle="1" w:styleId="af0">
    <w:name w:val="批注框文本 字符"/>
    <w:link w:val="af1"/>
    <w:uiPriority w:val="99"/>
    <w:semiHidden/>
    <w:rPr>
      <w:kern w:val="2"/>
      <w:sz w:val="18"/>
      <w:szCs w:val="18"/>
    </w:rPr>
  </w:style>
  <w:style w:type="paragraph" w:styleId="af1">
    <w:name w:val="Balloon Text"/>
    <w:basedOn w:val="a"/>
    <w:link w:val="af0"/>
    <w:uiPriority w:val="99"/>
    <w:unhideWhenUsed/>
    <w:rPr>
      <w:sz w:val="18"/>
      <w:szCs w:val="18"/>
    </w:rPr>
  </w:style>
  <w:style w:type="paragraph" w:styleId="a9">
    <w:name w:val="Body Text Indent"/>
    <w:basedOn w:val="a"/>
    <w:link w:val="a8"/>
    <w:pPr>
      <w:ind w:firstLineChars="300" w:firstLine="840"/>
    </w:pPr>
    <w:rPr>
      <w:sz w:val="28"/>
      <w:szCs w:val="24"/>
    </w:rPr>
  </w:style>
  <w:style w:type="paragraph" w:styleId="af2">
    <w:name w:val="Body Text"/>
    <w:basedOn w:val="a"/>
    <w:uiPriority w:val="99"/>
    <w:unhideWhenUsed/>
    <w:pPr>
      <w:spacing w:after="120"/>
    </w:pPr>
  </w:style>
  <w:style w:type="paragraph" w:styleId="a5">
    <w:name w:val="annotation text"/>
    <w:basedOn w:val="a"/>
    <w:link w:val="a4"/>
    <w:uiPriority w:val="99"/>
    <w:unhideWhenUsed/>
    <w:pPr>
      <w:jc w:val="left"/>
    </w:pPr>
  </w:style>
  <w:style w:type="paragraph" w:styleId="31">
    <w:name w:val="Body Text 3"/>
    <w:basedOn w:val="a"/>
    <w:uiPriority w:val="99"/>
    <w:unhideWhenUsed/>
    <w:pPr>
      <w:spacing w:after="120"/>
    </w:pPr>
    <w:rPr>
      <w:sz w:val="16"/>
      <w:szCs w:val="16"/>
    </w:rPr>
  </w:style>
  <w:style w:type="paragraph" w:styleId="ab">
    <w:name w:val="annotation subject"/>
    <w:basedOn w:val="a5"/>
    <w:next w:val="a5"/>
    <w:link w:val="aa"/>
    <w:uiPriority w:val="99"/>
    <w:unhideWhenUsed/>
    <w:rPr>
      <w:b/>
      <w:bCs/>
    </w:rPr>
  </w:style>
  <w:style w:type="paragraph" w:styleId="af">
    <w:name w:val="footer"/>
    <w:basedOn w:val="a"/>
    <w:link w:val="ae"/>
    <w:uiPriority w:val="99"/>
    <w:unhideWhenUsed/>
    <w:pPr>
      <w:tabs>
        <w:tab w:val="center" w:pos="4153"/>
        <w:tab w:val="right" w:pos="8306"/>
      </w:tabs>
      <w:snapToGrid w:val="0"/>
      <w:jc w:val="left"/>
    </w:pPr>
    <w:rPr>
      <w:sz w:val="18"/>
      <w:szCs w:val="18"/>
    </w:rPr>
  </w:style>
  <w:style w:type="paragraph" w:styleId="TOC3">
    <w:name w:val="toc 3"/>
    <w:basedOn w:val="a"/>
    <w:next w:val="a"/>
    <w:uiPriority w:val="39"/>
    <w:unhideWhenUsed/>
    <w:pPr>
      <w:ind w:leftChars="400" w:left="840"/>
    </w:pPr>
  </w:style>
  <w:style w:type="paragraph" w:styleId="af3">
    <w:name w:val="caption"/>
    <w:basedOn w:val="a"/>
    <w:next w:val="a"/>
    <w:uiPriority w:val="35"/>
    <w:qFormat/>
    <w:rPr>
      <w:rFonts w:ascii="Cambria" w:eastAsia="黑体" w:hAnsi="Cambria"/>
      <w:sz w:val="20"/>
      <w:szCs w:val="20"/>
    </w:rPr>
  </w:style>
  <w:style w:type="paragraph" w:styleId="ad">
    <w:name w:val="header"/>
    <w:link w:val="ac"/>
    <w:uiPriority w:val="99"/>
    <w:unhideWhenUsed/>
    <w:pPr>
      <w:pBdr>
        <w:bottom w:val="single" w:sz="6" w:space="1" w:color="auto"/>
      </w:pBdr>
      <w:tabs>
        <w:tab w:val="center" w:pos="4153"/>
        <w:tab w:val="right" w:pos="8306"/>
      </w:tabs>
      <w:snapToGrid w:val="0"/>
      <w:jc w:val="center"/>
    </w:pPr>
    <w:rPr>
      <w:kern w:val="2"/>
      <w:sz w:val="21"/>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TOC">
    <w:name w:val="TOC Heading"/>
    <w:basedOn w:val="1"/>
    <w:next w:val="a"/>
    <w:uiPriority w:val="39"/>
    <w:qFormat/>
    <w:pPr>
      <w:spacing w:before="480" w:after="0" w:line="276" w:lineRule="auto"/>
      <w:jc w:val="left"/>
      <w:outlineLvl w:val="9"/>
    </w:pPr>
    <w:rPr>
      <w:rFonts w:ascii="Cambria" w:eastAsia="宋体" w:hAnsi="Cambria"/>
      <w:b/>
      <w:color w:val="365F91"/>
      <w:kern w:val="0"/>
      <w:sz w:val="28"/>
      <w:szCs w:val="28"/>
    </w:rPr>
  </w:style>
  <w:style w:type="character" w:styleId="af4">
    <w:name w:val="Unresolved Mention"/>
    <w:uiPriority w:val="99"/>
    <w:semiHidden/>
    <w:unhideWhenUsed/>
    <w:rsid w:val="00A027F5"/>
    <w:rPr>
      <w:color w:val="605E5C"/>
      <w:shd w:val="clear" w:color="auto" w:fill="E1DFDD"/>
    </w:rPr>
  </w:style>
  <w:style w:type="paragraph" w:styleId="af5">
    <w:name w:val="Normal (Web)"/>
    <w:basedOn w:val="a"/>
    <w:uiPriority w:val="99"/>
    <w:semiHidden/>
    <w:unhideWhenUsed/>
    <w:rsid w:val="00E856A7"/>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vuejs.org/"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6E1E3-8063-482D-B5BC-4159EDCE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2538</Words>
  <Characters>14469</Characters>
  <Application>Microsoft Office Word</Application>
  <DocSecurity>0</DocSecurity>
  <PresentationFormat/>
  <Lines>120</Lines>
  <Paragraphs>33</Paragraphs>
  <Slides>0</Slides>
  <Notes>0</Notes>
  <HiddenSlides>0</HiddenSlides>
  <MMClips>0</MMClips>
  <ScaleCrop>false</ScaleCrop>
  <Manager/>
  <Company>sdnu</Company>
  <LinksUpToDate>false</LinksUpToDate>
  <CharactersWithSpaces>16974</CharactersWithSpaces>
  <SharedDoc>false</SharedDoc>
  <HLinks>
    <vt:vector size="564" baseType="variant">
      <vt:variant>
        <vt:i4>8192040</vt:i4>
      </vt:variant>
      <vt:variant>
        <vt:i4>561</vt:i4>
      </vt:variant>
      <vt:variant>
        <vt:i4>0</vt:i4>
      </vt:variant>
      <vt:variant>
        <vt:i4>5</vt:i4>
      </vt:variant>
      <vt:variant>
        <vt:lpwstr>https://vuejs.org/</vt:lpwstr>
      </vt:variant>
      <vt:variant>
        <vt:lpwstr/>
      </vt:variant>
      <vt:variant>
        <vt:i4>1769521</vt:i4>
      </vt:variant>
      <vt:variant>
        <vt:i4>554</vt:i4>
      </vt:variant>
      <vt:variant>
        <vt:i4>0</vt:i4>
      </vt:variant>
      <vt:variant>
        <vt:i4>5</vt:i4>
      </vt:variant>
      <vt:variant>
        <vt:lpwstr/>
      </vt:variant>
      <vt:variant>
        <vt:lpwstr>_Toc28348</vt:lpwstr>
      </vt:variant>
      <vt:variant>
        <vt:i4>1376311</vt:i4>
      </vt:variant>
      <vt:variant>
        <vt:i4>548</vt:i4>
      </vt:variant>
      <vt:variant>
        <vt:i4>0</vt:i4>
      </vt:variant>
      <vt:variant>
        <vt:i4>5</vt:i4>
      </vt:variant>
      <vt:variant>
        <vt:lpwstr/>
      </vt:variant>
      <vt:variant>
        <vt:lpwstr>_Toc21533</vt:lpwstr>
      </vt:variant>
      <vt:variant>
        <vt:i4>1507382</vt:i4>
      </vt:variant>
      <vt:variant>
        <vt:i4>542</vt:i4>
      </vt:variant>
      <vt:variant>
        <vt:i4>0</vt:i4>
      </vt:variant>
      <vt:variant>
        <vt:i4>5</vt:i4>
      </vt:variant>
      <vt:variant>
        <vt:lpwstr/>
      </vt:variant>
      <vt:variant>
        <vt:lpwstr>_Toc13737</vt:lpwstr>
      </vt:variant>
      <vt:variant>
        <vt:i4>2031666</vt:i4>
      </vt:variant>
      <vt:variant>
        <vt:i4>536</vt:i4>
      </vt:variant>
      <vt:variant>
        <vt:i4>0</vt:i4>
      </vt:variant>
      <vt:variant>
        <vt:i4>5</vt:i4>
      </vt:variant>
      <vt:variant>
        <vt:lpwstr/>
      </vt:variant>
      <vt:variant>
        <vt:lpwstr>_Toc31192</vt:lpwstr>
      </vt:variant>
      <vt:variant>
        <vt:i4>1900600</vt:i4>
      </vt:variant>
      <vt:variant>
        <vt:i4>530</vt:i4>
      </vt:variant>
      <vt:variant>
        <vt:i4>0</vt:i4>
      </vt:variant>
      <vt:variant>
        <vt:i4>5</vt:i4>
      </vt:variant>
      <vt:variant>
        <vt:lpwstr/>
      </vt:variant>
      <vt:variant>
        <vt:lpwstr>_Toc9913</vt:lpwstr>
      </vt:variant>
      <vt:variant>
        <vt:i4>1507382</vt:i4>
      </vt:variant>
      <vt:variant>
        <vt:i4>524</vt:i4>
      </vt:variant>
      <vt:variant>
        <vt:i4>0</vt:i4>
      </vt:variant>
      <vt:variant>
        <vt:i4>5</vt:i4>
      </vt:variant>
      <vt:variant>
        <vt:lpwstr/>
      </vt:variant>
      <vt:variant>
        <vt:lpwstr>_Toc17774</vt:lpwstr>
      </vt:variant>
      <vt:variant>
        <vt:i4>1441840</vt:i4>
      </vt:variant>
      <vt:variant>
        <vt:i4>518</vt:i4>
      </vt:variant>
      <vt:variant>
        <vt:i4>0</vt:i4>
      </vt:variant>
      <vt:variant>
        <vt:i4>5</vt:i4>
      </vt:variant>
      <vt:variant>
        <vt:lpwstr/>
      </vt:variant>
      <vt:variant>
        <vt:lpwstr>_Toc30316</vt:lpwstr>
      </vt:variant>
      <vt:variant>
        <vt:i4>1507376</vt:i4>
      </vt:variant>
      <vt:variant>
        <vt:i4>512</vt:i4>
      </vt:variant>
      <vt:variant>
        <vt:i4>0</vt:i4>
      </vt:variant>
      <vt:variant>
        <vt:i4>5</vt:i4>
      </vt:variant>
      <vt:variant>
        <vt:lpwstr/>
      </vt:variant>
      <vt:variant>
        <vt:lpwstr>_Toc32325</vt:lpwstr>
      </vt:variant>
      <vt:variant>
        <vt:i4>2162697</vt:i4>
      </vt:variant>
      <vt:variant>
        <vt:i4>506</vt:i4>
      </vt:variant>
      <vt:variant>
        <vt:i4>0</vt:i4>
      </vt:variant>
      <vt:variant>
        <vt:i4>5</vt:i4>
      </vt:variant>
      <vt:variant>
        <vt:lpwstr/>
      </vt:variant>
      <vt:variant>
        <vt:lpwstr>_Toc965</vt:lpwstr>
      </vt:variant>
      <vt:variant>
        <vt:i4>1048634</vt:i4>
      </vt:variant>
      <vt:variant>
        <vt:i4>500</vt:i4>
      </vt:variant>
      <vt:variant>
        <vt:i4>0</vt:i4>
      </vt:variant>
      <vt:variant>
        <vt:i4>5</vt:i4>
      </vt:variant>
      <vt:variant>
        <vt:lpwstr/>
      </vt:variant>
      <vt:variant>
        <vt:lpwstr>_Toc20875</vt:lpwstr>
      </vt:variant>
      <vt:variant>
        <vt:i4>1048624</vt:i4>
      </vt:variant>
      <vt:variant>
        <vt:i4>494</vt:i4>
      </vt:variant>
      <vt:variant>
        <vt:i4>0</vt:i4>
      </vt:variant>
      <vt:variant>
        <vt:i4>5</vt:i4>
      </vt:variant>
      <vt:variant>
        <vt:lpwstr/>
      </vt:variant>
      <vt:variant>
        <vt:lpwstr>_Toc31369</vt:lpwstr>
      </vt:variant>
      <vt:variant>
        <vt:i4>1769523</vt:i4>
      </vt:variant>
      <vt:variant>
        <vt:i4>488</vt:i4>
      </vt:variant>
      <vt:variant>
        <vt:i4>0</vt:i4>
      </vt:variant>
      <vt:variant>
        <vt:i4>5</vt:i4>
      </vt:variant>
      <vt:variant>
        <vt:lpwstr/>
      </vt:variant>
      <vt:variant>
        <vt:lpwstr>_Toc28143</vt:lpwstr>
      </vt:variant>
      <vt:variant>
        <vt:i4>1703987</vt:i4>
      </vt:variant>
      <vt:variant>
        <vt:i4>482</vt:i4>
      </vt:variant>
      <vt:variant>
        <vt:i4>0</vt:i4>
      </vt:variant>
      <vt:variant>
        <vt:i4>5</vt:i4>
      </vt:variant>
      <vt:variant>
        <vt:lpwstr/>
      </vt:variant>
      <vt:variant>
        <vt:lpwstr>_Toc19245</vt:lpwstr>
      </vt:variant>
      <vt:variant>
        <vt:i4>1048626</vt:i4>
      </vt:variant>
      <vt:variant>
        <vt:i4>476</vt:i4>
      </vt:variant>
      <vt:variant>
        <vt:i4>0</vt:i4>
      </vt:variant>
      <vt:variant>
        <vt:i4>5</vt:i4>
      </vt:variant>
      <vt:variant>
        <vt:lpwstr/>
      </vt:variant>
      <vt:variant>
        <vt:lpwstr>_Toc27009</vt:lpwstr>
      </vt:variant>
      <vt:variant>
        <vt:i4>1507379</vt:i4>
      </vt:variant>
      <vt:variant>
        <vt:i4>470</vt:i4>
      </vt:variant>
      <vt:variant>
        <vt:i4>0</vt:i4>
      </vt:variant>
      <vt:variant>
        <vt:i4>5</vt:i4>
      </vt:variant>
      <vt:variant>
        <vt:lpwstr/>
      </vt:variant>
      <vt:variant>
        <vt:lpwstr>_Toc19296</vt:lpwstr>
      </vt:variant>
      <vt:variant>
        <vt:i4>1441841</vt:i4>
      </vt:variant>
      <vt:variant>
        <vt:i4>464</vt:i4>
      </vt:variant>
      <vt:variant>
        <vt:i4>0</vt:i4>
      </vt:variant>
      <vt:variant>
        <vt:i4>5</vt:i4>
      </vt:variant>
      <vt:variant>
        <vt:lpwstr/>
      </vt:variant>
      <vt:variant>
        <vt:lpwstr>_Toc30212</vt:lpwstr>
      </vt:variant>
      <vt:variant>
        <vt:i4>1769524</vt:i4>
      </vt:variant>
      <vt:variant>
        <vt:i4>458</vt:i4>
      </vt:variant>
      <vt:variant>
        <vt:i4>0</vt:i4>
      </vt:variant>
      <vt:variant>
        <vt:i4>5</vt:i4>
      </vt:variant>
      <vt:variant>
        <vt:lpwstr/>
      </vt:variant>
      <vt:variant>
        <vt:lpwstr>_Toc18546</vt:lpwstr>
      </vt:variant>
      <vt:variant>
        <vt:i4>1441846</vt:i4>
      </vt:variant>
      <vt:variant>
        <vt:i4>452</vt:i4>
      </vt:variant>
      <vt:variant>
        <vt:i4>0</vt:i4>
      </vt:variant>
      <vt:variant>
        <vt:i4>5</vt:i4>
      </vt:variant>
      <vt:variant>
        <vt:lpwstr/>
      </vt:variant>
      <vt:variant>
        <vt:lpwstr>_Toc27466</vt:lpwstr>
      </vt:variant>
      <vt:variant>
        <vt:i4>1507380</vt:i4>
      </vt:variant>
      <vt:variant>
        <vt:i4>446</vt:i4>
      </vt:variant>
      <vt:variant>
        <vt:i4>0</vt:i4>
      </vt:variant>
      <vt:variant>
        <vt:i4>5</vt:i4>
      </vt:variant>
      <vt:variant>
        <vt:lpwstr/>
      </vt:variant>
      <vt:variant>
        <vt:lpwstr>_Toc10501</vt:lpwstr>
      </vt:variant>
      <vt:variant>
        <vt:i4>1376309</vt:i4>
      </vt:variant>
      <vt:variant>
        <vt:i4>440</vt:i4>
      </vt:variant>
      <vt:variant>
        <vt:i4>0</vt:i4>
      </vt:variant>
      <vt:variant>
        <vt:i4>5</vt:i4>
      </vt:variant>
      <vt:variant>
        <vt:lpwstr/>
      </vt:variant>
      <vt:variant>
        <vt:lpwstr>_Toc26745</vt:lpwstr>
      </vt:variant>
      <vt:variant>
        <vt:i4>1376305</vt:i4>
      </vt:variant>
      <vt:variant>
        <vt:i4>434</vt:i4>
      </vt:variant>
      <vt:variant>
        <vt:i4>0</vt:i4>
      </vt:variant>
      <vt:variant>
        <vt:i4>5</vt:i4>
      </vt:variant>
      <vt:variant>
        <vt:lpwstr/>
      </vt:variant>
      <vt:variant>
        <vt:lpwstr>_Toc32209</vt:lpwstr>
      </vt:variant>
      <vt:variant>
        <vt:i4>1114167</vt:i4>
      </vt:variant>
      <vt:variant>
        <vt:i4>428</vt:i4>
      </vt:variant>
      <vt:variant>
        <vt:i4>0</vt:i4>
      </vt:variant>
      <vt:variant>
        <vt:i4>5</vt:i4>
      </vt:variant>
      <vt:variant>
        <vt:lpwstr/>
      </vt:variant>
      <vt:variant>
        <vt:lpwstr>_Toc3147</vt:lpwstr>
      </vt:variant>
      <vt:variant>
        <vt:i4>1703996</vt:i4>
      </vt:variant>
      <vt:variant>
        <vt:i4>422</vt:i4>
      </vt:variant>
      <vt:variant>
        <vt:i4>0</vt:i4>
      </vt:variant>
      <vt:variant>
        <vt:i4>5</vt:i4>
      </vt:variant>
      <vt:variant>
        <vt:lpwstr/>
      </vt:variant>
      <vt:variant>
        <vt:lpwstr>_Toc8548</vt:lpwstr>
      </vt:variant>
      <vt:variant>
        <vt:i4>1114171</vt:i4>
      </vt:variant>
      <vt:variant>
        <vt:i4>416</vt:i4>
      </vt:variant>
      <vt:variant>
        <vt:i4>0</vt:i4>
      </vt:variant>
      <vt:variant>
        <vt:i4>5</vt:i4>
      </vt:variant>
      <vt:variant>
        <vt:lpwstr/>
      </vt:variant>
      <vt:variant>
        <vt:lpwstr>_Toc22948</vt:lpwstr>
      </vt:variant>
      <vt:variant>
        <vt:i4>1966133</vt:i4>
      </vt:variant>
      <vt:variant>
        <vt:i4>410</vt:i4>
      </vt:variant>
      <vt:variant>
        <vt:i4>0</vt:i4>
      </vt:variant>
      <vt:variant>
        <vt:i4>5</vt:i4>
      </vt:variant>
      <vt:variant>
        <vt:lpwstr/>
      </vt:variant>
      <vt:variant>
        <vt:lpwstr>_Toc21781</vt:lpwstr>
      </vt:variant>
      <vt:variant>
        <vt:i4>1703991</vt:i4>
      </vt:variant>
      <vt:variant>
        <vt:i4>404</vt:i4>
      </vt:variant>
      <vt:variant>
        <vt:i4>0</vt:i4>
      </vt:variant>
      <vt:variant>
        <vt:i4>5</vt:i4>
      </vt:variant>
      <vt:variant>
        <vt:lpwstr/>
      </vt:variant>
      <vt:variant>
        <vt:lpwstr>_Toc6419</vt:lpwstr>
      </vt:variant>
      <vt:variant>
        <vt:i4>1048630</vt:i4>
      </vt:variant>
      <vt:variant>
        <vt:i4>398</vt:i4>
      </vt:variant>
      <vt:variant>
        <vt:i4>0</vt:i4>
      </vt:variant>
      <vt:variant>
        <vt:i4>5</vt:i4>
      </vt:variant>
      <vt:variant>
        <vt:lpwstr/>
      </vt:variant>
      <vt:variant>
        <vt:lpwstr>_Toc13748</vt:lpwstr>
      </vt:variant>
      <vt:variant>
        <vt:i4>1179703</vt:i4>
      </vt:variant>
      <vt:variant>
        <vt:i4>392</vt:i4>
      </vt:variant>
      <vt:variant>
        <vt:i4>0</vt:i4>
      </vt:variant>
      <vt:variant>
        <vt:i4>5</vt:i4>
      </vt:variant>
      <vt:variant>
        <vt:lpwstr/>
      </vt:variant>
      <vt:variant>
        <vt:lpwstr>_Toc14617</vt:lpwstr>
      </vt:variant>
      <vt:variant>
        <vt:i4>2031675</vt:i4>
      </vt:variant>
      <vt:variant>
        <vt:i4>386</vt:i4>
      </vt:variant>
      <vt:variant>
        <vt:i4>0</vt:i4>
      </vt:variant>
      <vt:variant>
        <vt:i4>5</vt:i4>
      </vt:variant>
      <vt:variant>
        <vt:lpwstr/>
      </vt:variant>
      <vt:variant>
        <vt:lpwstr>_Toc31899</vt:lpwstr>
      </vt:variant>
      <vt:variant>
        <vt:i4>1507385</vt:i4>
      </vt:variant>
      <vt:variant>
        <vt:i4>380</vt:i4>
      </vt:variant>
      <vt:variant>
        <vt:i4>0</vt:i4>
      </vt:variant>
      <vt:variant>
        <vt:i4>5</vt:i4>
      </vt:variant>
      <vt:variant>
        <vt:lpwstr/>
      </vt:variant>
      <vt:variant>
        <vt:lpwstr>_Toc9808</vt:lpwstr>
      </vt:variant>
      <vt:variant>
        <vt:i4>1245234</vt:i4>
      </vt:variant>
      <vt:variant>
        <vt:i4>374</vt:i4>
      </vt:variant>
      <vt:variant>
        <vt:i4>0</vt:i4>
      </vt:variant>
      <vt:variant>
        <vt:i4>5</vt:i4>
      </vt:variant>
      <vt:variant>
        <vt:lpwstr/>
      </vt:variant>
      <vt:variant>
        <vt:lpwstr>_Toc23072</vt:lpwstr>
      </vt:variant>
      <vt:variant>
        <vt:i4>1179708</vt:i4>
      </vt:variant>
      <vt:variant>
        <vt:i4>368</vt:i4>
      </vt:variant>
      <vt:variant>
        <vt:i4>0</vt:i4>
      </vt:variant>
      <vt:variant>
        <vt:i4>5</vt:i4>
      </vt:variant>
      <vt:variant>
        <vt:lpwstr/>
      </vt:variant>
      <vt:variant>
        <vt:lpwstr>_Toc8643</vt:lpwstr>
      </vt:variant>
      <vt:variant>
        <vt:i4>1376309</vt:i4>
      </vt:variant>
      <vt:variant>
        <vt:i4>362</vt:i4>
      </vt:variant>
      <vt:variant>
        <vt:i4>0</vt:i4>
      </vt:variant>
      <vt:variant>
        <vt:i4>5</vt:i4>
      </vt:variant>
      <vt:variant>
        <vt:lpwstr/>
      </vt:variant>
      <vt:variant>
        <vt:lpwstr>_Toc23716</vt:lpwstr>
      </vt:variant>
      <vt:variant>
        <vt:i4>1441846</vt:i4>
      </vt:variant>
      <vt:variant>
        <vt:i4>356</vt:i4>
      </vt:variant>
      <vt:variant>
        <vt:i4>0</vt:i4>
      </vt:variant>
      <vt:variant>
        <vt:i4>5</vt:i4>
      </vt:variant>
      <vt:variant>
        <vt:lpwstr/>
      </vt:variant>
      <vt:variant>
        <vt:lpwstr>_Toc3859</vt:lpwstr>
      </vt:variant>
      <vt:variant>
        <vt:i4>1245238</vt:i4>
      </vt:variant>
      <vt:variant>
        <vt:i4>350</vt:i4>
      </vt:variant>
      <vt:variant>
        <vt:i4>0</vt:i4>
      </vt:variant>
      <vt:variant>
        <vt:i4>5</vt:i4>
      </vt:variant>
      <vt:variant>
        <vt:lpwstr/>
      </vt:variant>
      <vt:variant>
        <vt:lpwstr>_Toc23474</vt:lpwstr>
      </vt:variant>
      <vt:variant>
        <vt:i4>1245242</vt:i4>
      </vt:variant>
      <vt:variant>
        <vt:i4>344</vt:i4>
      </vt:variant>
      <vt:variant>
        <vt:i4>0</vt:i4>
      </vt:variant>
      <vt:variant>
        <vt:i4>5</vt:i4>
      </vt:variant>
      <vt:variant>
        <vt:lpwstr/>
      </vt:variant>
      <vt:variant>
        <vt:lpwstr>_Toc23877</vt:lpwstr>
      </vt:variant>
      <vt:variant>
        <vt:i4>1507381</vt:i4>
      </vt:variant>
      <vt:variant>
        <vt:i4>338</vt:i4>
      </vt:variant>
      <vt:variant>
        <vt:i4>0</vt:i4>
      </vt:variant>
      <vt:variant>
        <vt:i4>5</vt:i4>
      </vt:variant>
      <vt:variant>
        <vt:lpwstr/>
      </vt:variant>
      <vt:variant>
        <vt:lpwstr>_Toc20705</vt:lpwstr>
      </vt:variant>
      <vt:variant>
        <vt:i4>1441844</vt:i4>
      </vt:variant>
      <vt:variant>
        <vt:i4>332</vt:i4>
      </vt:variant>
      <vt:variant>
        <vt:i4>0</vt:i4>
      </vt:variant>
      <vt:variant>
        <vt:i4>5</vt:i4>
      </vt:variant>
      <vt:variant>
        <vt:lpwstr/>
      </vt:variant>
      <vt:variant>
        <vt:lpwstr>_Toc23623</vt:lpwstr>
      </vt:variant>
      <vt:variant>
        <vt:i4>1179707</vt:i4>
      </vt:variant>
      <vt:variant>
        <vt:i4>326</vt:i4>
      </vt:variant>
      <vt:variant>
        <vt:i4>0</vt:i4>
      </vt:variant>
      <vt:variant>
        <vt:i4>5</vt:i4>
      </vt:variant>
      <vt:variant>
        <vt:lpwstr/>
      </vt:variant>
      <vt:variant>
        <vt:lpwstr>_Toc30850</vt:lpwstr>
      </vt:variant>
      <vt:variant>
        <vt:i4>1245235</vt:i4>
      </vt:variant>
      <vt:variant>
        <vt:i4>320</vt:i4>
      </vt:variant>
      <vt:variant>
        <vt:i4>0</vt:i4>
      </vt:variant>
      <vt:variant>
        <vt:i4>5</vt:i4>
      </vt:variant>
      <vt:variant>
        <vt:lpwstr/>
      </vt:variant>
      <vt:variant>
        <vt:lpwstr>_Toc22161</vt:lpwstr>
      </vt:variant>
      <vt:variant>
        <vt:i4>1441842</vt:i4>
      </vt:variant>
      <vt:variant>
        <vt:i4>314</vt:i4>
      </vt:variant>
      <vt:variant>
        <vt:i4>0</vt:i4>
      </vt:variant>
      <vt:variant>
        <vt:i4>5</vt:i4>
      </vt:variant>
      <vt:variant>
        <vt:lpwstr/>
      </vt:variant>
      <vt:variant>
        <vt:lpwstr>_Toc4667</vt:lpwstr>
      </vt:variant>
      <vt:variant>
        <vt:i4>1900594</vt:i4>
      </vt:variant>
      <vt:variant>
        <vt:i4>308</vt:i4>
      </vt:variant>
      <vt:variant>
        <vt:i4>0</vt:i4>
      </vt:variant>
      <vt:variant>
        <vt:i4>5</vt:i4>
      </vt:variant>
      <vt:variant>
        <vt:lpwstr/>
      </vt:variant>
      <vt:variant>
        <vt:lpwstr>_Toc29037</vt:lpwstr>
      </vt:variant>
      <vt:variant>
        <vt:i4>1114169</vt:i4>
      </vt:variant>
      <vt:variant>
        <vt:i4>302</vt:i4>
      </vt:variant>
      <vt:variant>
        <vt:i4>0</vt:i4>
      </vt:variant>
      <vt:variant>
        <vt:i4>5</vt:i4>
      </vt:variant>
      <vt:variant>
        <vt:lpwstr/>
      </vt:variant>
      <vt:variant>
        <vt:lpwstr>_Toc13854</vt:lpwstr>
      </vt:variant>
      <vt:variant>
        <vt:i4>1114165</vt:i4>
      </vt:variant>
      <vt:variant>
        <vt:i4>296</vt:i4>
      </vt:variant>
      <vt:variant>
        <vt:i4>0</vt:i4>
      </vt:variant>
      <vt:variant>
        <vt:i4>5</vt:i4>
      </vt:variant>
      <vt:variant>
        <vt:lpwstr/>
      </vt:variant>
      <vt:variant>
        <vt:lpwstr>_Toc30664</vt:lpwstr>
      </vt:variant>
      <vt:variant>
        <vt:i4>1048634</vt:i4>
      </vt:variant>
      <vt:variant>
        <vt:i4>290</vt:i4>
      </vt:variant>
      <vt:variant>
        <vt:i4>0</vt:i4>
      </vt:variant>
      <vt:variant>
        <vt:i4>5</vt:i4>
      </vt:variant>
      <vt:variant>
        <vt:lpwstr/>
      </vt:variant>
      <vt:variant>
        <vt:lpwstr>_Toc31969</vt:lpwstr>
      </vt:variant>
      <vt:variant>
        <vt:i4>1900599</vt:i4>
      </vt:variant>
      <vt:variant>
        <vt:i4>284</vt:i4>
      </vt:variant>
      <vt:variant>
        <vt:i4>0</vt:i4>
      </vt:variant>
      <vt:variant>
        <vt:i4>5</vt:i4>
      </vt:variant>
      <vt:variant>
        <vt:lpwstr/>
      </vt:variant>
      <vt:variant>
        <vt:lpwstr>_Toc6812</vt:lpwstr>
      </vt:variant>
      <vt:variant>
        <vt:i4>1310776</vt:i4>
      </vt:variant>
      <vt:variant>
        <vt:i4>278</vt:i4>
      </vt:variant>
      <vt:variant>
        <vt:i4>0</vt:i4>
      </vt:variant>
      <vt:variant>
        <vt:i4>5</vt:i4>
      </vt:variant>
      <vt:variant>
        <vt:lpwstr/>
      </vt:variant>
      <vt:variant>
        <vt:lpwstr>_Toc16955</vt:lpwstr>
      </vt:variant>
      <vt:variant>
        <vt:i4>1310768</vt:i4>
      </vt:variant>
      <vt:variant>
        <vt:i4>272</vt:i4>
      </vt:variant>
      <vt:variant>
        <vt:i4>0</vt:i4>
      </vt:variant>
      <vt:variant>
        <vt:i4>5</vt:i4>
      </vt:variant>
      <vt:variant>
        <vt:lpwstr/>
      </vt:variant>
      <vt:variant>
        <vt:lpwstr>_Toc12115</vt:lpwstr>
      </vt:variant>
      <vt:variant>
        <vt:i4>2031668</vt:i4>
      </vt:variant>
      <vt:variant>
        <vt:i4>266</vt:i4>
      </vt:variant>
      <vt:variant>
        <vt:i4>0</vt:i4>
      </vt:variant>
      <vt:variant>
        <vt:i4>5</vt:i4>
      </vt:variant>
      <vt:variant>
        <vt:lpwstr/>
      </vt:variant>
      <vt:variant>
        <vt:lpwstr>_Toc7830</vt:lpwstr>
      </vt:variant>
      <vt:variant>
        <vt:i4>1048630</vt:i4>
      </vt:variant>
      <vt:variant>
        <vt:i4>260</vt:i4>
      </vt:variant>
      <vt:variant>
        <vt:i4>0</vt:i4>
      </vt:variant>
      <vt:variant>
        <vt:i4>5</vt:i4>
      </vt:variant>
      <vt:variant>
        <vt:lpwstr/>
      </vt:variant>
      <vt:variant>
        <vt:lpwstr>_Toc22455</vt:lpwstr>
      </vt:variant>
      <vt:variant>
        <vt:i4>1245234</vt:i4>
      </vt:variant>
      <vt:variant>
        <vt:i4>254</vt:i4>
      </vt:variant>
      <vt:variant>
        <vt:i4>0</vt:i4>
      </vt:variant>
      <vt:variant>
        <vt:i4>5</vt:i4>
      </vt:variant>
      <vt:variant>
        <vt:lpwstr/>
      </vt:variant>
      <vt:variant>
        <vt:lpwstr>_Toc27036</vt:lpwstr>
      </vt:variant>
      <vt:variant>
        <vt:i4>1835062</vt:i4>
      </vt:variant>
      <vt:variant>
        <vt:i4>248</vt:i4>
      </vt:variant>
      <vt:variant>
        <vt:i4>0</vt:i4>
      </vt:variant>
      <vt:variant>
        <vt:i4>5</vt:i4>
      </vt:variant>
      <vt:variant>
        <vt:lpwstr/>
      </vt:variant>
      <vt:variant>
        <vt:lpwstr>_Toc6209</vt:lpwstr>
      </vt:variant>
      <vt:variant>
        <vt:i4>1441847</vt:i4>
      </vt:variant>
      <vt:variant>
        <vt:i4>242</vt:i4>
      </vt:variant>
      <vt:variant>
        <vt:i4>0</vt:i4>
      </vt:variant>
      <vt:variant>
        <vt:i4>5</vt:i4>
      </vt:variant>
      <vt:variant>
        <vt:lpwstr/>
      </vt:variant>
      <vt:variant>
        <vt:lpwstr>_Toc14651</vt:lpwstr>
      </vt:variant>
      <vt:variant>
        <vt:i4>2359298</vt:i4>
      </vt:variant>
      <vt:variant>
        <vt:i4>236</vt:i4>
      </vt:variant>
      <vt:variant>
        <vt:i4>0</vt:i4>
      </vt:variant>
      <vt:variant>
        <vt:i4>5</vt:i4>
      </vt:variant>
      <vt:variant>
        <vt:lpwstr/>
      </vt:variant>
      <vt:variant>
        <vt:lpwstr>_Toc239</vt:lpwstr>
      </vt:variant>
      <vt:variant>
        <vt:i4>1441851</vt:i4>
      </vt:variant>
      <vt:variant>
        <vt:i4>230</vt:i4>
      </vt:variant>
      <vt:variant>
        <vt:i4>0</vt:i4>
      </vt:variant>
      <vt:variant>
        <vt:i4>5</vt:i4>
      </vt:variant>
      <vt:variant>
        <vt:lpwstr/>
      </vt:variant>
      <vt:variant>
        <vt:lpwstr>_Toc28993</vt:lpwstr>
      </vt:variant>
      <vt:variant>
        <vt:i4>3080196</vt:i4>
      </vt:variant>
      <vt:variant>
        <vt:i4>224</vt:i4>
      </vt:variant>
      <vt:variant>
        <vt:i4>0</vt:i4>
      </vt:variant>
      <vt:variant>
        <vt:i4>5</vt:i4>
      </vt:variant>
      <vt:variant>
        <vt:lpwstr/>
      </vt:variant>
      <vt:variant>
        <vt:lpwstr>_Toc482</vt:lpwstr>
      </vt:variant>
      <vt:variant>
        <vt:i4>1507387</vt:i4>
      </vt:variant>
      <vt:variant>
        <vt:i4>218</vt:i4>
      </vt:variant>
      <vt:variant>
        <vt:i4>0</vt:i4>
      </vt:variant>
      <vt:variant>
        <vt:i4>5</vt:i4>
      </vt:variant>
      <vt:variant>
        <vt:lpwstr/>
      </vt:variant>
      <vt:variant>
        <vt:lpwstr>_Toc9626</vt:lpwstr>
      </vt:variant>
      <vt:variant>
        <vt:i4>1048633</vt:i4>
      </vt:variant>
      <vt:variant>
        <vt:i4>212</vt:i4>
      </vt:variant>
      <vt:variant>
        <vt:i4>0</vt:i4>
      </vt:variant>
      <vt:variant>
        <vt:i4>5</vt:i4>
      </vt:variant>
      <vt:variant>
        <vt:lpwstr/>
      </vt:variant>
      <vt:variant>
        <vt:lpwstr>_Toc8314</vt:lpwstr>
      </vt:variant>
      <vt:variant>
        <vt:i4>1179698</vt:i4>
      </vt:variant>
      <vt:variant>
        <vt:i4>206</vt:i4>
      </vt:variant>
      <vt:variant>
        <vt:i4>0</vt:i4>
      </vt:variant>
      <vt:variant>
        <vt:i4>5</vt:i4>
      </vt:variant>
      <vt:variant>
        <vt:lpwstr/>
      </vt:variant>
      <vt:variant>
        <vt:lpwstr>_Toc24018</vt:lpwstr>
      </vt:variant>
      <vt:variant>
        <vt:i4>1245235</vt:i4>
      </vt:variant>
      <vt:variant>
        <vt:i4>200</vt:i4>
      </vt:variant>
      <vt:variant>
        <vt:i4>0</vt:i4>
      </vt:variant>
      <vt:variant>
        <vt:i4>5</vt:i4>
      </vt:variant>
      <vt:variant>
        <vt:lpwstr/>
      </vt:variant>
      <vt:variant>
        <vt:lpwstr>_Toc21156</vt:lpwstr>
      </vt:variant>
      <vt:variant>
        <vt:i4>1114161</vt:i4>
      </vt:variant>
      <vt:variant>
        <vt:i4>194</vt:i4>
      </vt:variant>
      <vt:variant>
        <vt:i4>0</vt:i4>
      </vt:variant>
      <vt:variant>
        <vt:i4>5</vt:i4>
      </vt:variant>
      <vt:variant>
        <vt:lpwstr/>
      </vt:variant>
      <vt:variant>
        <vt:lpwstr>_Toc17011</vt:lpwstr>
      </vt:variant>
      <vt:variant>
        <vt:i4>1245232</vt:i4>
      </vt:variant>
      <vt:variant>
        <vt:i4>188</vt:i4>
      </vt:variant>
      <vt:variant>
        <vt:i4>0</vt:i4>
      </vt:variant>
      <vt:variant>
        <vt:i4>5</vt:i4>
      </vt:variant>
      <vt:variant>
        <vt:lpwstr/>
      </vt:variant>
      <vt:variant>
        <vt:lpwstr>_Toc7571</vt:lpwstr>
      </vt:variant>
      <vt:variant>
        <vt:i4>1376307</vt:i4>
      </vt:variant>
      <vt:variant>
        <vt:i4>182</vt:i4>
      </vt:variant>
      <vt:variant>
        <vt:i4>0</vt:i4>
      </vt:variant>
      <vt:variant>
        <vt:i4>5</vt:i4>
      </vt:variant>
      <vt:variant>
        <vt:lpwstr/>
      </vt:variant>
      <vt:variant>
        <vt:lpwstr>_Toc30028</vt:lpwstr>
      </vt:variant>
      <vt:variant>
        <vt:i4>2228229</vt:i4>
      </vt:variant>
      <vt:variant>
        <vt:i4>176</vt:i4>
      </vt:variant>
      <vt:variant>
        <vt:i4>0</vt:i4>
      </vt:variant>
      <vt:variant>
        <vt:i4>5</vt:i4>
      </vt:variant>
      <vt:variant>
        <vt:lpwstr/>
      </vt:variant>
      <vt:variant>
        <vt:lpwstr>_Toc556</vt:lpwstr>
      </vt:variant>
      <vt:variant>
        <vt:i4>1900598</vt:i4>
      </vt:variant>
      <vt:variant>
        <vt:i4>170</vt:i4>
      </vt:variant>
      <vt:variant>
        <vt:i4>0</vt:i4>
      </vt:variant>
      <vt:variant>
        <vt:i4>5</vt:i4>
      </vt:variant>
      <vt:variant>
        <vt:lpwstr/>
      </vt:variant>
      <vt:variant>
        <vt:lpwstr>_Toc23499</vt:lpwstr>
      </vt:variant>
      <vt:variant>
        <vt:i4>1376309</vt:i4>
      </vt:variant>
      <vt:variant>
        <vt:i4>164</vt:i4>
      </vt:variant>
      <vt:variant>
        <vt:i4>0</vt:i4>
      </vt:variant>
      <vt:variant>
        <vt:i4>5</vt:i4>
      </vt:variant>
      <vt:variant>
        <vt:lpwstr/>
      </vt:variant>
      <vt:variant>
        <vt:lpwstr>_Toc5301</vt:lpwstr>
      </vt:variant>
      <vt:variant>
        <vt:i4>1245238</vt:i4>
      </vt:variant>
      <vt:variant>
        <vt:i4>158</vt:i4>
      </vt:variant>
      <vt:variant>
        <vt:i4>0</vt:i4>
      </vt:variant>
      <vt:variant>
        <vt:i4>5</vt:i4>
      </vt:variant>
      <vt:variant>
        <vt:lpwstr/>
      </vt:variant>
      <vt:variant>
        <vt:lpwstr>_Toc1773</vt:lpwstr>
      </vt:variant>
      <vt:variant>
        <vt:i4>1966136</vt:i4>
      </vt:variant>
      <vt:variant>
        <vt:i4>152</vt:i4>
      </vt:variant>
      <vt:variant>
        <vt:i4>0</vt:i4>
      </vt:variant>
      <vt:variant>
        <vt:i4>5</vt:i4>
      </vt:variant>
      <vt:variant>
        <vt:lpwstr/>
      </vt:variant>
      <vt:variant>
        <vt:lpwstr>_Toc9910</vt:lpwstr>
      </vt:variant>
      <vt:variant>
        <vt:i4>1507384</vt:i4>
      </vt:variant>
      <vt:variant>
        <vt:i4>146</vt:i4>
      </vt:variant>
      <vt:variant>
        <vt:i4>0</vt:i4>
      </vt:variant>
      <vt:variant>
        <vt:i4>5</vt:i4>
      </vt:variant>
      <vt:variant>
        <vt:lpwstr/>
      </vt:variant>
      <vt:variant>
        <vt:lpwstr>_Toc13938</vt:lpwstr>
      </vt:variant>
      <vt:variant>
        <vt:i4>1966138</vt:i4>
      </vt:variant>
      <vt:variant>
        <vt:i4>140</vt:i4>
      </vt:variant>
      <vt:variant>
        <vt:i4>0</vt:i4>
      </vt:variant>
      <vt:variant>
        <vt:i4>5</vt:i4>
      </vt:variant>
      <vt:variant>
        <vt:lpwstr/>
      </vt:variant>
      <vt:variant>
        <vt:lpwstr>_Toc30994</vt:lpwstr>
      </vt:variant>
      <vt:variant>
        <vt:i4>1376310</vt:i4>
      </vt:variant>
      <vt:variant>
        <vt:i4>134</vt:i4>
      </vt:variant>
      <vt:variant>
        <vt:i4>0</vt:i4>
      </vt:variant>
      <vt:variant>
        <vt:i4>5</vt:i4>
      </vt:variant>
      <vt:variant>
        <vt:lpwstr/>
      </vt:variant>
      <vt:variant>
        <vt:lpwstr>_Toc17756</vt:lpwstr>
      </vt:variant>
      <vt:variant>
        <vt:i4>1441851</vt:i4>
      </vt:variant>
      <vt:variant>
        <vt:i4>128</vt:i4>
      </vt:variant>
      <vt:variant>
        <vt:i4>0</vt:i4>
      </vt:variant>
      <vt:variant>
        <vt:i4>5</vt:i4>
      </vt:variant>
      <vt:variant>
        <vt:lpwstr/>
      </vt:variant>
      <vt:variant>
        <vt:lpwstr>_Toc20912</vt:lpwstr>
      </vt:variant>
      <vt:variant>
        <vt:i4>1310771</vt:i4>
      </vt:variant>
      <vt:variant>
        <vt:i4>122</vt:i4>
      </vt:variant>
      <vt:variant>
        <vt:i4>0</vt:i4>
      </vt:variant>
      <vt:variant>
        <vt:i4>5</vt:i4>
      </vt:variant>
      <vt:variant>
        <vt:lpwstr/>
      </vt:variant>
      <vt:variant>
        <vt:lpwstr>_Toc11221</vt:lpwstr>
      </vt:variant>
      <vt:variant>
        <vt:i4>1835057</vt:i4>
      </vt:variant>
      <vt:variant>
        <vt:i4>116</vt:i4>
      </vt:variant>
      <vt:variant>
        <vt:i4>0</vt:i4>
      </vt:variant>
      <vt:variant>
        <vt:i4>5</vt:i4>
      </vt:variant>
      <vt:variant>
        <vt:lpwstr/>
      </vt:variant>
      <vt:variant>
        <vt:lpwstr>_Toc23384</vt:lpwstr>
      </vt:variant>
      <vt:variant>
        <vt:i4>1310768</vt:i4>
      </vt:variant>
      <vt:variant>
        <vt:i4>110</vt:i4>
      </vt:variant>
      <vt:variant>
        <vt:i4>0</vt:i4>
      </vt:variant>
      <vt:variant>
        <vt:i4>5</vt:i4>
      </vt:variant>
      <vt:variant>
        <vt:lpwstr/>
      </vt:variant>
      <vt:variant>
        <vt:lpwstr>_Toc16155</vt:lpwstr>
      </vt:variant>
      <vt:variant>
        <vt:i4>1114163</vt:i4>
      </vt:variant>
      <vt:variant>
        <vt:i4>104</vt:i4>
      </vt:variant>
      <vt:variant>
        <vt:i4>0</vt:i4>
      </vt:variant>
      <vt:variant>
        <vt:i4>5</vt:i4>
      </vt:variant>
      <vt:variant>
        <vt:lpwstr/>
      </vt:variant>
      <vt:variant>
        <vt:lpwstr>_Toc14227</vt:lpwstr>
      </vt:variant>
      <vt:variant>
        <vt:i4>2490373</vt:i4>
      </vt:variant>
      <vt:variant>
        <vt:i4>98</vt:i4>
      </vt:variant>
      <vt:variant>
        <vt:i4>0</vt:i4>
      </vt:variant>
      <vt:variant>
        <vt:i4>5</vt:i4>
      </vt:variant>
      <vt:variant>
        <vt:lpwstr/>
      </vt:variant>
      <vt:variant>
        <vt:lpwstr>_Toc516</vt:lpwstr>
      </vt:variant>
      <vt:variant>
        <vt:i4>1507378</vt:i4>
      </vt:variant>
      <vt:variant>
        <vt:i4>92</vt:i4>
      </vt:variant>
      <vt:variant>
        <vt:i4>0</vt:i4>
      </vt:variant>
      <vt:variant>
        <vt:i4>5</vt:i4>
      </vt:variant>
      <vt:variant>
        <vt:lpwstr/>
      </vt:variant>
      <vt:variant>
        <vt:lpwstr>_Toc29094</vt:lpwstr>
      </vt:variant>
      <vt:variant>
        <vt:i4>1638455</vt:i4>
      </vt:variant>
      <vt:variant>
        <vt:i4>86</vt:i4>
      </vt:variant>
      <vt:variant>
        <vt:i4>0</vt:i4>
      </vt:variant>
      <vt:variant>
        <vt:i4>5</vt:i4>
      </vt:variant>
      <vt:variant>
        <vt:lpwstr/>
      </vt:variant>
      <vt:variant>
        <vt:lpwstr>_Toc16688</vt:lpwstr>
      </vt:variant>
      <vt:variant>
        <vt:i4>1114161</vt:i4>
      </vt:variant>
      <vt:variant>
        <vt:i4>80</vt:i4>
      </vt:variant>
      <vt:variant>
        <vt:i4>0</vt:i4>
      </vt:variant>
      <vt:variant>
        <vt:i4>5</vt:i4>
      </vt:variant>
      <vt:variant>
        <vt:lpwstr/>
      </vt:variant>
      <vt:variant>
        <vt:lpwstr>_Toc24324</vt:lpwstr>
      </vt:variant>
      <vt:variant>
        <vt:i4>1376308</vt:i4>
      </vt:variant>
      <vt:variant>
        <vt:i4>74</vt:i4>
      </vt:variant>
      <vt:variant>
        <vt:i4>0</vt:i4>
      </vt:variant>
      <vt:variant>
        <vt:i4>5</vt:i4>
      </vt:variant>
      <vt:variant>
        <vt:lpwstr/>
      </vt:variant>
      <vt:variant>
        <vt:lpwstr>_Toc27653</vt:lpwstr>
      </vt:variant>
      <vt:variant>
        <vt:i4>1310772</vt:i4>
      </vt:variant>
      <vt:variant>
        <vt:i4>68</vt:i4>
      </vt:variant>
      <vt:variant>
        <vt:i4>0</vt:i4>
      </vt:variant>
      <vt:variant>
        <vt:i4>5</vt:i4>
      </vt:variant>
      <vt:variant>
        <vt:lpwstr/>
      </vt:variant>
      <vt:variant>
        <vt:lpwstr>_Toc15563</vt:lpwstr>
      </vt:variant>
      <vt:variant>
        <vt:i4>1376306</vt:i4>
      </vt:variant>
      <vt:variant>
        <vt:i4>62</vt:i4>
      </vt:variant>
      <vt:variant>
        <vt:i4>0</vt:i4>
      </vt:variant>
      <vt:variant>
        <vt:i4>5</vt:i4>
      </vt:variant>
      <vt:variant>
        <vt:lpwstr/>
      </vt:variant>
      <vt:variant>
        <vt:lpwstr>_Toc12304</vt:lpwstr>
      </vt:variant>
      <vt:variant>
        <vt:i4>2031664</vt:i4>
      </vt:variant>
      <vt:variant>
        <vt:i4>56</vt:i4>
      </vt:variant>
      <vt:variant>
        <vt:i4>0</vt:i4>
      </vt:variant>
      <vt:variant>
        <vt:i4>5</vt:i4>
      </vt:variant>
      <vt:variant>
        <vt:lpwstr/>
      </vt:variant>
      <vt:variant>
        <vt:lpwstr>_Toc21290</vt:lpwstr>
      </vt:variant>
      <vt:variant>
        <vt:i4>1441843</vt:i4>
      </vt:variant>
      <vt:variant>
        <vt:i4>50</vt:i4>
      </vt:variant>
      <vt:variant>
        <vt:i4>0</vt:i4>
      </vt:variant>
      <vt:variant>
        <vt:i4>5</vt:i4>
      </vt:variant>
      <vt:variant>
        <vt:lpwstr/>
      </vt:variant>
      <vt:variant>
        <vt:lpwstr>_Toc24154</vt:lpwstr>
      </vt:variant>
      <vt:variant>
        <vt:i4>1114161</vt:i4>
      </vt:variant>
      <vt:variant>
        <vt:i4>44</vt:i4>
      </vt:variant>
      <vt:variant>
        <vt:i4>0</vt:i4>
      </vt:variant>
      <vt:variant>
        <vt:i4>5</vt:i4>
      </vt:variant>
      <vt:variant>
        <vt:lpwstr/>
      </vt:variant>
      <vt:variant>
        <vt:lpwstr>_Toc26304</vt:lpwstr>
      </vt:variant>
      <vt:variant>
        <vt:i4>1966137</vt:i4>
      </vt:variant>
      <vt:variant>
        <vt:i4>38</vt:i4>
      </vt:variant>
      <vt:variant>
        <vt:i4>0</vt:i4>
      </vt:variant>
      <vt:variant>
        <vt:i4>5</vt:i4>
      </vt:variant>
      <vt:variant>
        <vt:lpwstr/>
      </vt:variant>
      <vt:variant>
        <vt:lpwstr>_Toc8910</vt:lpwstr>
      </vt:variant>
      <vt:variant>
        <vt:i4>1376304</vt:i4>
      </vt:variant>
      <vt:variant>
        <vt:i4>32</vt:i4>
      </vt:variant>
      <vt:variant>
        <vt:i4>0</vt:i4>
      </vt:variant>
      <vt:variant>
        <vt:i4>5</vt:i4>
      </vt:variant>
      <vt:variant>
        <vt:lpwstr/>
      </vt:variant>
      <vt:variant>
        <vt:lpwstr>_Toc5456</vt:lpwstr>
      </vt:variant>
      <vt:variant>
        <vt:i4>1114175</vt:i4>
      </vt:variant>
      <vt:variant>
        <vt:i4>26</vt:i4>
      </vt:variant>
      <vt:variant>
        <vt:i4>0</vt:i4>
      </vt:variant>
      <vt:variant>
        <vt:i4>5</vt:i4>
      </vt:variant>
      <vt:variant>
        <vt:lpwstr/>
      </vt:variant>
      <vt:variant>
        <vt:lpwstr>_Toc9167</vt:lpwstr>
      </vt:variant>
      <vt:variant>
        <vt:i4>1441848</vt:i4>
      </vt:variant>
      <vt:variant>
        <vt:i4>20</vt:i4>
      </vt:variant>
      <vt:variant>
        <vt:i4>0</vt:i4>
      </vt:variant>
      <vt:variant>
        <vt:i4>5</vt:i4>
      </vt:variant>
      <vt:variant>
        <vt:lpwstr/>
      </vt:variant>
      <vt:variant>
        <vt:lpwstr>_Toc13927</vt:lpwstr>
      </vt:variant>
      <vt:variant>
        <vt:i4>1441844</vt:i4>
      </vt:variant>
      <vt:variant>
        <vt:i4>14</vt:i4>
      </vt:variant>
      <vt:variant>
        <vt:i4>0</vt:i4>
      </vt:variant>
      <vt:variant>
        <vt:i4>5</vt:i4>
      </vt:variant>
      <vt:variant>
        <vt:lpwstr/>
      </vt:variant>
      <vt:variant>
        <vt:lpwstr>_Toc19588</vt:lpwstr>
      </vt:variant>
      <vt:variant>
        <vt:i4>1572921</vt:i4>
      </vt:variant>
      <vt:variant>
        <vt:i4>8</vt:i4>
      </vt:variant>
      <vt:variant>
        <vt:i4>0</vt:i4>
      </vt:variant>
      <vt:variant>
        <vt:i4>5</vt:i4>
      </vt:variant>
      <vt:variant>
        <vt:lpwstr/>
      </vt:variant>
      <vt:variant>
        <vt:lpwstr>_Toc18878</vt:lpwstr>
      </vt:variant>
      <vt:variant>
        <vt:i4>1703987</vt:i4>
      </vt:variant>
      <vt:variant>
        <vt:i4>2</vt:i4>
      </vt:variant>
      <vt:variant>
        <vt:i4>0</vt:i4>
      </vt:variant>
      <vt:variant>
        <vt:i4>5</vt:i4>
      </vt:variant>
      <vt:variant>
        <vt:lpwstr/>
      </vt:variant>
      <vt:variant>
        <vt:lpwstr>_Toc24199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sdnu</dc:creator>
  <cp:keywords/>
  <dc:description/>
  <cp:lastModifiedBy>建辰 满</cp:lastModifiedBy>
  <cp:revision>2</cp:revision>
  <dcterms:created xsi:type="dcterms:W3CDTF">2026-03-31T14:14:00Z</dcterms:created>
  <dcterms:modified xsi:type="dcterms:W3CDTF">2026-03-31T14:14:00Z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y fmtid="{D5CDD505-2E9C-101B-9397-08002B2CF9AE}" pid="3" name="ICV">
    <vt:lpwstr>07594BF1CA51424CA8587D5C2D66EB17</vt:lpwstr>
  </property>
</Properties>
</file>