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4D3DE086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7641D0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7641D0">
        <w:rPr>
          <w:rFonts w:ascii="Arial" w:hAnsi="Arial" w:cs="Arial"/>
          <w:sz w:val="24"/>
        </w:rPr>
        <w:t>1</w:t>
      </w:r>
      <w:r w:rsidR="009C1998">
        <w:rPr>
          <w:rFonts w:ascii="Arial" w:hAnsi="Arial" w:cs="Arial"/>
          <w:sz w:val="24"/>
        </w:rPr>
        <w:t>1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79B23DFF" w14:textId="5F8B3139" w:rsidR="00522309" w:rsidRDefault="005E1893" w:rsidP="00522309">
      <w:pPr>
        <w:rPr>
          <w:b/>
        </w:rPr>
      </w:pPr>
      <w:r w:rsidRPr="005E1893">
        <w:rPr>
          <w:b/>
        </w:rPr>
        <w:t xml:space="preserve">This exercise is a series of steps you will complete on the </w:t>
      </w:r>
      <w:r w:rsidR="007641D0">
        <w:rPr>
          <w:b/>
        </w:rPr>
        <w:t>CentOS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 xml:space="preserve">. </w:t>
      </w:r>
      <w:r w:rsidR="007641D0">
        <w:rPr>
          <w:b/>
        </w:rPr>
        <w:t>Therefore, you must have your virtual machine installed as per the “CentOS Installation” video.</w:t>
      </w:r>
    </w:p>
    <w:p w14:paraId="79EC45B3" w14:textId="77777777" w:rsidR="007641D0" w:rsidRPr="0014090A" w:rsidRDefault="007641D0" w:rsidP="00522309">
      <w:pPr>
        <w:rPr>
          <w:color w:val="0D0D0D" w:themeColor="text1" w:themeTint="F2"/>
        </w:rPr>
      </w:pPr>
    </w:p>
    <w:p w14:paraId="460169E1" w14:textId="5D202855" w:rsidR="005158D6" w:rsidRPr="001B5999" w:rsidRDefault="00BA46FB" w:rsidP="005F1502">
      <w:pPr>
        <w:pStyle w:val="af0"/>
        <w:numPr>
          <w:ilvl w:val="0"/>
          <w:numId w:val="2"/>
        </w:numPr>
        <w:rPr>
          <w:color w:val="000000" w:themeColor="text1"/>
        </w:rPr>
      </w:pPr>
      <w:r w:rsidRPr="001B5999">
        <w:rPr>
          <w:color w:val="000000" w:themeColor="text1"/>
        </w:rPr>
        <w:t>Using either the terminal help commands (</w:t>
      </w:r>
      <w:r w:rsidRPr="001B5999">
        <w:rPr>
          <w:b/>
          <w:color w:val="000000" w:themeColor="text1"/>
        </w:rPr>
        <w:t>man</w:t>
      </w:r>
      <w:r w:rsidRPr="001B5999">
        <w:rPr>
          <w:color w:val="000000" w:themeColor="text1"/>
        </w:rPr>
        <w:t xml:space="preserve"> and </w:t>
      </w:r>
      <w:r w:rsidRPr="001B5999">
        <w:rPr>
          <w:b/>
          <w:color w:val="000000" w:themeColor="text1"/>
        </w:rPr>
        <w:t>info</w:t>
      </w:r>
      <w:r w:rsidRPr="001B5999">
        <w:rPr>
          <w:color w:val="000000" w:themeColor="text1"/>
        </w:rPr>
        <w:t xml:space="preserve">) </w:t>
      </w:r>
      <w:r w:rsidR="00083B8C" w:rsidRPr="001B5999">
        <w:rPr>
          <w:color w:val="000000" w:themeColor="text1"/>
        </w:rPr>
        <w:t xml:space="preserve">or just the Internet </w:t>
      </w:r>
      <w:r w:rsidRPr="001B5999">
        <w:rPr>
          <w:color w:val="000000" w:themeColor="text1"/>
        </w:rPr>
        <w:t xml:space="preserve">research </w:t>
      </w:r>
      <w:r w:rsidR="001B5999" w:rsidRPr="001B5999">
        <w:rPr>
          <w:color w:val="000000" w:themeColor="text1"/>
        </w:rPr>
        <w:t>the following new Linux command</w:t>
      </w:r>
      <w:r w:rsidR="009C1998">
        <w:rPr>
          <w:color w:val="000000" w:themeColor="text1"/>
        </w:rPr>
        <w:t>s</w:t>
      </w:r>
      <w:r w:rsidRPr="001B5999">
        <w:rPr>
          <w:color w:val="000000" w:themeColor="text1"/>
        </w:rPr>
        <w:t>:</w:t>
      </w:r>
    </w:p>
    <w:p w14:paraId="48A142B6" w14:textId="0B201BCC" w:rsidR="00BA46FB" w:rsidRDefault="009C1998" w:rsidP="00BA46FB">
      <w:pPr>
        <w:pStyle w:val="af0"/>
        <w:numPr>
          <w:ilvl w:val="1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top</w:t>
      </w:r>
    </w:p>
    <w:p w14:paraId="72D5B225" w14:textId="5C120AF9" w:rsidR="009C1998" w:rsidRDefault="00BE45E6" w:rsidP="00BA46FB">
      <w:pPr>
        <w:pStyle w:val="af0"/>
        <w:numPr>
          <w:ilvl w:val="1"/>
          <w:numId w:val="2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wget</w:t>
      </w:r>
      <w:proofErr w:type="spellEnd"/>
      <w:r w:rsidRPr="007737CC">
        <w:rPr>
          <w:color w:val="000000" w:themeColor="text1"/>
        </w:rPr>
        <w:t xml:space="preserve"> (will need to install it)</w:t>
      </w:r>
    </w:p>
    <w:p w14:paraId="69D71961" w14:textId="7CBAD4F6" w:rsidR="009C1998" w:rsidRPr="001B5999" w:rsidRDefault="009C1998" w:rsidP="00BA46FB">
      <w:pPr>
        <w:pStyle w:val="af0"/>
        <w:numPr>
          <w:ilvl w:val="1"/>
          <w:numId w:val="2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moon_buggy</w:t>
      </w:r>
      <w:proofErr w:type="spellEnd"/>
      <w:r w:rsidRPr="007737CC">
        <w:rPr>
          <w:color w:val="000000" w:themeColor="text1"/>
        </w:rPr>
        <w:t xml:space="preserve"> (</w:t>
      </w:r>
      <w:r w:rsidR="007737CC">
        <w:rPr>
          <w:color w:val="000000" w:themeColor="text1"/>
        </w:rPr>
        <w:t>also must be installed from EPEL repository</w:t>
      </w:r>
      <w:r w:rsidRPr="007737CC">
        <w:rPr>
          <w:color w:val="000000" w:themeColor="text1"/>
        </w:rPr>
        <w:t>)</w:t>
      </w:r>
    </w:p>
    <w:p w14:paraId="01E16756" w14:textId="76840079" w:rsidR="009F4078" w:rsidRDefault="009F4078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are not going to bother with either the script command or creating an executable shell script for today. You can simply take screenshots of your usage of the above commands </w:t>
      </w:r>
      <w:r w:rsidR="0029540D">
        <w:rPr>
          <w:color w:val="000000" w:themeColor="text1"/>
        </w:rPr>
        <w:t xml:space="preserve">(i.e. Steps 3 – 6) </w:t>
      </w:r>
      <w:r>
        <w:rPr>
          <w:color w:val="000000" w:themeColor="text1"/>
        </w:rPr>
        <w:t>and store them in a Word document (e.g. “Ex11_Mike_Crocker.docx”).</w:t>
      </w:r>
      <w:bookmarkStart w:id="3" w:name="_GoBack"/>
      <w:bookmarkEnd w:id="3"/>
    </w:p>
    <w:p w14:paraId="48E43562" w14:textId="023F4420" w:rsidR="00BA46FB" w:rsidRPr="0029540D" w:rsidRDefault="007737CC" w:rsidP="007737CC">
      <w:pPr>
        <w:pStyle w:val="af0"/>
        <w:numPr>
          <w:ilvl w:val="0"/>
          <w:numId w:val="2"/>
        </w:numPr>
        <w:rPr>
          <w:color w:val="000000" w:themeColor="text1"/>
        </w:rPr>
      </w:pPr>
      <w:r w:rsidRPr="0029540D">
        <w:rPr>
          <w:color w:val="000000" w:themeColor="text1"/>
        </w:rPr>
        <w:t>Demonstrate the usage of the top command to:</w:t>
      </w:r>
    </w:p>
    <w:p w14:paraId="75380C5D" w14:textId="58360F2C" w:rsidR="007737CC" w:rsidRPr="0029540D" w:rsidRDefault="001F2700" w:rsidP="001F2700">
      <w:pPr>
        <w:pStyle w:val="af0"/>
        <w:numPr>
          <w:ilvl w:val="1"/>
          <w:numId w:val="2"/>
        </w:numPr>
        <w:rPr>
          <w:color w:val="000000" w:themeColor="text1"/>
        </w:rPr>
      </w:pPr>
      <w:r w:rsidRPr="0029540D">
        <w:rPr>
          <w:color w:val="000000" w:themeColor="text1"/>
        </w:rPr>
        <w:t xml:space="preserve">view the top running </w:t>
      </w:r>
      <w:proofErr w:type="gramStart"/>
      <w:r w:rsidRPr="0029540D">
        <w:rPr>
          <w:color w:val="000000" w:themeColor="text1"/>
        </w:rPr>
        <w:t>processes</w:t>
      </w:r>
      <w:r w:rsidR="00913795">
        <w:rPr>
          <w:color w:val="000000" w:themeColor="text1"/>
        </w:rPr>
        <w:t xml:space="preserve">  </w:t>
      </w:r>
      <w:r w:rsidR="00913795" w:rsidRPr="00913795">
        <w:rPr>
          <w:color w:val="FF0000"/>
        </w:rPr>
        <w:t>top</w:t>
      </w:r>
      <w:proofErr w:type="gramEnd"/>
    </w:p>
    <w:p w14:paraId="2F79BB44" w14:textId="57929A6F" w:rsidR="0029540D" w:rsidRPr="0029540D" w:rsidRDefault="0029540D" w:rsidP="001F2700">
      <w:pPr>
        <w:pStyle w:val="af0"/>
        <w:numPr>
          <w:ilvl w:val="1"/>
          <w:numId w:val="2"/>
        </w:numPr>
        <w:rPr>
          <w:color w:val="000000" w:themeColor="text1"/>
        </w:rPr>
      </w:pPr>
      <w:r w:rsidRPr="0029540D">
        <w:rPr>
          <w:color w:val="000000" w:themeColor="text1"/>
        </w:rPr>
        <w:t xml:space="preserve">access help within running </w:t>
      </w:r>
      <w:proofErr w:type="gramStart"/>
      <w:r w:rsidRPr="0029540D">
        <w:rPr>
          <w:color w:val="000000" w:themeColor="text1"/>
        </w:rPr>
        <w:t>top</w:t>
      </w:r>
      <w:r w:rsidR="00913795" w:rsidRPr="00913795">
        <w:rPr>
          <w:color w:val="FF0000"/>
        </w:rPr>
        <w:t xml:space="preserve">  </w:t>
      </w:r>
      <w:proofErr w:type="spellStart"/>
      <w:r w:rsidR="00913795" w:rsidRPr="00913795">
        <w:rPr>
          <w:color w:val="FF0000"/>
        </w:rPr>
        <w:t>top</w:t>
      </w:r>
      <w:proofErr w:type="spellEnd"/>
      <w:proofErr w:type="gramEnd"/>
      <w:r w:rsidR="00913795" w:rsidRPr="00913795">
        <w:rPr>
          <w:color w:val="FF0000"/>
        </w:rPr>
        <w:t xml:space="preserve"> h</w:t>
      </w:r>
      <w:r w:rsidR="00913795">
        <w:rPr>
          <w:color w:val="000000" w:themeColor="text1"/>
        </w:rPr>
        <w:t xml:space="preserve"> </w:t>
      </w:r>
    </w:p>
    <w:p w14:paraId="48BA5731" w14:textId="4BF230D8" w:rsidR="001F2700" w:rsidRPr="0029540D" w:rsidRDefault="001F2700" w:rsidP="001F2700">
      <w:pPr>
        <w:pStyle w:val="af0"/>
        <w:numPr>
          <w:ilvl w:val="1"/>
          <w:numId w:val="2"/>
        </w:numPr>
        <w:rPr>
          <w:color w:val="000000" w:themeColor="text1"/>
        </w:rPr>
      </w:pPr>
      <w:r w:rsidRPr="0029540D">
        <w:rPr>
          <w:color w:val="000000" w:themeColor="text1"/>
        </w:rPr>
        <w:t xml:space="preserve">change the update delay from 3 to 1 </w:t>
      </w:r>
      <w:proofErr w:type="gramStart"/>
      <w:r w:rsidRPr="0029540D">
        <w:rPr>
          <w:color w:val="000000" w:themeColor="text1"/>
        </w:rPr>
        <w:t>second</w:t>
      </w:r>
      <w:r w:rsidR="0029540D" w:rsidRPr="0029540D">
        <w:rPr>
          <w:color w:val="000000" w:themeColor="text1"/>
        </w:rPr>
        <w:t>s</w:t>
      </w:r>
      <w:r w:rsidR="00913795">
        <w:rPr>
          <w:color w:val="000000" w:themeColor="text1"/>
        </w:rPr>
        <w:t xml:space="preserve">  </w:t>
      </w:r>
      <w:r w:rsidR="00913795" w:rsidRPr="00913795">
        <w:rPr>
          <w:color w:val="FF0000"/>
        </w:rPr>
        <w:t>top</w:t>
      </w:r>
      <w:proofErr w:type="gramEnd"/>
      <w:r w:rsidR="00913795" w:rsidRPr="00913795">
        <w:rPr>
          <w:color w:val="FF0000"/>
        </w:rPr>
        <w:t xml:space="preserve"> -d 1</w:t>
      </w:r>
    </w:p>
    <w:p w14:paraId="33D682CC" w14:textId="29C4229A" w:rsidR="00A928C7" w:rsidRPr="00287649" w:rsidRDefault="007737CC" w:rsidP="00A928C7">
      <w:pPr>
        <w:pStyle w:val="af0"/>
        <w:numPr>
          <w:ilvl w:val="0"/>
          <w:numId w:val="2"/>
        </w:numPr>
        <w:rPr>
          <w:color w:val="000000" w:themeColor="text1"/>
        </w:rPr>
      </w:pPr>
      <w:r w:rsidRPr="00287649">
        <w:rPr>
          <w:color w:val="000000" w:themeColor="text1"/>
        </w:rPr>
        <w:t xml:space="preserve">Install </w:t>
      </w:r>
      <w:proofErr w:type="spellStart"/>
      <w:r w:rsidRPr="00287649">
        <w:rPr>
          <w:b/>
          <w:color w:val="000000" w:themeColor="text1"/>
        </w:rPr>
        <w:t>wget</w:t>
      </w:r>
      <w:proofErr w:type="spellEnd"/>
      <w:r w:rsidRPr="00287649">
        <w:rPr>
          <w:color w:val="000000" w:themeColor="text1"/>
        </w:rPr>
        <w:t xml:space="preserve"> and use it to download the latest EPEL repository as per the </w:t>
      </w:r>
      <w:r w:rsidR="00F10B24" w:rsidRPr="00F10B24">
        <w:rPr>
          <w:b/>
          <w:color w:val="000000" w:themeColor="text1"/>
        </w:rPr>
        <w:t>“Method 2”</w:t>
      </w:r>
      <w:r w:rsidR="00F10B24">
        <w:rPr>
          <w:color w:val="000000" w:themeColor="text1"/>
        </w:rPr>
        <w:t xml:space="preserve"> set of </w:t>
      </w:r>
      <w:r w:rsidRPr="00287649">
        <w:rPr>
          <w:color w:val="000000" w:themeColor="text1"/>
        </w:rPr>
        <w:t xml:space="preserve">instructions at </w:t>
      </w:r>
      <w:hyperlink r:id="rId11" w:history="1">
        <w:r w:rsidR="00B72F07" w:rsidRPr="00D9306D">
          <w:rPr>
            <w:rStyle w:val="af1"/>
          </w:rPr>
          <w:t>https://www.cyberciti.biz/faq/installing-rhel-epel-repo-on-centos-redhat-7-x/</w:t>
        </w:r>
      </w:hyperlink>
      <w:r w:rsidRPr="00287649">
        <w:rPr>
          <w:color w:val="000000" w:themeColor="text1"/>
        </w:rPr>
        <w:t xml:space="preserve"> </w:t>
      </w:r>
      <w:r w:rsidR="00A928C7" w:rsidRPr="00287649">
        <w:rPr>
          <w:color w:val="000000" w:themeColor="text1"/>
        </w:rPr>
        <w:t>:</w:t>
      </w:r>
    </w:p>
    <w:p w14:paraId="582581B1" w14:textId="703EA1E0" w:rsidR="00D9306D" w:rsidRPr="00287649" w:rsidRDefault="00D9306D" w:rsidP="00D9306D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Install </w:t>
      </w:r>
      <w:proofErr w:type="spellStart"/>
      <w:r>
        <w:rPr>
          <w:color w:val="000000" w:themeColor="text1"/>
        </w:rPr>
        <w:t>esound</w:t>
      </w:r>
      <w:proofErr w:type="spellEnd"/>
      <w:r>
        <w:rPr>
          <w:color w:val="000000" w:themeColor="text1"/>
        </w:rPr>
        <w:t>-lib</w:t>
      </w:r>
      <w:r w:rsidRPr="00287649">
        <w:rPr>
          <w:color w:val="000000" w:themeColor="text1"/>
        </w:rPr>
        <w:t xml:space="preserve"> as per the instructions at </w:t>
      </w:r>
      <w:hyperlink r:id="rId12" w:history="1">
        <w:r w:rsidR="00045035" w:rsidRPr="001D1578">
          <w:rPr>
            <w:rStyle w:val="af1"/>
          </w:rPr>
          <w:t>https://centos.pkgs.org/7/epel-x86_64/esound-libs-0.2.41-12.el7.x86_64.rpm.html</w:t>
        </w:r>
      </w:hyperlink>
      <w:r w:rsidRPr="00287649">
        <w:rPr>
          <w:color w:val="000000" w:themeColor="text1"/>
        </w:rPr>
        <w:t>, but you can ignore the steps about downloading and enabling the EPEL repo as you already did it.</w:t>
      </w:r>
    </w:p>
    <w:p w14:paraId="0A670190" w14:textId="26417D0E" w:rsidR="00737D55" w:rsidRPr="00287649" w:rsidRDefault="00D9306D" w:rsidP="00737D55">
      <w:pPr>
        <w:pStyle w:val="af0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Install </w:t>
      </w:r>
      <w:r w:rsidR="007737CC" w:rsidRPr="00287649">
        <w:rPr>
          <w:color w:val="000000" w:themeColor="text1"/>
        </w:rPr>
        <w:t xml:space="preserve">moon-buggy as per the instructions at </w:t>
      </w:r>
      <w:hyperlink r:id="rId13" w:history="1">
        <w:r w:rsidRPr="00D9306D">
          <w:rPr>
            <w:rStyle w:val="af1"/>
          </w:rPr>
          <w:t>https://centos.pkgs.org/7/epel-x86_64/moon-buggy-1.0.51</w:t>
        </w:r>
        <w:r w:rsidRPr="00D9306D">
          <w:rPr>
            <w:rStyle w:val="af1"/>
          </w:rPr>
          <w:t>-</w:t>
        </w:r>
        <w:r w:rsidRPr="00D9306D">
          <w:rPr>
            <w:rStyle w:val="af1"/>
          </w:rPr>
          <w:t>13.el7.x86_64.rpm.html</w:t>
        </w:r>
      </w:hyperlink>
      <w:r w:rsidR="00287649" w:rsidRPr="00287649">
        <w:rPr>
          <w:color w:val="000000" w:themeColor="text1"/>
        </w:rPr>
        <w:t>, but you can ignore the steps about downloading and enabling the EPEL repo as you already did it.</w:t>
      </w:r>
    </w:p>
    <w:p w14:paraId="2659FB2C" w14:textId="38A7C2CC" w:rsidR="007737CC" w:rsidRPr="007737CC" w:rsidRDefault="007737CC" w:rsidP="00E551A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Play moon-buggy.</w:t>
      </w:r>
      <w:r w:rsidR="00D9306D">
        <w:rPr>
          <w:color w:val="0D0D0D" w:themeColor="text1" w:themeTint="F2"/>
        </w:rPr>
        <w:t xml:space="preserve"> </w:t>
      </w:r>
      <w:proofErr w:type="spellStart"/>
      <w:r w:rsidR="00D9306D">
        <w:rPr>
          <w:color w:val="0D0D0D" w:themeColor="text1" w:themeTint="F2"/>
        </w:rPr>
        <w:t>Savour</w:t>
      </w:r>
      <w:proofErr w:type="spellEnd"/>
      <w:r w:rsidR="00D9306D">
        <w:rPr>
          <w:color w:val="0D0D0D" w:themeColor="text1" w:themeTint="F2"/>
        </w:rPr>
        <w:t xml:space="preserve"> the excitement of true terminal-based gaming goodness. Throw away your consoles and expensive gaming PC’s in disgust as you realize how unnecessary they are.</w:t>
      </w:r>
    </w:p>
    <w:p w14:paraId="018177DD" w14:textId="63E076B3" w:rsidR="005158D6" w:rsidRPr="0014090A" w:rsidRDefault="00BA46FB" w:rsidP="00E551A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F46CD6">
        <w:rPr>
          <w:color w:val="0D0D0D" w:themeColor="text1" w:themeTint="F2"/>
        </w:rPr>
        <w:t xml:space="preserve">the </w:t>
      </w:r>
      <w:r w:rsidR="00C2421A">
        <w:rPr>
          <w:color w:val="0D0D0D" w:themeColor="text1" w:themeTint="F2"/>
        </w:rPr>
        <w:t>Word document with your screenshots to the</w:t>
      </w:r>
      <w:r w:rsidR="00117939">
        <w:rPr>
          <w:color w:val="0D0D0D" w:themeColor="text1" w:themeTint="F2"/>
        </w:rPr>
        <w:t xml:space="preserve"> D2L Dropbox for the </w:t>
      </w:r>
      <w:r w:rsidR="00C2421A">
        <w:rPr>
          <w:color w:val="0D0D0D" w:themeColor="text1" w:themeTint="F2"/>
        </w:rPr>
        <w:t>eleventh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bookmarkEnd w:id="1"/>
    <w:bookmarkEnd w:id="2"/>
    <w:p w14:paraId="43F71518" w14:textId="3DE76AD0" w:rsidR="0048201D" w:rsidRDefault="0048201D">
      <w:pPr>
        <w:widowControl/>
      </w:pPr>
    </w:p>
    <w:sectPr w:rsidR="0048201D" w:rsidSect="00432086">
      <w:headerReference w:type="default" r:id="rId14"/>
      <w:footerReference w:type="default" r:id="rId15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30409" w14:textId="77777777" w:rsidR="002516B1" w:rsidRDefault="002516B1">
      <w:r>
        <w:separator/>
      </w:r>
    </w:p>
  </w:endnote>
  <w:endnote w:type="continuationSeparator" w:id="0">
    <w:p w14:paraId="3D9525F0" w14:textId="77777777" w:rsidR="002516B1" w:rsidRDefault="0025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4E9914AF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5727DE">
      <w:rPr>
        <w:rFonts w:ascii="Arial" w:hAnsi="Arial" w:cs="Arial"/>
        <w:b/>
        <w:i/>
        <w:sz w:val="16"/>
        <w:szCs w:val="16"/>
      </w:rPr>
      <w:t xml:space="preserve">                      Year- 201</w:t>
    </w:r>
    <w:r w:rsidR="00AC6255">
      <w:rPr>
        <w:rFonts w:ascii="Arial" w:hAnsi="Arial" w:cs="Arial"/>
        <w:b/>
        <w:i/>
        <w:sz w:val="16"/>
        <w:szCs w:val="16"/>
      </w:rPr>
      <w:t>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F10B24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F10B24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2516B1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8DBBE" w14:textId="77777777" w:rsidR="002516B1" w:rsidRDefault="002516B1">
      <w:r>
        <w:separator/>
      </w:r>
    </w:p>
  </w:footnote>
  <w:footnote w:type="continuationSeparator" w:id="0">
    <w:p w14:paraId="08D75E38" w14:textId="77777777" w:rsidR="002516B1" w:rsidRDefault="00251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1C2BF344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7641D0">
      <w:rPr>
        <w:rFonts w:ascii="Arial" w:hAnsi="Arial" w:cs="Arial"/>
        <w:b/>
        <w:sz w:val="28"/>
        <w:szCs w:val="28"/>
      </w:rPr>
      <w:t>1</w:t>
    </w:r>
    <w:r w:rsidR="009C1998">
      <w:rPr>
        <w:rFonts w:ascii="Arial" w:hAnsi="Arial" w:cs="Arial"/>
        <w:b/>
        <w:sz w:val="28"/>
        <w:szCs w:val="28"/>
      </w:rPr>
      <w:t>1</w:t>
    </w:r>
  </w:p>
  <w:p w14:paraId="0A900C42" w14:textId="77777777" w:rsidR="00F052FE" w:rsidRPr="00432086" w:rsidRDefault="002516B1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D4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2BA1"/>
    <w:rsid w:val="00023C7F"/>
    <w:rsid w:val="00030576"/>
    <w:rsid w:val="000323C4"/>
    <w:rsid w:val="00041152"/>
    <w:rsid w:val="0004171F"/>
    <w:rsid w:val="00045035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0D8E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999"/>
    <w:rsid w:val="001B5FD5"/>
    <w:rsid w:val="001B672B"/>
    <w:rsid w:val="001C3EA5"/>
    <w:rsid w:val="001D56FF"/>
    <w:rsid w:val="001D7195"/>
    <w:rsid w:val="001E025D"/>
    <w:rsid w:val="001F2700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6B1"/>
    <w:rsid w:val="00251D92"/>
    <w:rsid w:val="002652DF"/>
    <w:rsid w:val="00265562"/>
    <w:rsid w:val="00273DE4"/>
    <w:rsid w:val="00286BC7"/>
    <w:rsid w:val="00287649"/>
    <w:rsid w:val="002926AD"/>
    <w:rsid w:val="0029540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13E"/>
    <w:rsid w:val="004502A9"/>
    <w:rsid w:val="0045163D"/>
    <w:rsid w:val="00461302"/>
    <w:rsid w:val="00462591"/>
    <w:rsid w:val="004643A6"/>
    <w:rsid w:val="00464B22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37D55"/>
    <w:rsid w:val="00741D6A"/>
    <w:rsid w:val="00752541"/>
    <w:rsid w:val="007641D0"/>
    <w:rsid w:val="00764268"/>
    <w:rsid w:val="00765EC9"/>
    <w:rsid w:val="0076652D"/>
    <w:rsid w:val="007737CC"/>
    <w:rsid w:val="00773C8B"/>
    <w:rsid w:val="00784352"/>
    <w:rsid w:val="007B39C2"/>
    <w:rsid w:val="007B41F0"/>
    <w:rsid w:val="007C00B8"/>
    <w:rsid w:val="007F00CC"/>
    <w:rsid w:val="00806502"/>
    <w:rsid w:val="008167B8"/>
    <w:rsid w:val="00817A67"/>
    <w:rsid w:val="008237AF"/>
    <w:rsid w:val="00823D8C"/>
    <w:rsid w:val="00824ADC"/>
    <w:rsid w:val="00833498"/>
    <w:rsid w:val="0084562F"/>
    <w:rsid w:val="00852FDA"/>
    <w:rsid w:val="0087239B"/>
    <w:rsid w:val="008813EE"/>
    <w:rsid w:val="00887641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3795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1998"/>
    <w:rsid w:val="009C2323"/>
    <w:rsid w:val="009D23FC"/>
    <w:rsid w:val="009D24C4"/>
    <w:rsid w:val="009E0C5B"/>
    <w:rsid w:val="009F3EC0"/>
    <w:rsid w:val="009F4078"/>
    <w:rsid w:val="009F6220"/>
    <w:rsid w:val="009F68DB"/>
    <w:rsid w:val="00A07696"/>
    <w:rsid w:val="00A17488"/>
    <w:rsid w:val="00A2272A"/>
    <w:rsid w:val="00A24E8C"/>
    <w:rsid w:val="00A27AAF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C6255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72F07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E45E6"/>
    <w:rsid w:val="00BF089B"/>
    <w:rsid w:val="00BF7E82"/>
    <w:rsid w:val="00C00CA7"/>
    <w:rsid w:val="00C0114D"/>
    <w:rsid w:val="00C1200B"/>
    <w:rsid w:val="00C12612"/>
    <w:rsid w:val="00C2064D"/>
    <w:rsid w:val="00C2421A"/>
    <w:rsid w:val="00C25FDF"/>
    <w:rsid w:val="00C26C9E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88F"/>
    <w:rsid w:val="00D45BE4"/>
    <w:rsid w:val="00D52E1E"/>
    <w:rsid w:val="00D56A88"/>
    <w:rsid w:val="00D57691"/>
    <w:rsid w:val="00D62024"/>
    <w:rsid w:val="00D711BF"/>
    <w:rsid w:val="00D742B4"/>
    <w:rsid w:val="00D81100"/>
    <w:rsid w:val="00D8243B"/>
    <w:rsid w:val="00D91586"/>
    <w:rsid w:val="00D9306D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261F"/>
    <w:rsid w:val="00E336BA"/>
    <w:rsid w:val="00E416B5"/>
    <w:rsid w:val="00E50307"/>
    <w:rsid w:val="00E5149D"/>
    <w:rsid w:val="00E54E3A"/>
    <w:rsid w:val="00E551AA"/>
    <w:rsid w:val="00E70888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0B24"/>
    <w:rsid w:val="00F1147E"/>
    <w:rsid w:val="00F14D09"/>
    <w:rsid w:val="00F15596"/>
    <w:rsid w:val="00F17592"/>
    <w:rsid w:val="00F2048D"/>
    <w:rsid w:val="00F2541B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  <w:style w:type="character" w:customStyle="1" w:styleId="10">
    <w:name w:val="확인되지 않은 멘션1"/>
    <w:basedOn w:val="a0"/>
    <w:rsid w:val="00D9306D"/>
    <w:rPr>
      <w:color w:val="605E5C"/>
      <w:shd w:val="clear" w:color="auto" w:fill="E1DFDD"/>
    </w:rPr>
  </w:style>
  <w:style w:type="character" w:styleId="af3">
    <w:name w:val="Unresolved Mention"/>
    <w:basedOn w:val="a0"/>
    <w:rsid w:val="00045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entos.pkgs.org/7/epel-x86_64/moon-buggy-1.0.51-13.el7.x86_64.rpm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entos.pkgs.org/7/epel-x86_64/esound-libs-0.2.41-12.el7.x86_64.rpm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yberciti.biz/faq/installing-rhel-epel-repo-on-centos-redhat-7-x/%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Props1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356</cp:revision>
  <cp:lastPrinted>2018-02-26T13:35:00Z</cp:lastPrinted>
  <dcterms:created xsi:type="dcterms:W3CDTF">2009-07-30T17:00:00Z</dcterms:created>
  <dcterms:modified xsi:type="dcterms:W3CDTF">2019-03-13T13:11:00Z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