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rPr>
          <w:rFonts w:ascii="Fraunces" w:hAnsi="Fraunces"/>
          <w:b w:val="0"/>
          <w:i w:val="0"/>
          <w:color w:val="0D4C39"/>
          <w:sz w:val="56"/>
        </w:rPr>
        <w:t>MEETING NOTES</w:t>
      </w:r>
    </w:p>
    <w:p>
      <w:r>
        <w:rPr>
          <w:rFonts w:ascii="Jost" w:hAnsi="Jost"/>
          <w:b w:val="0"/>
          <w:i w:val="0"/>
          <w:color w:val="68756D"/>
          <w:sz w:val="22"/>
        </w:rPr>
        <w:t>[MEETING / CLIENT]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Date and time</w:t>
            </w:r>
          </w:p>
        </w:tc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Location / link</w:t>
            </w:r>
          </w:p>
        </w:tc>
        <w:tc>
          <w:tcPr>
            <w:tcW w:type="dxa" w:w="3293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Facilitator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[DATE / TIME]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[DETAILS]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Waters &amp; Co</w:t>
            </w:r>
          </w:p>
        </w:tc>
      </w:tr>
    </w:tbl>
    <w:p>
      <w:pPr>
        <w:pStyle w:val="Heading1"/>
      </w:pPr>
      <w:r>
        <w:t>Attendees</w:t>
      </w:r>
    </w:p>
    <w:p>
      <w:r>
        <w:t>[NAMES / ORGANISATIONS]</w:t>
      </w:r>
    </w:p>
    <w:p>
      <w:pPr>
        <w:pStyle w:val="Heading1"/>
      </w:pPr>
      <w:r>
        <w:t>Purpose</w:t>
      </w:r>
    </w:p>
    <w:p>
      <w:r>
        <w:t>[WHAT THE MEETING MUST ACHIEVE]</w:t>
      </w:r>
    </w:p>
    <w:p>
      <w:pPr>
        <w:pStyle w:val="Heading1"/>
      </w:pPr>
      <w:r>
        <w:t>Discussion notes</w:t>
      </w:r>
    </w:p>
    <w:p>
      <w:r>
        <w:t>[NOTES]</w:t>
      </w:r>
    </w:p>
    <w:p>
      <w:pPr>
        <w:pStyle w:val="Heading1"/>
      </w:pPr>
      <w:r>
        <w:t>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Decision</w:t>
            </w:r>
          </w:p>
        </w:tc>
        <w:tc>
          <w:tcPr>
            <w:tcW w:type="dxa" w:w="493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Reason / context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[DECISION]</w:t>
            </w:r>
          </w:p>
        </w:tc>
        <w:tc>
          <w:tcPr>
            <w:tcW w:type="dxa" w:w="493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[CONTEXT]</w:t>
            </w:r>
          </w:p>
        </w:tc>
      </w:tr>
    </w:tbl>
    <w:p>
      <w:pPr>
        <w:pStyle w:val="Heading1"/>
      </w:pPr>
      <w:r>
        <w:t>Actions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Action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Owner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Due</w:t>
            </w:r>
          </w:p>
        </w:tc>
        <w:tc>
          <w:tcPr>
            <w:tcW w:type="dxa" w:w="2469"/>
            <w:shd w:fill="0D4C39"/>
            <w:vAlign w:val="center"/>
          </w:tcPr>
          <w:p>
            <w:r>
              <w:rPr>
                <w:rFonts w:ascii="Jost" w:hAnsi="Jost"/>
                <w:b/>
                <w:i w:val="0"/>
                <w:color w:val="F5EDDA"/>
                <w:sz w:val="18"/>
              </w:rPr>
              <w:t>Status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[ACTION]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[OWNER]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[DATE]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Jost" w:hAnsi="Jost"/>
                <w:b w:val="0"/>
                <w:i w:val="0"/>
                <w:color w:val="182019"/>
                <w:sz w:val="18"/>
              </w:rPr>
              <w:t>Open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Jost" w:hAnsi="Jost"/>
        <w:b w:val="0"/>
        <w:i w:val="0"/>
        <w:color w:val="68756D"/>
        <w:sz w:val="16"/>
      </w:rPr>
      <w:t>watersandco.info  ·  Practical support. Clear next steps.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4694"/>
    </w:tblGrid>
    <w:tr>
      <w:tc>
        <w:tcPr>
          <w:tcW w:type="dxa" w:w="4939"/>
        </w:tcPr>
        <w:p>
          <w:r>
            <w:drawing>
              <wp:inline xmlns:a="http://schemas.openxmlformats.org/drawingml/2006/main" xmlns:pic="http://schemas.openxmlformats.org/drawingml/2006/picture">
                <wp:extent cx="1874519" cy="2804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4519" cy="2804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9"/>
        </w:tcPr>
        <w:p>
          <w:pPr>
            <w:jc w:val="right"/>
          </w:pPr>
          <w:r>
            <w:rPr>
              <w:rFonts w:ascii="Jost" w:hAnsi="Jost"/>
              <w:b/>
              <w:i w:val="0"/>
              <w:color w:val="D4AF37"/>
              <w:sz w:val="16"/>
            </w:rPr>
            <w:t>MEETING NOTES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Jost" w:hAnsi="Jost"/>
      <w:color w:val="1820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Fraunces" w:hAnsi="Fraunces"/>
      <w:b w:val="0"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Fraunces" w:hAnsi="Fraunces"/>
      <w:b w:val="0"/>
      <w:bCs/>
      <w:color w:val="0D4C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Fraunces" w:hAnsi="Fraunces"/>
      <w:b w:val="0"/>
      <w:color w:val="0D4C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