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SCOPE OF WORK</w:t>
      </w:r>
    </w:p>
    <w:p>
      <w:r>
        <w:rPr>
          <w:rFonts w:ascii="Jost" w:hAnsi="Jost"/>
          <w:b w:val="0"/>
          <w:i w:val="0"/>
          <w:color w:val="68756D"/>
          <w:sz w:val="22"/>
        </w:rPr>
        <w:t>Engagement: [PROJECT / SERVICE]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Client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Reference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Start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Target completion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[CLIENT]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[REF]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</w:tr>
    </w:tbl>
    <w:p>
      <w:pPr>
        <w:pStyle w:val="Heading1"/>
      </w:pPr>
      <w:r>
        <w:t>Objective</w:t>
      </w:r>
    </w:p>
    <w:p>
      <w:r>
        <w:t>[Define the agreed outcome.]</w:t>
      </w:r>
    </w:p>
    <w:p>
      <w:pPr>
        <w:pStyle w:val="Heading1"/>
      </w:pPr>
      <w:r>
        <w:t>Included</w:t>
      </w:r>
    </w:p>
    <w:p>
      <w:r>
        <w:t>• [INCLUDED ITEM]</w:t>
        <w:br/>
        <w:t>• [INCLUDED ITEM]</w:t>
      </w:r>
    </w:p>
    <w:p>
      <w:pPr>
        <w:pStyle w:val="Heading1"/>
      </w:pPr>
      <w:r>
        <w:t>Not included</w:t>
      </w:r>
    </w:p>
    <w:p>
      <w:r>
        <w:t>• [EXCLUSION]</w:t>
        <w:br/>
        <w:t>• [SPECIALIST OR REGULATED WORK]</w:t>
      </w:r>
    </w:p>
    <w:p>
      <w:pPr>
        <w:pStyle w:val="Heading1"/>
      </w:pPr>
      <w:r>
        <w:t>Client responsibilities</w:t>
      </w:r>
    </w:p>
    <w:p>
      <w:r>
        <w:t>• Provide accurate information and access where agreed.</w:t>
        <w:br/>
        <w:t>• Complete identity-verified actions personally where required.</w:t>
        <w:br/>
        <w:t>• Review deliverables within [NUMBER] business days.</w:t>
      </w:r>
    </w:p>
    <w:p>
      <w:pPr>
        <w:pStyle w:val="Heading1"/>
      </w:pPr>
      <w:r>
        <w:t>Deliverables and acceptance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Deliverable</w:t>
            </w:r>
          </w:p>
        </w:tc>
        <w:tc>
          <w:tcPr>
            <w:tcW w:type="dxa" w:w="493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Acceptance check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[DELIVERABLE]</w:t>
            </w:r>
          </w:p>
        </w:tc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[WHAT COMPLETION MEANS]</w:t>
            </w:r>
          </w:p>
        </w:tc>
      </w:tr>
    </w:tbl>
    <w:p>
      <w:pPr>
        <w:pStyle w:val="Heading1"/>
      </w:pPr>
      <w:r>
        <w:t>Changes</w:t>
      </w:r>
    </w:p>
    <w:p>
      <w:r>
        <w:t>Work outside this scope will be confirmed and priced before it begins.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SCOPE OF WORK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