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83C" w:rsidRDefault="00E5383C" w:rsidP="00E5383C">
      <w:pPr>
        <w:rPr>
          <w:rFonts w:ascii="Arial" w:hAnsi="Arial" w:cs="Arial"/>
          <w:b/>
          <w:bCs/>
        </w:rPr>
      </w:pPr>
      <w:r>
        <w:rPr>
          <w:rFonts w:ascii="Arial" w:hAnsi="Arial" w:cs="Arial"/>
          <w:b/>
          <w:bCs/>
        </w:rPr>
        <w:t>Project # 1 </w:t>
      </w:r>
      <w:r>
        <w:rPr>
          <w:rFonts w:ascii="Arial" w:hAnsi="Arial" w:cs="Arial"/>
          <w:b/>
          <w:bCs/>
        </w:rPr>
        <w:br/>
        <w:t>Title – Greed or Costs – What is really driving up prescription drug prices?</w:t>
      </w:r>
    </w:p>
    <w:p w:rsidR="00E5383C" w:rsidRDefault="00E5383C" w:rsidP="00E5383C">
      <w:pPr>
        <w:rPr>
          <w:rFonts w:ascii="Arial" w:hAnsi="Arial" w:cs="Arial"/>
        </w:rPr>
      </w:pPr>
      <w:r>
        <w:rPr>
          <w:rFonts w:ascii="Arial" w:hAnsi="Arial" w:cs="Arial"/>
        </w:rPr>
        <w:br/>
        <w:t>Objective – Determine the factors that correlate to the abnormal price increases for prescription drugs.  Does demand (increases in diagnosis for aliment), R&amp;D costs or excessive greed from manufacturer driving the price?</w:t>
      </w:r>
    </w:p>
    <w:p w:rsidR="00E5383C" w:rsidRDefault="00E5383C" w:rsidP="00E5383C">
      <w:pPr>
        <w:rPr>
          <w:rFonts w:ascii="Arial" w:hAnsi="Arial" w:cs="Arial"/>
        </w:rPr>
      </w:pPr>
    </w:p>
    <w:p w:rsidR="00E5383C" w:rsidRDefault="00E5383C" w:rsidP="00E5383C">
      <w:pPr>
        <w:rPr>
          <w:rFonts w:ascii="Arial" w:hAnsi="Arial" w:cs="Arial"/>
        </w:rPr>
      </w:pPr>
      <w:r>
        <w:rPr>
          <w:rFonts w:ascii="Arial" w:hAnsi="Arial" w:cs="Arial"/>
        </w:rPr>
        <w:t>Magnitude of problem - </w:t>
      </w:r>
      <w:r>
        <w:rPr>
          <w:rFonts w:ascii="Arial" w:hAnsi="Arial" w:cs="Arial"/>
        </w:rPr>
        <w:br/>
        <w:t xml:space="preserve">There have been increases in magnitude of 6x for drugs with no clear factors to justify drug increases.  </w:t>
      </w:r>
    </w:p>
    <w:p w:rsidR="00E5383C" w:rsidRDefault="00E5383C" w:rsidP="00E5383C">
      <w:pPr>
        <w:rPr>
          <w:rFonts w:ascii="Arial" w:hAnsi="Arial" w:cs="Arial"/>
        </w:rPr>
      </w:pPr>
    </w:p>
    <w:p w:rsidR="00E5383C" w:rsidRDefault="00E5383C" w:rsidP="00E5383C">
      <w:pPr>
        <w:rPr>
          <w:rFonts w:ascii="Arial" w:hAnsi="Arial" w:cs="Arial"/>
        </w:rPr>
      </w:pPr>
      <w:r>
        <w:rPr>
          <w:rFonts w:ascii="Arial" w:hAnsi="Arial" w:cs="Arial"/>
        </w:rPr>
        <w:t>Beneficiary of solution - </w:t>
      </w:r>
      <w:r>
        <w:rPr>
          <w:rFonts w:ascii="Arial" w:hAnsi="Arial" w:cs="Arial"/>
        </w:rPr>
        <w:br/>
        <w:t>Call out excessive greed to drive regulatory change for drug manufacturers</w:t>
      </w:r>
    </w:p>
    <w:p w:rsidR="00E5383C" w:rsidRDefault="00E5383C" w:rsidP="00E5383C">
      <w:pPr>
        <w:rPr>
          <w:rFonts w:ascii="Arial" w:hAnsi="Arial" w:cs="Arial"/>
        </w:rPr>
      </w:pPr>
    </w:p>
    <w:p w:rsidR="00E5383C" w:rsidRDefault="00E5383C" w:rsidP="00E5383C">
      <w:pPr>
        <w:rPr>
          <w:rFonts w:ascii="Arial" w:hAnsi="Arial" w:cs="Arial"/>
        </w:rPr>
      </w:pPr>
      <w:r>
        <w:rPr>
          <w:rFonts w:ascii="Arial" w:hAnsi="Arial" w:cs="Arial"/>
        </w:rPr>
        <w:t>Data required - </w:t>
      </w:r>
      <w:r>
        <w:rPr>
          <w:rFonts w:ascii="Arial" w:hAnsi="Arial" w:cs="Arial"/>
        </w:rPr>
        <w:br/>
        <w:t>Drug price data – medicare.gov</w:t>
      </w:r>
    </w:p>
    <w:p w:rsidR="00E5383C" w:rsidRDefault="00E5383C" w:rsidP="00E5383C">
      <w:pPr>
        <w:rPr>
          <w:rFonts w:ascii="Arial" w:hAnsi="Arial" w:cs="Arial"/>
        </w:rPr>
      </w:pPr>
      <w:r>
        <w:rPr>
          <w:rFonts w:ascii="Arial" w:hAnsi="Arial" w:cs="Arial"/>
        </w:rPr>
        <w:t>Age of drug on market - ?</w:t>
      </w:r>
    </w:p>
    <w:p w:rsidR="00E5383C" w:rsidRDefault="00E5383C" w:rsidP="00E5383C">
      <w:pPr>
        <w:rPr>
          <w:rFonts w:ascii="Arial" w:hAnsi="Arial" w:cs="Arial"/>
        </w:rPr>
      </w:pPr>
      <w:r>
        <w:rPr>
          <w:rFonts w:ascii="Arial" w:hAnsi="Arial" w:cs="Arial"/>
        </w:rPr>
        <w:t>Disease Stats – ?</w:t>
      </w:r>
    </w:p>
    <w:p w:rsidR="00E5383C" w:rsidRDefault="00E5383C" w:rsidP="00E5383C">
      <w:pPr>
        <w:rPr>
          <w:rFonts w:ascii="Arial" w:hAnsi="Arial" w:cs="Arial"/>
          <w:color w:val="464749"/>
        </w:rPr>
      </w:pPr>
      <w:r>
        <w:rPr>
          <w:rFonts w:ascii="Arial" w:hAnsi="Arial" w:cs="Arial"/>
        </w:rPr>
        <w:t>Uses of Drug</w:t>
      </w:r>
      <w:r>
        <w:rPr>
          <w:rFonts w:ascii="Arial" w:hAnsi="Arial" w:cs="Arial"/>
          <w:color w:val="464749"/>
        </w:rPr>
        <w:t> </w:t>
      </w:r>
    </w:p>
    <w:p w:rsidR="00E5383C" w:rsidRDefault="00E5383C" w:rsidP="00E5383C">
      <w:pPr>
        <w:rPr>
          <w:rFonts w:ascii="Arial" w:hAnsi="Arial" w:cs="Arial"/>
          <w:color w:val="464749"/>
        </w:rPr>
      </w:pPr>
    </w:p>
    <w:p w:rsidR="00E5383C" w:rsidRDefault="00E5383C" w:rsidP="00E5383C">
      <w:pPr>
        <w:rPr>
          <w:rFonts w:ascii="Arial" w:hAnsi="Arial" w:cs="Arial"/>
          <w:b/>
          <w:bCs/>
        </w:rPr>
      </w:pPr>
      <w:r>
        <w:rPr>
          <w:rFonts w:ascii="Arial" w:hAnsi="Arial" w:cs="Arial"/>
          <w:b/>
          <w:bCs/>
        </w:rPr>
        <w:t>Project # 2</w:t>
      </w:r>
      <w:r>
        <w:rPr>
          <w:rFonts w:ascii="Arial" w:hAnsi="Arial" w:cs="Arial"/>
          <w:b/>
          <w:bCs/>
        </w:rPr>
        <w:br/>
        <w:t>Title – How can I make money when my political party is no longer in power?</w:t>
      </w:r>
    </w:p>
    <w:p w:rsidR="00E5383C" w:rsidRDefault="00E5383C" w:rsidP="00E5383C">
      <w:pPr>
        <w:rPr>
          <w:rFonts w:ascii="Arial" w:hAnsi="Arial" w:cs="Arial"/>
        </w:rPr>
      </w:pPr>
      <w:r>
        <w:rPr>
          <w:rFonts w:ascii="Arial" w:hAnsi="Arial" w:cs="Arial"/>
        </w:rPr>
        <w:br/>
        <w:t>Objective – Determine if my stock portfolio will do better if I switch sectors when certain political parties are in office.</w:t>
      </w:r>
    </w:p>
    <w:p w:rsidR="00E5383C" w:rsidRDefault="00E5383C" w:rsidP="00E5383C">
      <w:pPr>
        <w:rPr>
          <w:rFonts w:ascii="Arial" w:hAnsi="Arial" w:cs="Arial"/>
        </w:rPr>
      </w:pPr>
    </w:p>
    <w:p w:rsidR="00E5383C" w:rsidRDefault="00E5383C" w:rsidP="00E5383C">
      <w:pPr>
        <w:rPr>
          <w:rFonts w:ascii="Arial" w:hAnsi="Arial" w:cs="Arial"/>
        </w:rPr>
      </w:pPr>
      <w:r>
        <w:rPr>
          <w:rFonts w:ascii="Arial" w:hAnsi="Arial" w:cs="Arial"/>
        </w:rPr>
        <w:t>Magnitude of problem - </w:t>
      </w:r>
      <w:r>
        <w:rPr>
          <w:rFonts w:ascii="Arial" w:hAnsi="Arial" w:cs="Arial"/>
        </w:rPr>
        <w:br/>
        <w:t>Stock prices should correlate to the profit and growth of the company, however, we are finding that prices tend to swing more with speculation and with factors not related to company’s performance.</w:t>
      </w:r>
    </w:p>
    <w:p w:rsidR="00E5383C" w:rsidRDefault="00E5383C" w:rsidP="00E5383C">
      <w:pPr>
        <w:rPr>
          <w:rFonts w:ascii="Arial" w:hAnsi="Arial" w:cs="Arial"/>
        </w:rPr>
      </w:pPr>
    </w:p>
    <w:p w:rsidR="00E5383C" w:rsidRDefault="00E5383C" w:rsidP="00E5383C">
      <w:pPr>
        <w:rPr>
          <w:rFonts w:ascii="Arial" w:hAnsi="Arial" w:cs="Arial"/>
        </w:rPr>
      </w:pPr>
      <w:r>
        <w:rPr>
          <w:rFonts w:ascii="Arial" w:hAnsi="Arial" w:cs="Arial"/>
        </w:rPr>
        <w:t>Beneficiary of solution - </w:t>
      </w:r>
      <w:r>
        <w:rPr>
          <w:rFonts w:ascii="Arial" w:hAnsi="Arial" w:cs="Arial"/>
        </w:rPr>
        <w:br/>
        <w:t xml:space="preserve">Make money!  </w:t>
      </w:r>
    </w:p>
    <w:p w:rsidR="00E5383C" w:rsidRDefault="00E5383C" w:rsidP="00E5383C">
      <w:pPr>
        <w:rPr>
          <w:rFonts w:ascii="Arial" w:hAnsi="Arial" w:cs="Arial"/>
        </w:rPr>
      </w:pPr>
    </w:p>
    <w:p w:rsidR="00E5383C" w:rsidRDefault="00E5383C" w:rsidP="00E5383C">
      <w:pPr>
        <w:rPr>
          <w:rFonts w:ascii="Arial" w:hAnsi="Arial" w:cs="Arial"/>
        </w:rPr>
      </w:pPr>
      <w:r>
        <w:rPr>
          <w:rFonts w:ascii="Arial" w:hAnsi="Arial" w:cs="Arial"/>
        </w:rPr>
        <w:t>Data required - </w:t>
      </w:r>
      <w:r>
        <w:rPr>
          <w:rFonts w:ascii="Arial" w:hAnsi="Arial" w:cs="Arial"/>
        </w:rPr>
        <w:br/>
        <w:t>Sector pricing and growth rates</w:t>
      </w:r>
    </w:p>
    <w:p w:rsidR="00E5383C" w:rsidRDefault="00E5383C" w:rsidP="00E5383C">
      <w:pPr>
        <w:rPr>
          <w:rFonts w:ascii="Arial" w:hAnsi="Arial" w:cs="Arial"/>
        </w:rPr>
      </w:pPr>
      <w:r>
        <w:rPr>
          <w:rFonts w:ascii="Arial" w:hAnsi="Arial" w:cs="Arial"/>
        </w:rPr>
        <w:t>Political party in office</w:t>
      </w:r>
    </w:p>
    <w:p w:rsidR="00E5383C" w:rsidRDefault="00E5383C" w:rsidP="00E5383C">
      <w:pPr>
        <w:rPr>
          <w:rFonts w:ascii="Arial" w:hAnsi="Arial" w:cs="Arial"/>
        </w:rPr>
      </w:pPr>
    </w:p>
    <w:p w:rsidR="00E5383C" w:rsidRDefault="00E5383C" w:rsidP="00E5383C">
      <w:pPr>
        <w:rPr>
          <w:rFonts w:ascii="Arial" w:hAnsi="Arial" w:cs="Arial"/>
          <w:b/>
          <w:bCs/>
        </w:rPr>
      </w:pPr>
      <w:r>
        <w:rPr>
          <w:rFonts w:ascii="Arial" w:hAnsi="Arial" w:cs="Arial"/>
          <w:b/>
          <w:bCs/>
        </w:rPr>
        <w:t>Project # 3</w:t>
      </w:r>
      <w:r>
        <w:rPr>
          <w:rFonts w:ascii="Arial" w:hAnsi="Arial" w:cs="Arial"/>
          <w:b/>
          <w:bCs/>
        </w:rPr>
        <w:br/>
        <w:t>Title – How can I ensure my daughter gets a good job and moves out?</w:t>
      </w:r>
    </w:p>
    <w:p w:rsidR="00E5383C" w:rsidRDefault="00E5383C" w:rsidP="00E5383C">
      <w:pPr>
        <w:rPr>
          <w:rFonts w:ascii="Arial" w:hAnsi="Arial" w:cs="Arial"/>
        </w:rPr>
      </w:pPr>
      <w:r>
        <w:rPr>
          <w:rFonts w:ascii="Arial" w:hAnsi="Arial" w:cs="Arial"/>
        </w:rPr>
        <w:br/>
        <w:t xml:space="preserve">Objective – Determine if are any correlation between regions of US and graduation rates of females in STEM programs.  </w:t>
      </w:r>
    </w:p>
    <w:p w:rsidR="00E5383C" w:rsidRDefault="00E5383C" w:rsidP="00E5383C">
      <w:pPr>
        <w:rPr>
          <w:rFonts w:ascii="Arial" w:hAnsi="Arial" w:cs="Arial"/>
        </w:rPr>
      </w:pPr>
    </w:p>
    <w:p w:rsidR="00E5383C" w:rsidRDefault="00E5383C" w:rsidP="00E5383C">
      <w:pPr>
        <w:rPr>
          <w:rFonts w:ascii="Arial" w:hAnsi="Arial" w:cs="Arial"/>
        </w:rPr>
      </w:pPr>
      <w:r>
        <w:rPr>
          <w:rFonts w:ascii="Arial" w:hAnsi="Arial" w:cs="Arial"/>
        </w:rPr>
        <w:t xml:space="preserve">Magnitude of problem -  </w:t>
      </w:r>
      <w:r>
        <w:rPr>
          <w:rFonts w:ascii="Arial" w:hAnsi="Arial" w:cs="Arial"/>
        </w:rPr>
        <w:br/>
        <w:t>The US job market is becoming increasingly competitive with the majority of growth occurring in tech jobs.  What factors will increase probability of student choosing and succeeding in a STEM degree.</w:t>
      </w:r>
    </w:p>
    <w:p w:rsidR="00E5383C" w:rsidRDefault="00E5383C" w:rsidP="00E5383C">
      <w:pPr>
        <w:rPr>
          <w:rFonts w:ascii="Arial" w:hAnsi="Arial" w:cs="Arial"/>
        </w:rPr>
      </w:pPr>
    </w:p>
    <w:p w:rsidR="00E5383C" w:rsidRDefault="00E5383C" w:rsidP="00E5383C">
      <w:pPr>
        <w:rPr>
          <w:rFonts w:ascii="Arial" w:hAnsi="Arial" w:cs="Arial"/>
        </w:rPr>
      </w:pPr>
      <w:r>
        <w:rPr>
          <w:rFonts w:ascii="Arial" w:hAnsi="Arial" w:cs="Arial"/>
        </w:rPr>
        <w:t>Beneficiary of solution - </w:t>
      </w:r>
      <w:r>
        <w:rPr>
          <w:rFonts w:ascii="Arial" w:hAnsi="Arial" w:cs="Arial"/>
        </w:rPr>
        <w:br/>
        <w:t>Successful child</w:t>
      </w:r>
    </w:p>
    <w:p w:rsidR="00E5383C" w:rsidRDefault="00E5383C" w:rsidP="00E5383C">
      <w:pPr>
        <w:rPr>
          <w:rFonts w:ascii="Arial" w:hAnsi="Arial" w:cs="Arial"/>
        </w:rPr>
      </w:pPr>
    </w:p>
    <w:p w:rsidR="00E5383C" w:rsidRDefault="00E5383C" w:rsidP="00E5383C">
      <w:pPr>
        <w:rPr>
          <w:rFonts w:ascii="Arial" w:hAnsi="Arial" w:cs="Arial"/>
        </w:rPr>
      </w:pPr>
      <w:r>
        <w:rPr>
          <w:rFonts w:ascii="Arial" w:hAnsi="Arial" w:cs="Arial"/>
        </w:rPr>
        <w:t>Data required - </w:t>
      </w:r>
      <w:r>
        <w:rPr>
          <w:rFonts w:ascii="Arial" w:hAnsi="Arial" w:cs="Arial"/>
        </w:rPr>
        <w:br/>
        <w:t>Graduation rates by degree and region/college</w:t>
      </w:r>
    </w:p>
    <w:p w:rsidR="00E5383C" w:rsidRDefault="00E5383C" w:rsidP="00E5383C">
      <w:pPr>
        <w:rPr>
          <w:rFonts w:ascii="Arial" w:hAnsi="Arial" w:cs="Arial"/>
        </w:rPr>
      </w:pPr>
    </w:p>
    <w:p w:rsidR="009B209E" w:rsidRDefault="009B209E">
      <w:bookmarkStart w:id="0" w:name="_GoBack"/>
      <w:bookmarkEnd w:id="0"/>
    </w:p>
    <w:sectPr w:rsidR="009B209E">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532" w:rsidRDefault="002F1532" w:rsidP="00E5383C">
      <w:r>
        <w:separator/>
      </w:r>
    </w:p>
  </w:endnote>
  <w:endnote w:type="continuationSeparator" w:id="0">
    <w:p w:rsidR="002F1532" w:rsidRDefault="002F1532" w:rsidP="00E53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83C" w:rsidRDefault="00E538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83C" w:rsidRDefault="00E5383C">
    <w:pPr>
      <w:pStyle w:val="Footer"/>
    </w:pPr>
    <w:fldSimple w:instr=" DOCVARIABLE dcuFooter  ">
      <w:r>
        <w:t>Capital One Confidential</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83C" w:rsidRDefault="00E53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532" w:rsidRDefault="002F1532" w:rsidP="00E5383C">
      <w:r>
        <w:separator/>
      </w:r>
    </w:p>
  </w:footnote>
  <w:footnote w:type="continuationSeparator" w:id="0">
    <w:p w:rsidR="002F1532" w:rsidRDefault="002F1532" w:rsidP="00E53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83C" w:rsidRDefault="00E538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83C" w:rsidRDefault="00E538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83C" w:rsidRDefault="00E538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Confidential"/>
  </w:docVars>
  <w:rsids>
    <w:rsidRoot w:val="00E5383C"/>
    <w:rsid w:val="0003122C"/>
    <w:rsid w:val="00202CE3"/>
    <w:rsid w:val="002F1532"/>
    <w:rsid w:val="00316510"/>
    <w:rsid w:val="0033504B"/>
    <w:rsid w:val="0036558F"/>
    <w:rsid w:val="003F2F88"/>
    <w:rsid w:val="004C32E1"/>
    <w:rsid w:val="006A41DB"/>
    <w:rsid w:val="00751AFF"/>
    <w:rsid w:val="00774D01"/>
    <w:rsid w:val="00970AF8"/>
    <w:rsid w:val="009B209E"/>
    <w:rsid w:val="009C6B0C"/>
    <w:rsid w:val="00A444B4"/>
    <w:rsid w:val="00E5383C"/>
    <w:rsid w:val="00ED2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BDCD2E5-D6D4-4B31-A30E-A1D48899A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E5383C"/>
    <w:rPr>
      <w:rFonts w:ascii="Calibri" w:eastAsiaTheme="minorHAns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5383C"/>
    <w:pPr>
      <w:tabs>
        <w:tab w:val="center" w:pos="4680"/>
        <w:tab w:val="right" w:pos="9360"/>
      </w:tabs>
    </w:pPr>
  </w:style>
  <w:style w:type="character" w:customStyle="1" w:styleId="HeaderChar">
    <w:name w:val="Header Char"/>
    <w:basedOn w:val="DefaultParagraphFont"/>
    <w:link w:val="Header"/>
    <w:rsid w:val="00E5383C"/>
    <w:rPr>
      <w:rFonts w:ascii="Calibri" w:eastAsiaTheme="minorHAnsi" w:hAnsi="Calibri" w:cs="Times New Roman"/>
    </w:rPr>
  </w:style>
  <w:style w:type="paragraph" w:styleId="Footer">
    <w:name w:val="footer"/>
    <w:basedOn w:val="Normal"/>
    <w:link w:val="FooterChar"/>
    <w:unhideWhenUsed/>
    <w:rsid w:val="00E5383C"/>
    <w:pPr>
      <w:tabs>
        <w:tab w:val="center" w:pos="4680"/>
        <w:tab w:val="right" w:pos="9360"/>
      </w:tabs>
    </w:pPr>
  </w:style>
  <w:style w:type="character" w:customStyle="1" w:styleId="FooterChar">
    <w:name w:val="Footer Char"/>
    <w:basedOn w:val="DefaultParagraphFont"/>
    <w:link w:val="Footer"/>
    <w:rsid w:val="00E5383C"/>
    <w:rPr>
      <w:rFonts w:ascii="Calibri" w:eastAsiaTheme="minorHAns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35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Ming</dc:creator>
  <cp:keywords/>
  <dc:description/>
  <cp:lastModifiedBy>Waters, Ming</cp:lastModifiedBy>
  <cp:revision>1</cp:revision>
  <dcterms:created xsi:type="dcterms:W3CDTF">2016-12-25T20:20:00Z</dcterms:created>
  <dcterms:modified xsi:type="dcterms:W3CDTF">2016-12-25T20:22:00Z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ies>
</file>