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bookmarkStart w:colFirst="0" w:colLast="0" w:name="_gjdgxs" w:id="0"/>
      <w:bookmarkEnd w:id="0"/>
      <w:r w:rsidDel="00000000" w:rsidR="00000000" w:rsidRPr="00000000">
        <w:rPr>
          <w:rFonts w:ascii="Times New Roman" w:cs="Times New Roman" w:eastAsia="Times New Roman" w:hAnsi="Times New Roman"/>
          <w:b w:val="1"/>
          <w:sz w:val="32"/>
          <w:szCs w:val="32"/>
          <w:rtl w:val="0"/>
        </w:rPr>
        <w:t xml:space="preserve">E-COMMERCE PRODUCT SENTIMENT ASSESMENT AND ASPECT ANALYSIS</w:t>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pStyle w:val="Heading1"/>
        <w:spacing w:before="0" w:lineRule="auto"/>
        <w:ind w:left="-2" w:right="-188" w:hanging="20"/>
        <w:jc w:val="center"/>
        <w:rPr>
          <w:b w:val="0"/>
          <w:sz w:val="28"/>
          <w:szCs w:val="28"/>
        </w:rPr>
      </w:pPr>
      <w:r w:rsidDel="00000000" w:rsidR="00000000" w:rsidRPr="00000000">
        <w:rPr>
          <w:b w:val="0"/>
          <w:sz w:val="28"/>
          <w:szCs w:val="28"/>
          <w:rtl w:val="0"/>
        </w:rPr>
        <w:t xml:space="preserve">AN PROJECT REPORT</w:t>
      </w:r>
    </w:p>
    <w:p w:rsidR="00000000" w:rsidDel="00000000" w:rsidP="00000000" w:rsidRDefault="00000000" w:rsidRPr="00000000" w14:paraId="00000004">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Submitted by</w:t>
      </w:r>
    </w:p>
    <w:p w:rsidR="00000000" w:rsidDel="00000000" w:rsidP="00000000" w:rsidRDefault="00000000" w:rsidRPr="00000000" w14:paraId="00000005">
      <w:pPr>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VIJAY RR [RA2011003040038]</w:t>
      </w:r>
    </w:p>
    <w:p w:rsidR="00000000" w:rsidDel="00000000" w:rsidP="00000000" w:rsidRDefault="00000000" w:rsidRPr="00000000" w14:paraId="00000007">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AADITYA SHREERAM [RA2011003040051]</w:t>
      </w:r>
    </w:p>
    <w:p w:rsidR="00000000" w:rsidDel="00000000" w:rsidP="00000000" w:rsidRDefault="00000000" w:rsidRPr="00000000" w14:paraId="00000008">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PRAVEEN M [RA2011003040086]</w:t>
      </w:r>
    </w:p>
    <w:p w:rsidR="00000000" w:rsidDel="00000000" w:rsidP="00000000" w:rsidRDefault="00000000" w:rsidRPr="00000000" w14:paraId="00000009">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Under the Guidance of</w:t>
      </w:r>
    </w:p>
    <w:p w:rsidR="00000000" w:rsidDel="00000000" w:rsidP="00000000" w:rsidRDefault="00000000" w:rsidRPr="00000000" w14:paraId="0000000B">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Dr. S. Manohar</w:t>
      </w:r>
    </w:p>
    <w:p w:rsidR="00000000" w:rsidDel="00000000" w:rsidP="00000000" w:rsidRDefault="00000000" w:rsidRPr="00000000" w14:paraId="0000000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rtl w:val="0"/>
        </w:rPr>
        <w:t xml:space="preserve">           (Assistant Professor, </w:t>
      </w:r>
      <w:r w:rsidDel="00000000" w:rsidR="00000000" w:rsidRPr="00000000">
        <w:rPr>
          <w:rFonts w:ascii="Times New Roman" w:cs="Times New Roman" w:eastAsia="Times New Roman" w:hAnsi="Times New Roman"/>
          <w:color w:val="0d0f1a"/>
          <w:rtl w:val="0"/>
        </w:rPr>
        <w:t xml:space="preserve">Department of Computer Science and Engineering)</w:t>
      </w:r>
      <w:r w:rsidDel="00000000" w:rsidR="00000000" w:rsidRPr="00000000">
        <w:rPr>
          <w:rtl w:val="0"/>
        </w:rPr>
      </w:r>
    </w:p>
    <w:p w:rsidR="00000000" w:rsidDel="00000000" w:rsidP="00000000" w:rsidRDefault="00000000" w:rsidRPr="00000000" w14:paraId="0000000D">
      <w:pPr>
        <w:spacing w:before="282" w:lineRule="auto"/>
        <w:ind w:right="707" w:firstLine="568"/>
        <w:jc w:val="center"/>
        <w:rPr>
          <w:rFonts w:ascii="Times New Roman" w:cs="Times New Roman" w:eastAsia="Times New Roman" w:hAnsi="Times New Roman"/>
          <w:b w:val="1"/>
          <w:i w:val="1"/>
          <w:color w:val="0d0f1a"/>
          <w:sz w:val="28"/>
          <w:szCs w:val="28"/>
        </w:rPr>
      </w:pPr>
      <w:r w:rsidDel="00000000" w:rsidR="00000000" w:rsidRPr="00000000">
        <w:rPr>
          <w:rFonts w:ascii="Times New Roman" w:cs="Times New Roman" w:eastAsia="Times New Roman" w:hAnsi="Times New Roman"/>
          <w:b w:val="1"/>
          <w:i w:val="1"/>
          <w:color w:val="0d0f1a"/>
          <w:sz w:val="28"/>
          <w:szCs w:val="28"/>
          <w:rtl w:val="0"/>
        </w:rPr>
        <w:t xml:space="preserve">  in partial fulfilment of the requirements for the degree </w:t>
      </w:r>
    </w:p>
    <w:p w:rsidR="00000000" w:rsidDel="00000000" w:rsidP="00000000" w:rsidRDefault="00000000" w:rsidRPr="00000000" w14:paraId="0000000E">
      <w:pPr>
        <w:spacing w:before="282" w:lineRule="auto"/>
        <w:ind w:right="707" w:firstLine="568"/>
        <w:jc w:val="center"/>
        <w:rPr>
          <w:rFonts w:ascii="Times New Roman" w:cs="Times New Roman" w:eastAsia="Times New Roman" w:hAnsi="Times New Roman"/>
          <w:b w:val="1"/>
          <w:i w:val="1"/>
          <w:color w:val="0d0f1a"/>
          <w:sz w:val="28"/>
          <w:szCs w:val="28"/>
        </w:rPr>
      </w:pPr>
      <w:r w:rsidDel="00000000" w:rsidR="00000000" w:rsidRPr="00000000">
        <w:rPr>
          <w:rFonts w:ascii="Times New Roman" w:cs="Times New Roman" w:eastAsia="Times New Roman" w:hAnsi="Times New Roman"/>
          <w:b w:val="1"/>
          <w:i w:val="1"/>
          <w:color w:val="0d0f1a"/>
          <w:sz w:val="28"/>
          <w:szCs w:val="28"/>
          <w:rtl w:val="0"/>
        </w:rPr>
        <w:t xml:space="preserve">of</w:t>
      </w:r>
    </w:p>
    <w:p w:rsidR="00000000" w:rsidDel="00000000" w:rsidP="00000000" w:rsidRDefault="00000000" w:rsidRPr="00000000" w14:paraId="0000000F">
      <w:pPr>
        <w:spacing w:before="282" w:lineRule="auto"/>
        <w:ind w:right="707" w:firstLine="566"/>
        <w:jc w:val="center"/>
        <w:rPr>
          <w:rFonts w:ascii="Times New Roman" w:cs="Times New Roman" w:eastAsia="Times New Roman" w:hAnsi="Times New Roman"/>
          <w:i w:val="1"/>
          <w:color w:val="0d0f1a"/>
          <w:sz w:val="28"/>
          <w:szCs w:val="28"/>
        </w:rPr>
      </w:pPr>
      <w:r w:rsidDel="00000000" w:rsidR="00000000" w:rsidRPr="00000000">
        <w:rPr>
          <w:rtl w:val="0"/>
        </w:rPr>
      </w:r>
    </w:p>
    <w:p w:rsidR="00000000" w:rsidDel="00000000" w:rsidP="00000000" w:rsidRDefault="00000000" w:rsidRPr="00000000" w14:paraId="00000010">
      <w:pPr>
        <w:pStyle w:val="Heading3"/>
        <w:ind w:left="0" w:right="9" w:firstLine="0"/>
        <w:rPr>
          <w:sz w:val="32"/>
          <w:szCs w:val="32"/>
        </w:rPr>
      </w:pPr>
      <w:r w:rsidDel="00000000" w:rsidR="00000000" w:rsidRPr="00000000">
        <w:rPr>
          <w:sz w:val="32"/>
          <w:szCs w:val="32"/>
          <w:rtl w:val="0"/>
        </w:rPr>
        <w:t xml:space="preserve">BACHELOR OF TECHNOLOGY</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w:t>
      </w:r>
    </w:p>
    <w:p w:rsidR="00000000" w:rsidDel="00000000" w:rsidP="00000000" w:rsidRDefault="00000000" w:rsidRPr="00000000" w14:paraId="00000013">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COMPUTER SCIENCE AND ENGINEERING</w:t>
      </w:r>
    </w:p>
    <w:p w:rsidR="00000000" w:rsidDel="00000000" w:rsidP="00000000" w:rsidRDefault="00000000" w:rsidRPr="00000000" w14:paraId="00000015">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ff0000"/>
          <w:sz w:val="32"/>
          <w:szCs w:val="32"/>
          <w:rtl w:val="0"/>
        </w:rPr>
        <w:t xml:space="preserve"> </w:t>
      </w: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of</w:t>
      </w:r>
    </w:p>
    <w:p w:rsidR="00000000" w:rsidDel="00000000" w:rsidP="00000000" w:rsidRDefault="00000000" w:rsidRPr="00000000" w14:paraId="00000017">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FACULTY OF ENGINEERING AND TECHNOLOGY</w:t>
      </w:r>
    </w:p>
    <w:p w:rsidR="00000000" w:rsidDel="00000000" w:rsidP="00000000" w:rsidRDefault="00000000" w:rsidRPr="00000000" w14:paraId="00000019">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1419225</wp:posOffset>
            </wp:positionH>
            <wp:positionV relativeFrom="paragraph">
              <wp:posOffset>10372</wp:posOffset>
            </wp:positionV>
            <wp:extent cx="2377654" cy="844611"/>
            <wp:effectExtent b="0" l="0" r="0" t="0"/>
            <wp:wrapSquare wrapText="bothSides" distB="0" distT="0" distL="114300" distR="114300"/>
            <wp:docPr descr="A picture containing graphical user interface&#10;&#10;Description automatically generated" id="11" name="image13.png"/>
            <a:graphic>
              <a:graphicData uri="http://schemas.openxmlformats.org/drawingml/2006/picture">
                <pic:pic>
                  <pic:nvPicPr>
                    <pic:cNvPr descr="A picture containing graphical user interface&#10;&#10;Description automatically generated" id="0" name="image13.png"/>
                    <pic:cNvPicPr preferRelativeResize="0"/>
                  </pic:nvPicPr>
                  <pic:blipFill>
                    <a:blip r:embed="rId6"/>
                    <a:srcRect b="0" l="0" r="0" t="0"/>
                    <a:stretch>
                      <a:fillRect/>
                    </a:stretch>
                  </pic:blipFill>
                  <pic:spPr>
                    <a:xfrm>
                      <a:off x="0" y="0"/>
                      <a:ext cx="2377654" cy="844611"/>
                    </a:xfrm>
                    <a:prstGeom prst="rect"/>
                    <a:ln/>
                  </pic:spPr>
                </pic:pic>
              </a:graphicData>
            </a:graphic>
          </wp:anchor>
        </w:drawing>
      </w:r>
    </w:p>
    <w:p w:rsidR="00000000" w:rsidDel="00000000" w:rsidP="00000000" w:rsidRDefault="00000000" w:rsidRPr="00000000" w14:paraId="0000001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               </w:t>
      </w:r>
    </w:p>
    <w:p w:rsidR="00000000" w:rsidDel="00000000" w:rsidP="00000000" w:rsidRDefault="00000000" w:rsidRPr="00000000" w14:paraId="0000001E">
      <w:pP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32"/>
          <w:szCs w:val="32"/>
          <w:rtl w:val="0"/>
        </w:rPr>
        <w:t xml:space="preserve">FACULTY OF ENGINEERING AND TECHNOLOGY</w:t>
      </w: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32"/>
          <w:szCs w:val="32"/>
          <w:rtl w:val="0"/>
        </w:rPr>
        <w:t xml:space="preserve">SRM INSTITUTE OF SCIENCE AND TECHNOLOGY</w:t>
      </w: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VADAPALANI – 600 026</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MAY 2024</w:t>
      </w:r>
      <w:r w:rsidDel="00000000" w:rsidR="00000000" w:rsidRPr="00000000">
        <w:rPr>
          <w:rtl w:val="0"/>
        </w:rPr>
      </w:r>
    </w:p>
    <w:p w:rsidR="00000000" w:rsidDel="00000000" w:rsidP="00000000" w:rsidRDefault="00000000" w:rsidRPr="00000000" w14:paraId="00000024">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spacing w:before="2" w:lineRule="auto"/>
        <w:jc w:val="center"/>
        <w:rPr>
          <w:rFonts w:ascii="Times New Roman" w:cs="Times New Roman" w:eastAsia="Times New Roman" w:hAnsi="Times New Roman"/>
          <w:color w:val="000000"/>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1398270</wp:posOffset>
            </wp:positionH>
            <wp:positionV relativeFrom="paragraph">
              <wp:posOffset>0</wp:posOffset>
            </wp:positionV>
            <wp:extent cx="2423160" cy="866904"/>
            <wp:effectExtent b="0" l="0" r="0" t="0"/>
            <wp:wrapSquare wrapText="bothSides" distB="0" distT="0" distL="114300" distR="114300"/>
            <wp:docPr descr="Logo&#10;&#10;Description automatically generated" id="22" name="image36.png"/>
            <a:graphic>
              <a:graphicData uri="http://schemas.openxmlformats.org/drawingml/2006/picture">
                <pic:pic>
                  <pic:nvPicPr>
                    <pic:cNvPr descr="Logo&#10;&#10;Description automatically generated" id="0" name="image36.png"/>
                    <pic:cNvPicPr preferRelativeResize="0"/>
                  </pic:nvPicPr>
                  <pic:blipFill>
                    <a:blip r:embed="rId7"/>
                    <a:srcRect b="0" l="0" r="0" t="0"/>
                    <a:stretch>
                      <a:fillRect/>
                    </a:stretch>
                  </pic:blipFill>
                  <pic:spPr>
                    <a:xfrm>
                      <a:off x="0" y="0"/>
                      <a:ext cx="2423160" cy="866904"/>
                    </a:xfrm>
                    <a:prstGeom prst="rect"/>
                    <a:ln/>
                  </pic:spPr>
                </pic:pic>
              </a:graphicData>
            </a:graphic>
          </wp:anchor>
        </w:drawing>
      </w:r>
    </w:p>
    <w:p w:rsidR="00000000" w:rsidDel="00000000" w:rsidP="00000000" w:rsidRDefault="00000000" w:rsidRPr="00000000" w14:paraId="00000026">
      <w:pPr>
        <w:spacing w:before="2"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27">
      <w:pPr>
        <w:spacing w:before="2"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28">
      <w:pPr>
        <w:spacing w:before="2"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29">
      <w:pPr>
        <w:spacing w:before="2"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SRM INSTITUTE OF SCIENCE AND TECHNOLOGY</w:t>
      </w:r>
    </w:p>
    <w:p w:rsidR="00000000" w:rsidDel="00000000" w:rsidP="00000000" w:rsidRDefault="00000000" w:rsidRPr="00000000" w14:paraId="0000002A">
      <w:pPr>
        <w:spacing w:before="2" w:lineRule="auto"/>
        <w:ind w:left="480" w:firstLine="0"/>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2B">
      <w:pPr>
        <w:spacing w:before="2" w:lineRule="auto"/>
        <w:ind w:left="480" w:firstLine="0"/>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BONAFIDE CERTIFICATE</w:t>
      </w:r>
      <w:bookmarkStart w:colFirst="0" w:colLast="0" w:name="30j0zll" w:id="1"/>
      <w:bookmarkEnd w:id="1"/>
      <w:r w:rsidDel="00000000" w:rsidR="00000000" w:rsidRPr="00000000">
        <w:rPr>
          <w:rtl w:val="0"/>
        </w:rPr>
      </w:r>
    </w:p>
    <w:p w:rsidR="00000000" w:rsidDel="00000000" w:rsidP="00000000" w:rsidRDefault="00000000" w:rsidRPr="00000000" w14:paraId="0000002C">
      <w:pPr>
        <w:spacing w:before="2" w:lineRule="auto"/>
        <w:ind w:left="480" w:firstLine="0"/>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2D">
      <w:pPr>
        <w:jc w:val="both"/>
        <w:rPr>
          <w:sz w:val="32"/>
          <w:szCs w:val="32"/>
        </w:rPr>
      </w:pPr>
      <w:r w:rsidDel="00000000" w:rsidR="00000000" w:rsidRPr="00000000">
        <w:rPr>
          <w:rFonts w:ascii="Times New Roman" w:cs="Times New Roman" w:eastAsia="Times New Roman" w:hAnsi="Times New Roman"/>
          <w:sz w:val="28"/>
          <w:szCs w:val="28"/>
          <w:rtl w:val="0"/>
        </w:rPr>
        <w:t xml:space="preserve">Certified that this project  report titled “</w:t>
      </w:r>
      <w:r w:rsidDel="00000000" w:rsidR="00000000" w:rsidRPr="00000000">
        <w:rPr>
          <w:rFonts w:ascii="Times New Roman" w:cs="Times New Roman" w:eastAsia="Times New Roman" w:hAnsi="Times New Roman"/>
          <w:b w:val="1"/>
          <w:sz w:val="28"/>
          <w:szCs w:val="28"/>
          <w:rtl w:val="0"/>
        </w:rPr>
        <w:t xml:space="preserve">E-COMMERCE PRODUCT SENTIMENT ASSESMENT AND ASPECT ANALYSIS</w:t>
      </w:r>
      <w:r w:rsidDel="00000000" w:rsidR="00000000" w:rsidRPr="00000000">
        <w:rPr>
          <w:rFonts w:ascii="Times New Roman" w:cs="Times New Roman" w:eastAsia="Times New Roman" w:hAnsi="Times New Roman"/>
          <w:sz w:val="28"/>
          <w:szCs w:val="28"/>
          <w:rtl w:val="0"/>
        </w:rPr>
        <w:t xml:space="preserve">” is the bonafide work of “</w:t>
      </w:r>
      <w:r w:rsidDel="00000000" w:rsidR="00000000" w:rsidRPr="00000000">
        <w:rPr>
          <w:rFonts w:ascii="Times New Roman" w:cs="Times New Roman" w:eastAsia="Times New Roman" w:hAnsi="Times New Roman"/>
          <w:b w:val="1"/>
          <w:sz w:val="28"/>
          <w:szCs w:val="28"/>
          <w:rtl w:val="0"/>
        </w:rPr>
        <w:t xml:space="preserve">VIJAY R R [RegNo:RA2011003040038], AADITYA SHREERAM RS [RegNo:RA2011003040051],PRAVEEN M [RegNo:RA2011003040086]</w:t>
      </w:r>
      <w:r w:rsidDel="00000000" w:rsidR="00000000" w:rsidRPr="00000000">
        <w:rPr>
          <w:rFonts w:ascii="Times New Roman" w:cs="Times New Roman" w:eastAsia="Times New Roman" w:hAnsi="Times New Roman"/>
          <w:sz w:val="28"/>
          <w:szCs w:val="28"/>
          <w:rtl w:val="0"/>
        </w:rPr>
        <w:t xml:space="preserve"> ” who carried out the project work under my supervision .Certified further, that to the best of my knowledge the work reported herein does not form any other project report or dissertation on the basis of which a degree or award was conferred on an earlier occasion on this or any other candidate</w:t>
      </w:r>
      <w:r w:rsidDel="00000000" w:rsidR="00000000" w:rsidRPr="00000000">
        <w:rPr>
          <w:rtl w:val="0"/>
        </w:rPr>
        <w:t xml:space="preserve">.</w:t>
      </w:r>
      <w:r w:rsidDel="00000000" w:rsidR="00000000" w:rsidRPr="00000000">
        <w:rPr>
          <w:sz w:val="32"/>
          <w:szCs w:val="32"/>
          <w:rtl w:val="0"/>
        </w:rPr>
        <w:t xml:space="preserve"> </w:t>
      </w:r>
      <w:r w:rsidDel="00000000" w:rsidR="00000000" w:rsidRPr="00000000">
        <w:rPr>
          <w:rFonts w:ascii="Times New Roman" w:cs="Times New Roman" w:eastAsia="Times New Roman" w:hAnsi="Times New Roman"/>
          <w:sz w:val="28"/>
          <w:szCs w:val="28"/>
          <w:rtl w:val="0"/>
        </w:rPr>
        <w:t xml:space="preserve">or award was conferred on an earlier occasion on this or any other candidate.</w:t>
      </w:r>
      <w:r w:rsidDel="00000000" w:rsidR="00000000" w:rsidRPr="00000000">
        <w:rPr>
          <w:rtl w:val="0"/>
        </w:rPr>
      </w:r>
    </w:p>
    <w:p w:rsidR="00000000" w:rsidDel="00000000" w:rsidP="00000000" w:rsidRDefault="00000000" w:rsidRPr="00000000" w14:paraId="0000002E">
      <w:pPr>
        <w:ind w:left="480" w:right="565"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ind w:left="480" w:right="565" w:firstLine="0"/>
        <w:jc w:val="both"/>
        <w:rPr>
          <w:rFonts w:ascii="Times New Roman" w:cs="Times New Roman" w:eastAsia="Times New Roman" w:hAnsi="Times New Roman"/>
        </w:rPr>
      </w:pPr>
      <w:r w:rsidDel="00000000" w:rsidR="00000000" w:rsidRPr="00000000">
        <w:rPr>
          <w:rtl w:val="0"/>
        </w:rPr>
      </w:r>
    </w:p>
    <w:tbl>
      <w:tblPr>
        <w:tblStyle w:val="Table1"/>
        <w:tblpPr w:leftFromText="180" w:rightFromText="180" w:topFromText="0" w:bottomFromText="0" w:vertAnchor="text" w:horzAnchor="text" w:tblpX="0" w:tblpY="498"/>
        <w:tblW w:w="8220.0" w:type="dxa"/>
        <w:jc w:val="left"/>
        <w:tblLayout w:type="fixed"/>
        <w:tblLook w:val="0400"/>
      </w:tblPr>
      <w:tblGrid>
        <w:gridCol w:w="4258"/>
        <w:gridCol w:w="16"/>
        <w:gridCol w:w="3946"/>
        <w:tblGridChange w:id="0">
          <w:tblGrid>
            <w:gridCol w:w="4258"/>
            <w:gridCol w:w="16"/>
            <w:gridCol w:w="3946"/>
          </w:tblGrid>
        </w:tblGridChange>
      </w:tblGrid>
      <w:tr>
        <w:trPr>
          <w:cantSplit w:val="0"/>
          <w:trHeight w:val="2017" w:hRule="atLeast"/>
          <w:tblHeader w:val="0"/>
        </w:trPr>
        <w:tc>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GUIDE</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S. Manohar</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Assistant Professor (O.G),</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Dept of Computer Science &amp; Engineering,</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SRM IST</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Vadapalani Campus</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Signature of Internal Examiner</w:t>
            </w:r>
          </w:p>
        </w:tc>
        <w:tc>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HEAD OF THE DEPARTMENT</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S Prasanna Devi</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 M.E, PhD, PGDHRM, PDF(IISc)</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Professor and Head,</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Dept of Computer Science &amp; Engineering,</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SRM IST,</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Vadapalani Campus</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Signature of External Examiner</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53">
      <w:pPr>
        <w:tabs>
          <w:tab w:val="left" w:leader="none" w:pos="7202"/>
        </w:tabs>
        <w:spacing w:before="204" w:lineRule="auto"/>
        <w:ind w:right="205"/>
        <w:rPr>
          <w:rFonts w:ascii="Times New Roman" w:cs="Times New Roman" w:eastAsia="Times New Roman" w:hAnsi="Times New Roman"/>
          <w:b w:val="1"/>
          <w:color w:val="000000"/>
          <w:sz w:val="21"/>
          <w:szCs w:val="21"/>
        </w:rPr>
      </w:pPr>
      <w:r w:rsidDel="00000000" w:rsidR="00000000" w:rsidRPr="00000000">
        <w:rPr>
          <w:rtl w:val="0"/>
        </w:rPr>
      </w:r>
    </w:p>
    <w:p w:rsidR="00000000" w:rsidDel="00000000" w:rsidP="00000000" w:rsidRDefault="00000000" w:rsidRPr="00000000" w14:paraId="00000054">
      <w:pPr>
        <w:tabs>
          <w:tab w:val="left" w:leader="none" w:pos="7202"/>
        </w:tabs>
        <w:spacing w:before="204" w:lineRule="auto"/>
        <w:ind w:right="205"/>
        <w:jc w:val="center"/>
        <w:rPr>
          <w:rFonts w:ascii="Times New Roman" w:cs="Times New Roman" w:eastAsia="Times New Roman" w:hAnsi="Times New Roman"/>
          <w:b w:val="1"/>
          <w:color w:val="000000"/>
          <w:sz w:val="21"/>
          <w:szCs w:val="21"/>
        </w:rPr>
      </w:pPr>
      <w:r w:rsidDel="00000000" w:rsidR="00000000" w:rsidRPr="00000000">
        <w:rPr>
          <w:rtl w:val="0"/>
        </w:rPr>
      </w:r>
    </w:p>
    <w:p w:rsidR="00000000" w:rsidDel="00000000" w:rsidP="00000000" w:rsidRDefault="00000000" w:rsidRPr="00000000" w14:paraId="00000055">
      <w:pPr>
        <w:tabs>
          <w:tab w:val="left" w:leader="none" w:pos="7202"/>
        </w:tabs>
        <w:spacing w:before="204" w:lineRule="auto"/>
        <w:ind w:right="205"/>
        <w:rPr>
          <w:rFonts w:ascii="Times New Roman" w:cs="Times New Roman" w:eastAsia="Times New Roman" w:hAnsi="Times New Roman"/>
          <w:b w:val="1"/>
          <w:color w:val="000000"/>
          <w:sz w:val="21"/>
          <w:szCs w:val="21"/>
        </w:rPr>
      </w:pPr>
      <w:r w:rsidDel="00000000" w:rsidR="00000000" w:rsidRPr="00000000">
        <w:rPr>
          <w:rtl w:val="0"/>
        </w:rPr>
      </w:r>
    </w:p>
    <w:p w:rsidR="00000000" w:rsidDel="00000000" w:rsidP="00000000" w:rsidRDefault="00000000" w:rsidRPr="00000000" w14:paraId="00000056">
      <w:pPr>
        <w:tabs>
          <w:tab w:val="left" w:leader="none" w:pos="7202"/>
        </w:tabs>
        <w:spacing w:before="204" w:lineRule="auto"/>
        <w:ind w:right="205"/>
        <w:rPr>
          <w:rFonts w:ascii="Times New Roman" w:cs="Times New Roman" w:eastAsia="Times New Roman" w:hAnsi="Times New Roman"/>
          <w:b w:val="1"/>
          <w:color w:val="000000"/>
          <w:sz w:val="21"/>
          <w:szCs w:val="21"/>
        </w:rPr>
      </w:pPr>
      <w:r w:rsidDel="00000000" w:rsidR="00000000" w:rsidRPr="00000000">
        <w:rPr>
          <w:rtl w:val="0"/>
        </w:rPr>
      </w:r>
    </w:p>
    <w:p w:rsidR="00000000" w:rsidDel="00000000" w:rsidP="00000000" w:rsidRDefault="00000000" w:rsidRPr="00000000" w14:paraId="00000057">
      <w:pPr>
        <w:pStyle w:val="Heading1"/>
        <w:ind w:firstLine="20"/>
        <w:jc w:val="center"/>
        <w:rPr>
          <w:sz w:val="28"/>
          <w:szCs w:val="28"/>
        </w:rPr>
      </w:pPr>
      <w:r w:rsidDel="00000000" w:rsidR="00000000" w:rsidRPr="00000000">
        <w:rPr>
          <w:sz w:val="28"/>
          <w:szCs w:val="28"/>
          <w:rtl w:val="0"/>
        </w:rPr>
        <w:t xml:space="preserve">ACKNOWLEDGEMENTS</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85"/>
        </w:tabs>
        <w:spacing w:after="0" w:before="229" w:line="240" w:lineRule="auto"/>
        <w:ind w:left="0" w:right="28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express our humble gratitude to our Honorable Chancellor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T. R. Paarivendhar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 Chancellor (Administration),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Dr. Ravi Pachamoothu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 Chancellor (Academics)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P. Sathyanarayanan,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 Chancellor (Admin) for the facilities extended for the completion of the project work.</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85"/>
        </w:tabs>
        <w:spacing w:after="0" w:before="229" w:line="240" w:lineRule="auto"/>
        <w:ind w:left="0" w:right="28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would record our sincere gratitude to our Vice Chancellor,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C. Muthamizhchelvan and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Registrar,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Dr. S. Ponnusamy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their support to complete our project work by giving us the best of academic excellence support system in place. We extend our sincere thanks to our Dean,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C V Jayakumar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Vice Principal – Academics,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C. Gomathy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Vice Principal - Examination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S. Karthikeyan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their invaluable support.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85"/>
        </w:tabs>
        <w:spacing w:after="0" w:before="229" w:line="240" w:lineRule="auto"/>
        <w:ind w:left="0" w:right="28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wish to thank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S Prasanna Devi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Professor &amp; Head, Department of CSE, SRM Institute of Science and Technology, Vadapalani Campus for her valuable suggestions and encouragement throughout the period of the project work and the course.</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85"/>
        </w:tabs>
        <w:spacing w:after="0" w:before="229" w:line="240" w:lineRule="auto"/>
        <w:ind w:left="0" w:right="28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extremely grateful to our Project Coordinator,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B. Prabha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Assistant Professor, Department of CSE, SRM Institute of Science and Technology, Vadapalani Campus, for leading and helping us to complete our course.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85"/>
        </w:tabs>
        <w:spacing w:after="0" w:before="229" w:line="240" w:lineRule="auto"/>
        <w:ind w:left="0" w:right="28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extend our gratitude to our supervisor,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S. Manohar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Assistant Professor, Department of CSE, SRM Institute of Science and Technology, Vadapalani Campus for providing us an opportunity to pursue our project under his mentorship. He provided us the freedom and support to explore the research topics of our interest.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85"/>
        </w:tabs>
        <w:spacing w:after="0" w:before="229" w:line="240" w:lineRule="auto"/>
        <w:ind w:left="0" w:right="28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sincerely thank all faculty of DCSE, staff and students of the department who have directly or indirectly helped our project.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85"/>
        </w:tabs>
        <w:spacing w:after="0" w:before="229" w:line="240" w:lineRule="auto"/>
        <w:ind w:left="0" w:right="28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we would like to thank our parents, our family members and our friends for their unconditional love, constant support, and encouragement.</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85"/>
        </w:tabs>
        <w:spacing w:after="0" w:before="229" w:line="360" w:lineRule="auto"/>
        <w:ind w:left="0" w:right="283"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Vijay R R</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85"/>
        </w:tabs>
        <w:spacing w:after="0" w:before="229" w:line="360" w:lineRule="auto"/>
        <w:ind w:left="0" w:right="283"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Aaditya Shreeram R S</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85"/>
        </w:tabs>
        <w:spacing w:after="0" w:before="229" w:line="360" w:lineRule="auto"/>
        <w:ind w:left="0" w:right="283"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Praveen M</w:t>
      </w:r>
    </w:p>
    <w:p w:rsidR="00000000" w:rsidDel="00000000" w:rsidP="00000000" w:rsidRDefault="00000000" w:rsidRPr="00000000" w14:paraId="00000062">
      <w:pPr>
        <w:spacing w:after="160" w:line="259" w:lineRule="auto"/>
        <w:rPr>
          <w:rFonts w:ascii="Times New Roman" w:cs="Times New Roman" w:eastAsia="Times New Roman" w:hAnsi="Times New Roman"/>
          <w:b w:val="1"/>
          <w:color w:val="000000"/>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063">
      <w:pPr>
        <w:tabs>
          <w:tab w:val="left" w:leader="none" w:pos="7202"/>
        </w:tabs>
        <w:spacing w:before="204" w:lineRule="auto"/>
        <w:ind w:right="205"/>
        <w:rPr>
          <w:rFonts w:ascii="Times New Roman" w:cs="Times New Roman" w:eastAsia="Times New Roman" w:hAnsi="Times New Roman"/>
          <w:b w:val="1"/>
          <w:color w:val="000000"/>
          <w:sz w:val="21"/>
          <w:szCs w:val="21"/>
        </w:rPr>
      </w:pPr>
      <w:r w:rsidDel="00000000" w:rsidR="00000000" w:rsidRPr="00000000">
        <w:rPr>
          <w:rtl w:val="0"/>
        </w:rPr>
      </w:r>
    </w:p>
    <w:p w:rsidR="00000000" w:rsidDel="00000000" w:rsidP="00000000" w:rsidRDefault="00000000" w:rsidRPr="00000000" w14:paraId="00000064">
      <w:pPr>
        <w:spacing w:after="160" w:line="259" w:lineRule="auto"/>
        <w:rPr>
          <w:rFonts w:ascii="Times New Roman" w:cs="Times New Roman" w:eastAsia="Times New Roman" w:hAnsi="Times New Roman"/>
          <w:b w:val="1"/>
          <w:color w:val="000000"/>
          <w:sz w:val="21"/>
          <w:szCs w:val="21"/>
        </w:rPr>
      </w:pPr>
      <w:r w:rsidDel="00000000" w:rsidR="00000000" w:rsidRPr="00000000">
        <w:rPr>
          <w:rtl w:val="0"/>
        </w:rPr>
      </w:r>
    </w:p>
    <w:p w:rsidR="00000000" w:rsidDel="00000000" w:rsidP="00000000" w:rsidRDefault="00000000" w:rsidRPr="00000000" w14:paraId="00000065">
      <w:pPr>
        <w:tabs>
          <w:tab w:val="left" w:leader="none" w:pos="7202"/>
        </w:tabs>
        <w:spacing w:before="204" w:lineRule="auto"/>
        <w:ind w:right="205"/>
        <w:rPr>
          <w:rFonts w:ascii="Times New Roman" w:cs="Times New Roman" w:eastAsia="Times New Roman" w:hAnsi="Times New Roman"/>
          <w:b w:val="1"/>
          <w:color w:val="000000"/>
          <w:sz w:val="21"/>
          <w:szCs w:val="21"/>
        </w:rPr>
      </w:pPr>
      <w:r w:rsidDel="00000000" w:rsidR="00000000" w:rsidRPr="00000000">
        <w:rPr>
          <w:rtl w:val="0"/>
        </w:rPr>
      </w:r>
    </w:p>
    <w:p w:rsidR="00000000" w:rsidDel="00000000" w:rsidP="00000000" w:rsidRDefault="00000000" w:rsidRPr="00000000" w14:paraId="00000066">
      <w:pPr>
        <w:tabs>
          <w:tab w:val="left" w:leader="none" w:pos="7202"/>
        </w:tabs>
        <w:spacing w:before="204" w:lineRule="auto"/>
        <w:ind w:right="205"/>
        <w:jc w:val="center"/>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color w:val="000000"/>
          <w:sz w:val="21"/>
          <w:szCs w:val="21"/>
          <w:rtl w:val="0"/>
        </w:rPr>
        <w:t xml:space="preserve">Department of Computer Science and Engineering</w:t>
      </w:r>
      <w:r w:rsidDel="00000000" w:rsidR="00000000" w:rsidRPr="00000000">
        <w:rPr>
          <w:rtl w:val="0"/>
        </w:rPr>
      </w:r>
    </w:p>
    <w:p w:rsidR="00000000" w:rsidDel="00000000" w:rsidP="00000000" w:rsidRDefault="00000000" w:rsidRPr="00000000" w14:paraId="00000067">
      <w:pPr>
        <w:spacing w:before="165" w:lineRule="auto"/>
        <w:jc w:val="cente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SRM Institute of Science &amp; Technology</w:t>
      </w:r>
      <w:r w:rsidDel="00000000" w:rsidR="00000000" w:rsidRPr="00000000">
        <w:rPr>
          <w:rtl w:val="0"/>
        </w:rPr>
      </w:r>
    </w:p>
    <w:p w:rsidR="00000000" w:rsidDel="00000000" w:rsidP="00000000" w:rsidRDefault="00000000" w:rsidRPr="00000000" w14:paraId="00000068">
      <w:pPr>
        <w:spacing w:before="165" w:lineRule="auto"/>
        <w:jc w:val="cente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Own Work* Declaration Form</w:t>
      </w:r>
      <w:r w:rsidDel="00000000" w:rsidR="00000000" w:rsidRPr="00000000">
        <w:rPr>
          <w:rtl w:val="0"/>
        </w:rPr>
      </w:r>
    </w:p>
    <w:p w:rsidR="00000000" w:rsidDel="00000000" w:rsidP="00000000" w:rsidRDefault="00000000" w:rsidRPr="00000000" w14:paraId="00000069">
      <w:pPr>
        <w:spacing w:before="1" w:lineRule="auto"/>
        <w:ind w:left="220" w:right="134"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This sheet must be filled in (each box ticked to show that the condition has been met). It must be signed and dated along with your student registration number and included with all assignments you submit – work will not be marked unless this is done.</w:t>
      </w:r>
    </w:p>
    <w:p w:rsidR="00000000" w:rsidDel="00000000" w:rsidP="00000000" w:rsidRDefault="00000000" w:rsidRPr="00000000" w14:paraId="0000006A">
      <w:pPr>
        <w:ind w:left="1440" w:right="134" w:firstLine="72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u w:val="single"/>
          <w:rtl w:val="0"/>
        </w:rPr>
        <w:t xml:space="preserve">To be completed by the student for all assessments</w:t>
      </w:r>
      <w:r w:rsidDel="00000000" w:rsidR="00000000" w:rsidRPr="00000000">
        <w:rPr>
          <w:rtl w:val="0"/>
        </w:rPr>
      </w:r>
    </w:p>
    <w:p w:rsidR="00000000" w:rsidDel="00000000" w:rsidP="00000000" w:rsidRDefault="00000000" w:rsidRPr="00000000" w14:paraId="0000006B">
      <w:pPr>
        <w:tabs>
          <w:tab w:val="left" w:leader="none" w:pos="0"/>
          <w:tab w:val="center" w:leader="none" w:pos="4163"/>
        </w:tabs>
        <w:ind w:left="1241" w:right="134" w:hanging="1001"/>
        <w:jc w:val="both"/>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Student Name          : Vijay R R</w:t>
        <w:tab/>
      </w:r>
    </w:p>
    <w:p w:rsidR="00000000" w:rsidDel="00000000" w:rsidP="00000000" w:rsidRDefault="00000000" w:rsidRPr="00000000" w14:paraId="0000006C">
      <w:pPr>
        <w:tabs>
          <w:tab w:val="left" w:leader="none" w:pos="0"/>
          <w:tab w:val="left" w:leader="none" w:pos="4241"/>
        </w:tabs>
        <w:ind w:left="1241" w:right="134" w:hanging="1001"/>
        <w:jc w:val="both"/>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Reg. Number           : RA2011003040038</w:t>
      </w:r>
    </w:p>
    <w:p w:rsidR="00000000" w:rsidDel="00000000" w:rsidP="00000000" w:rsidRDefault="00000000" w:rsidRPr="00000000" w14:paraId="0000006D">
      <w:pPr>
        <w:tabs>
          <w:tab w:val="left" w:leader="none" w:pos="0"/>
          <w:tab w:val="left" w:leader="none" w:pos="4241"/>
        </w:tabs>
        <w:ind w:left="1241" w:right="134" w:hanging="1001"/>
        <w:jc w:val="both"/>
        <w:rPr>
          <w:rFonts w:ascii="Times New Roman" w:cs="Times New Roman" w:eastAsia="Times New Roman" w:hAnsi="Times New Roman"/>
          <w:b w:val="1"/>
          <w:color w:val="000000"/>
          <w:sz w:val="21"/>
          <w:szCs w:val="21"/>
        </w:rPr>
      </w:pPr>
      <w:r w:rsidDel="00000000" w:rsidR="00000000" w:rsidRPr="00000000">
        <w:rPr>
          <w:rFonts w:ascii="Times New Roman" w:cs="Times New Roman" w:eastAsia="Times New Roman" w:hAnsi="Times New Roman"/>
          <w:b w:val="1"/>
          <w:sz w:val="21"/>
          <w:szCs w:val="21"/>
          <w:rtl w:val="0"/>
        </w:rPr>
        <w:t xml:space="preserve">Title of Work          :  E-COMMERCE PRODUCT SENTIMENT ASSESMENT AND ASPECT ANALYSIS</w:t>
      </w:r>
      <w:r w:rsidDel="00000000" w:rsidR="00000000" w:rsidRPr="00000000">
        <w:rPr>
          <w:rFonts w:ascii="Times New Roman" w:cs="Times New Roman" w:eastAsia="Times New Roman" w:hAnsi="Times New Roman"/>
          <w:b w:val="1"/>
          <w:color w:val="000000"/>
          <w:sz w:val="21"/>
          <w:szCs w:val="21"/>
          <w:rtl w:val="0"/>
        </w:rPr>
        <w:t xml:space="preserve"> </w:t>
      </w:r>
    </w:p>
    <w:p w:rsidR="00000000" w:rsidDel="00000000" w:rsidP="00000000" w:rsidRDefault="00000000" w:rsidRPr="00000000" w14:paraId="0000006E">
      <w:pPr>
        <w:tabs>
          <w:tab w:val="left" w:leader="none" w:pos="0"/>
          <w:tab w:val="left" w:leader="none" w:pos="4241"/>
        </w:tabs>
        <w:ind w:left="1241" w:right="134" w:hanging="1001"/>
        <w:jc w:val="both"/>
        <w:rPr>
          <w:rFonts w:ascii="Times New Roman" w:cs="Times New Roman" w:eastAsia="Times New Roman" w:hAnsi="Times New Roman"/>
          <w:b w:val="1"/>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Degree/ Course        : B.TECH/CSE </w:t>
      </w:r>
    </w:p>
    <w:p w:rsidR="00000000" w:rsidDel="00000000" w:rsidP="00000000" w:rsidRDefault="00000000" w:rsidRPr="00000000" w14:paraId="0000006F">
      <w:pPr>
        <w:spacing w:before="1" w:lineRule="auto"/>
        <w:ind w:left="240" w:right="134" w:firstLine="0"/>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 / We hereby certify that this assessment compiles with the University’s Rules and Regulations relating to Academic misconduct and plagiarism**, as listed in the University Website, Regulations, and the Education Committee guidelines.</w:t>
      </w:r>
    </w:p>
    <w:p w:rsidR="00000000" w:rsidDel="00000000" w:rsidP="00000000" w:rsidRDefault="00000000" w:rsidRPr="00000000" w14:paraId="00000070">
      <w:pPr>
        <w:ind w:left="240" w:right="134"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I / We confirm that all the work contained in this assessment is my / our own except where indicated, and that I / We have met the following conditions:</w:t>
      </w:r>
    </w:p>
    <w:p w:rsidR="00000000" w:rsidDel="00000000" w:rsidP="00000000" w:rsidRDefault="00000000" w:rsidRPr="00000000" w14:paraId="00000071">
      <w:pPr>
        <w:numPr>
          <w:ilvl w:val="0"/>
          <w:numId w:val="2"/>
        </w:numPr>
        <w:tabs>
          <w:tab w:val="left" w:leader="none" w:pos="660"/>
        </w:tabs>
        <w:ind w:left="709" w:right="134" w:hanging="360"/>
        <w:jc w:val="both"/>
        <w:rPr>
          <w:color w:val="000000"/>
        </w:rPr>
      </w:pPr>
      <w:r w:rsidDel="00000000" w:rsidR="00000000" w:rsidRPr="00000000">
        <w:rPr>
          <w:rFonts w:ascii="Times New Roman" w:cs="Times New Roman" w:eastAsia="Times New Roman" w:hAnsi="Times New Roman"/>
          <w:color w:val="000000"/>
          <w:sz w:val="21"/>
          <w:szCs w:val="21"/>
          <w:rtl w:val="0"/>
        </w:rPr>
        <w:t xml:space="preserve">Clearly references / listed all sources as appropriate</w:t>
      </w:r>
    </w:p>
    <w:p w:rsidR="00000000" w:rsidDel="00000000" w:rsidP="00000000" w:rsidRDefault="00000000" w:rsidRPr="00000000" w14:paraId="00000072">
      <w:pPr>
        <w:numPr>
          <w:ilvl w:val="0"/>
          <w:numId w:val="2"/>
        </w:numPr>
        <w:tabs>
          <w:tab w:val="left" w:leader="none" w:pos="660"/>
          <w:tab w:val="left" w:leader="none" w:pos="2080"/>
          <w:tab w:val="left" w:leader="none" w:pos="2081"/>
        </w:tabs>
        <w:spacing w:before="137" w:lineRule="auto"/>
        <w:ind w:left="709" w:right="134" w:hanging="360"/>
        <w:jc w:val="both"/>
        <w:rPr>
          <w:color w:val="000000"/>
        </w:rPr>
      </w:pPr>
      <w:r w:rsidDel="00000000" w:rsidR="00000000" w:rsidRPr="00000000">
        <w:rPr>
          <w:rFonts w:ascii="Times New Roman" w:cs="Times New Roman" w:eastAsia="Times New Roman" w:hAnsi="Times New Roman"/>
          <w:color w:val="000000"/>
          <w:sz w:val="21"/>
          <w:szCs w:val="21"/>
          <w:rtl w:val="0"/>
        </w:rPr>
        <w:t xml:space="preserve">Referenced and put in inverted commas all quoted text (from books, web, etc.)</w:t>
      </w:r>
    </w:p>
    <w:p w:rsidR="00000000" w:rsidDel="00000000" w:rsidP="00000000" w:rsidRDefault="00000000" w:rsidRPr="00000000" w14:paraId="00000073">
      <w:pPr>
        <w:numPr>
          <w:ilvl w:val="0"/>
          <w:numId w:val="2"/>
        </w:numPr>
        <w:tabs>
          <w:tab w:val="left" w:leader="none" w:pos="660"/>
          <w:tab w:val="left" w:leader="none" w:pos="2080"/>
          <w:tab w:val="left" w:leader="none" w:pos="2081"/>
        </w:tabs>
        <w:spacing w:before="136" w:lineRule="auto"/>
        <w:ind w:left="709" w:right="134" w:hanging="360"/>
        <w:jc w:val="both"/>
        <w:rPr>
          <w:color w:val="000000"/>
        </w:rPr>
      </w:pPr>
      <w:r w:rsidDel="00000000" w:rsidR="00000000" w:rsidRPr="00000000">
        <w:rPr>
          <w:rFonts w:ascii="Times New Roman" w:cs="Times New Roman" w:eastAsia="Times New Roman" w:hAnsi="Times New Roman"/>
          <w:color w:val="000000"/>
          <w:sz w:val="21"/>
          <w:szCs w:val="21"/>
          <w:rtl w:val="0"/>
        </w:rPr>
        <w:t xml:space="preserve">Given the sources of all pictures, data etc. that are not my own</w:t>
      </w:r>
    </w:p>
    <w:p w:rsidR="00000000" w:rsidDel="00000000" w:rsidP="00000000" w:rsidRDefault="00000000" w:rsidRPr="00000000" w14:paraId="00000074">
      <w:pPr>
        <w:numPr>
          <w:ilvl w:val="0"/>
          <w:numId w:val="2"/>
        </w:numPr>
        <w:tabs>
          <w:tab w:val="left" w:leader="none" w:pos="660"/>
          <w:tab w:val="left" w:leader="none" w:pos="2080"/>
          <w:tab w:val="left" w:leader="none" w:pos="2081"/>
        </w:tabs>
        <w:spacing w:before="136" w:lineRule="auto"/>
        <w:ind w:left="709" w:right="134" w:hanging="360"/>
        <w:jc w:val="both"/>
        <w:rPr>
          <w:color w:val="000000"/>
        </w:rPr>
      </w:pPr>
      <w:r w:rsidDel="00000000" w:rsidR="00000000" w:rsidRPr="00000000">
        <w:rPr>
          <w:rFonts w:ascii="Times New Roman" w:cs="Times New Roman" w:eastAsia="Times New Roman" w:hAnsi="Times New Roman"/>
          <w:color w:val="000000"/>
          <w:sz w:val="21"/>
          <w:szCs w:val="21"/>
          <w:rtl w:val="0"/>
        </w:rPr>
        <w:t xml:space="preserve">Not made any use of the report(s) or essay(s) of any other student(s) either past or present</w:t>
      </w:r>
    </w:p>
    <w:p w:rsidR="00000000" w:rsidDel="00000000" w:rsidP="00000000" w:rsidRDefault="00000000" w:rsidRPr="00000000" w14:paraId="00000075">
      <w:pPr>
        <w:numPr>
          <w:ilvl w:val="0"/>
          <w:numId w:val="2"/>
        </w:numPr>
        <w:tabs>
          <w:tab w:val="left" w:leader="none" w:pos="660"/>
          <w:tab w:val="left" w:leader="none" w:pos="2080"/>
          <w:tab w:val="left" w:leader="none" w:pos="2081"/>
        </w:tabs>
        <w:spacing w:before="146" w:lineRule="auto"/>
        <w:ind w:left="709" w:right="134" w:hanging="360"/>
        <w:jc w:val="both"/>
        <w:rPr>
          <w:color w:val="000000"/>
        </w:rPr>
      </w:pPr>
      <w:r w:rsidDel="00000000" w:rsidR="00000000" w:rsidRPr="00000000">
        <w:rPr>
          <w:rFonts w:ascii="Times New Roman" w:cs="Times New Roman" w:eastAsia="Times New Roman" w:hAnsi="Times New Roman"/>
          <w:color w:val="000000"/>
          <w:sz w:val="21"/>
          <w:szCs w:val="21"/>
          <w:rtl w:val="0"/>
        </w:rPr>
        <w:t xml:space="preserve">Acknowledged in appropriate places any help that I have received from others (e.g., fellow students, technicians, statisticians, external sources)</w:t>
      </w:r>
    </w:p>
    <w:p w:rsidR="00000000" w:rsidDel="00000000" w:rsidP="00000000" w:rsidRDefault="00000000" w:rsidRPr="00000000" w14:paraId="00000076">
      <w:pPr>
        <w:numPr>
          <w:ilvl w:val="0"/>
          <w:numId w:val="2"/>
        </w:numPr>
        <w:tabs>
          <w:tab w:val="left" w:leader="none" w:pos="660"/>
        </w:tabs>
        <w:spacing w:before="32" w:lineRule="auto"/>
        <w:ind w:left="709" w:right="134" w:hanging="360"/>
        <w:jc w:val="both"/>
        <w:rPr>
          <w:color w:val="000000"/>
        </w:rPr>
      </w:pPr>
      <w:r w:rsidDel="00000000" w:rsidR="00000000" w:rsidRPr="00000000">
        <w:rPr>
          <w:rFonts w:ascii="Times New Roman" w:cs="Times New Roman" w:eastAsia="Times New Roman" w:hAnsi="Times New Roman"/>
          <w:color w:val="000000"/>
          <w:sz w:val="21"/>
          <w:szCs w:val="21"/>
          <w:rtl w:val="0"/>
        </w:rPr>
        <w:t xml:space="preserve">Compiled with any other plagiarism criteria specified in the Course handbook / </w:t>
        <w:tab/>
        <w:t xml:space="preserve">University website.</w:t>
      </w:r>
    </w:p>
    <w:p w:rsidR="00000000" w:rsidDel="00000000" w:rsidP="00000000" w:rsidRDefault="00000000" w:rsidRPr="00000000" w14:paraId="00000077">
      <w:pPr>
        <w:tabs>
          <w:tab w:val="left" w:leader="none" w:pos="660"/>
        </w:tabs>
        <w:spacing w:before="32" w:lineRule="auto"/>
        <w:ind w:left="709" w:right="134"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I understand that any false claim for this work will be penalized in accordance with the University policies and regulations.</w:t>
      </w:r>
    </w:p>
    <w:p w:rsidR="00000000" w:rsidDel="00000000" w:rsidP="00000000" w:rsidRDefault="00000000" w:rsidRPr="00000000" w14:paraId="00000078">
      <w:pPr>
        <w:tabs>
          <w:tab w:val="left" w:leader="none" w:pos="660"/>
        </w:tabs>
        <w:spacing w:before="32" w:lineRule="auto"/>
        <w:ind w:left="709" w:right="134" w:firstLine="0"/>
        <w:jc w:val="both"/>
        <w:rPr>
          <w:rFonts w:ascii="Times New Roman" w:cs="Times New Roman" w:eastAsia="Times New Roman" w:hAnsi="Times New Roman"/>
          <w:color w:val="000000"/>
          <w:sz w:val="21"/>
          <w:szCs w:val="21"/>
        </w:rPr>
      </w:pPr>
      <w:r w:rsidDel="00000000" w:rsidR="00000000" w:rsidRPr="00000000">
        <w:rPr>
          <w:rtl w:val="0"/>
        </w:rPr>
      </w:r>
    </w:p>
    <w:tbl>
      <w:tblPr>
        <w:tblStyle w:val="Table2"/>
        <w:tblW w:w="9528.0" w:type="dxa"/>
        <w:jc w:val="left"/>
        <w:tblInd w:w="-10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528"/>
        <w:tblGridChange w:id="0">
          <w:tblGrid>
            <w:gridCol w:w="9528"/>
          </w:tblGrid>
        </w:tblGridChange>
      </w:tblGrid>
      <w:tr>
        <w:trPr>
          <w:cantSplit w:val="0"/>
          <w:trHeight w:val="314" w:hRule="atLeast"/>
          <w:tblHeader w:val="0"/>
        </w:trPr>
        <w:tc>
          <w:tcPr>
            <w:shd w:fill="c4bb95" w:val="clear"/>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DECLARATION:</w:t>
            </w:r>
          </w:p>
        </w:tc>
      </w:tr>
      <w:tr>
        <w:trPr>
          <w:cantSplit w:val="0"/>
          <w:trHeight w:val="1622" w:hRule="atLeast"/>
          <w:tblHeader w:val="0"/>
        </w:trPr>
        <w:tc>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103"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 am aware of and understand the University’s policy on Academic misconduct and plagiarism and I certify that this assessment is my / our own work, except were indicated by referring, and that I have followed the good academic practices noted above.</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103"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103"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Vijay R R            RA2011003040038</w:t>
            </w:r>
          </w:p>
        </w:tc>
      </w:tr>
      <w:tr>
        <w:trPr>
          <w:cantSplit w:val="0"/>
          <w:trHeight w:val="647" w:hRule="atLeast"/>
          <w:tblHeader w:val="0"/>
        </w:trPr>
        <w:tc>
          <w:tcPr>
            <w:shd w:fill="c4bb95" w:val="clear"/>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are working in a group, please write your registration numbers and sign with the date for                   every student in your group.</w:t>
            </w:r>
          </w:p>
        </w:tc>
      </w:tr>
    </w:tbl>
    <w:p w:rsidR="00000000" w:rsidDel="00000000" w:rsidP="00000000" w:rsidRDefault="00000000" w:rsidRPr="00000000" w14:paraId="0000007E">
      <w:pPr>
        <w:pStyle w:val="Heading1"/>
        <w:ind w:firstLine="20"/>
        <w:jc w:val="center"/>
        <w:rPr>
          <w:sz w:val="32"/>
          <w:szCs w:val="32"/>
        </w:rPr>
      </w:pPr>
      <w:bookmarkStart w:colFirst="0" w:colLast="0" w:name="_1fob9te" w:id="2"/>
      <w:bookmarkEnd w:id="2"/>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spacing w:after="160" w:line="259" w:lineRule="auto"/>
        <w:rPr/>
      </w:pPr>
      <w:r w:rsidDel="00000000" w:rsidR="00000000" w:rsidRPr="00000000">
        <w:rPr>
          <w:rtl w:val="0"/>
        </w:rPr>
      </w:r>
    </w:p>
    <w:p w:rsidR="00000000" w:rsidDel="00000000" w:rsidP="00000000" w:rsidRDefault="00000000" w:rsidRPr="00000000" w14:paraId="00000083">
      <w:pPr>
        <w:tabs>
          <w:tab w:val="left" w:leader="none" w:pos="7202"/>
        </w:tabs>
        <w:spacing w:before="204" w:lineRule="auto"/>
        <w:ind w:right="205"/>
        <w:jc w:val="center"/>
        <w:rPr>
          <w:rFonts w:ascii="Times New Roman" w:cs="Times New Roman" w:eastAsia="Times New Roman" w:hAnsi="Times New Roman"/>
          <w:b w:val="1"/>
          <w:color w:val="000000"/>
          <w:sz w:val="21"/>
          <w:szCs w:val="21"/>
        </w:rPr>
      </w:pPr>
      <w:r w:rsidDel="00000000" w:rsidR="00000000" w:rsidRPr="00000000">
        <w:rPr>
          <w:rtl w:val="0"/>
        </w:rPr>
      </w:r>
    </w:p>
    <w:p w:rsidR="00000000" w:rsidDel="00000000" w:rsidP="00000000" w:rsidRDefault="00000000" w:rsidRPr="00000000" w14:paraId="00000084">
      <w:pPr>
        <w:tabs>
          <w:tab w:val="left" w:leader="none" w:pos="7202"/>
        </w:tabs>
        <w:spacing w:before="204" w:lineRule="auto"/>
        <w:ind w:right="205"/>
        <w:jc w:val="center"/>
        <w:rPr>
          <w:rFonts w:ascii="Times New Roman" w:cs="Times New Roman" w:eastAsia="Times New Roman" w:hAnsi="Times New Roman"/>
          <w:b w:val="1"/>
          <w:color w:val="000000"/>
          <w:sz w:val="21"/>
          <w:szCs w:val="21"/>
        </w:rPr>
      </w:pPr>
      <w:r w:rsidDel="00000000" w:rsidR="00000000" w:rsidRPr="00000000">
        <w:rPr>
          <w:rtl w:val="0"/>
        </w:rPr>
      </w:r>
    </w:p>
    <w:p w:rsidR="00000000" w:rsidDel="00000000" w:rsidP="00000000" w:rsidRDefault="00000000" w:rsidRPr="00000000" w14:paraId="00000085">
      <w:pPr>
        <w:tabs>
          <w:tab w:val="left" w:leader="none" w:pos="7202"/>
        </w:tabs>
        <w:spacing w:before="204" w:lineRule="auto"/>
        <w:ind w:right="205"/>
        <w:jc w:val="center"/>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color w:val="000000"/>
          <w:sz w:val="21"/>
          <w:szCs w:val="21"/>
          <w:rtl w:val="0"/>
        </w:rPr>
        <w:t xml:space="preserve">Department of Computer Science and Engineering</w:t>
      </w:r>
      <w:r w:rsidDel="00000000" w:rsidR="00000000" w:rsidRPr="00000000">
        <w:rPr>
          <w:rtl w:val="0"/>
        </w:rPr>
      </w:r>
    </w:p>
    <w:p w:rsidR="00000000" w:rsidDel="00000000" w:rsidP="00000000" w:rsidRDefault="00000000" w:rsidRPr="00000000" w14:paraId="00000086">
      <w:pPr>
        <w:spacing w:before="165" w:lineRule="auto"/>
        <w:jc w:val="cente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SRM Institute of Science &amp; Technology</w:t>
      </w:r>
      <w:r w:rsidDel="00000000" w:rsidR="00000000" w:rsidRPr="00000000">
        <w:rPr>
          <w:rtl w:val="0"/>
        </w:rPr>
      </w:r>
    </w:p>
    <w:p w:rsidR="00000000" w:rsidDel="00000000" w:rsidP="00000000" w:rsidRDefault="00000000" w:rsidRPr="00000000" w14:paraId="00000087">
      <w:pPr>
        <w:spacing w:before="165" w:lineRule="auto"/>
        <w:jc w:val="cente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Own Work* Declaration Form</w:t>
      </w:r>
      <w:r w:rsidDel="00000000" w:rsidR="00000000" w:rsidRPr="00000000">
        <w:rPr>
          <w:rtl w:val="0"/>
        </w:rPr>
      </w:r>
    </w:p>
    <w:p w:rsidR="00000000" w:rsidDel="00000000" w:rsidP="00000000" w:rsidRDefault="00000000" w:rsidRPr="00000000" w14:paraId="00000088">
      <w:pPr>
        <w:spacing w:before="1" w:lineRule="auto"/>
        <w:ind w:left="220" w:right="134"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This sheet must be filled in (each box ticked to show that the condition has been met). It must be signed and dated along with your student registration number and included with all assignments you submit – work will not be marked unless this is done.</w:t>
      </w:r>
    </w:p>
    <w:p w:rsidR="00000000" w:rsidDel="00000000" w:rsidP="00000000" w:rsidRDefault="00000000" w:rsidRPr="00000000" w14:paraId="00000089">
      <w:pPr>
        <w:ind w:left="1440" w:right="134" w:firstLine="72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u w:val="single"/>
          <w:rtl w:val="0"/>
        </w:rPr>
        <w:t xml:space="preserve">To be completed by the student for all assessments</w:t>
      </w:r>
      <w:r w:rsidDel="00000000" w:rsidR="00000000" w:rsidRPr="00000000">
        <w:rPr>
          <w:rtl w:val="0"/>
        </w:rPr>
      </w:r>
    </w:p>
    <w:p w:rsidR="00000000" w:rsidDel="00000000" w:rsidP="00000000" w:rsidRDefault="00000000" w:rsidRPr="00000000" w14:paraId="0000008A">
      <w:pPr>
        <w:tabs>
          <w:tab w:val="left" w:leader="none" w:pos="0"/>
          <w:tab w:val="center" w:leader="none" w:pos="4163"/>
        </w:tabs>
        <w:ind w:left="1241" w:right="134" w:hanging="1001"/>
        <w:jc w:val="both"/>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Student Name          : Aaditya Shreeram R S</w:t>
        <w:tab/>
      </w:r>
    </w:p>
    <w:p w:rsidR="00000000" w:rsidDel="00000000" w:rsidP="00000000" w:rsidRDefault="00000000" w:rsidRPr="00000000" w14:paraId="0000008B">
      <w:pPr>
        <w:tabs>
          <w:tab w:val="left" w:leader="none" w:pos="0"/>
          <w:tab w:val="left" w:leader="none" w:pos="4241"/>
        </w:tabs>
        <w:ind w:left="1241" w:right="134" w:hanging="1001"/>
        <w:jc w:val="both"/>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Reg. Number           : RA2011003040051</w:t>
      </w:r>
    </w:p>
    <w:p w:rsidR="00000000" w:rsidDel="00000000" w:rsidP="00000000" w:rsidRDefault="00000000" w:rsidRPr="00000000" w14:paraId="0000008C">
      <w:pPr>
        <w:tabs>
          <w:tab w:val="left" w:leader="none" w:pos="0"/>
          <w:tab w:val="left" w:leader="none" w:pos="4241"/>
        </w:tabs>
        <w:ind w:left="1241" w:right="134" w:hanging="1001"/>
        <w:jc w:val="both"/>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Title of Work    :E-COMMERCE PRODUCT SENTIMENT ASSESMENT AND ASPECT ANALYSIS</w:t>
      </w:r>
    </w:p>
    <w:p w:rsidR="00000000" w:rsidDel="00000000" w:rsidP="00000000" w:rsidRDefault="00000000" w:rsidRPr="00000000" w14:paraId="0000008D">
      <w:pPr>
        <w:tabs>
          <w:tab w:val="left" w:leader="none" w:pos="0"/>
          <w:tab w:val="left" w:leader="none" w:pos="4241"/>
        </w:tabs>
        <w:spacing w:before="1" w:lineRule="auto"/>
        <w:ind w:left="1241" w:right="134" w:hanging="1001"/>
        <w:jc w:val="both"/>
        <w:rPr>
          <w:rFonts w:ascii="Times New Roman" w:cs="Times New Roman" w:eastAsia="Times New Roman" w:hAnsi="Times New Roman"/>
          <w:b w:val="1"/>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Degree/ Course        : B.TECH/CSE </w:t>
      </w:r>
    </w:p>
    <w:p w:rsidR="00000000" w:rsidDel="00000000" w:rsidP="00000000" w:rsidRDefault="00000000" w:rsidRPr="00000000" w14:paraId="0000008E">
      <w:pPr>
        <w:spacing w:before="1" w:lineRule="auto"/>
        <w:ind w:left="240" w:right="134" w:firstLine="0"/>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 / We hereby certify that this assessment compiles with the University’s Rules and Regulations relating to Academic misconduct and plagiarism**, as listed in the University Website, Regulations, and the Education Committee guidelines.</w:t>
      </w:r>
    </w:p>
    <w:p w:rsidR="00000000" w:rsidDel="00000000" w:rsidP="00000000" w:rsidRDefault="00000000" w:rsidRPr="00000000" w14:paraId="0000008F">
      <w:pPr>
        <w:ind w:left="240" w:right="134"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I / We confirm that all the work contained in this assessment is my / our own except where indicated, and that I / We have met the following conditions:</w:t>
      </w:r>
    </w:p>
    <w:p w:rsidR="00000000" w:rsidDel="00000000" w:rsidP="00000000" w:rsidRDefault="00000000" w:rsidRPr="00000000" w14:paraId="00000090">
      <w:pPr>
        <w:numPr>
          <w:ilvl w:val="0"/>
          <w:numId w:val="2"/>
        </w:numPr>
        <w:tabs>
          <w:tab w:val="left" w:leader="none" w:pos="660"/>
        </w:tabs>
        <w:ind w:left="709" w:right="134" w:hanging="360"/>
        <w:jc w:val="both"/>
        <w:rPr>
          <w:color w:val="000000"/>
        </w:rPr>
      </w:pPr>
      <w:r w:rsidDel="00000000" w:rsidR="00000000" w:rsidRPr="00000000">
        <w:rPr>
          <w:rFonts w:ascii="Times New Roman" w:cs="Times New Roman" w:eastAsia="Times New Roman" w:hAnsi="Times New Roman"/>
          <w:color w:val="000000"/>
          <w:sz w:val="21"/>
          <w:szCs w:val="21"/>
          <w:rtl w:val="0"/>
        </w:rPr>
        <w:t xml:space="preserve">Clearly references / listed all sources as appropriate</w:t>
      </w:r>
    </w:p>
    <w:p w:rsidR="00000000" w:rsidDel="00000000" w:rsidP="00000000" w:rsidRDefault="00000000" w:rsidRPr="00000000" w14:paraId="00000091">
      <w:pPr>
        <w:numPr>
          <w:ilvl w:val="0"/>
          <w:numId w:val="2"/>
        </w:numPr>
        <w:tabs>
          <w:tab w:val="left" w:leader="none" w:pos="660"/>
          <w:tab w:val="left" w:leader="none" w:pos="2080"/>
          <w:tab w:val="left" w:leader="none" w:pos="2081"/>
        </w:tabs>
        <w:spacing w:before="137" w:lineRule="auto"/>
        <w:ind w:left="709" w:right="134" w:hanging="360"/>
        <w:jc w:val="both"/>
        <w:rPr>
          <w:color w:val="000000"/>
        </w:rPr>
      </w:pPr>
      <w:r w:rsidDel="00000000" w:rsidR="00000000" w:rsidRPr="00000000">
        <w:rPr>
          <w:rFonts w:ascii="Times New Roman" w:cs="Times New Roman" w:eastAsia="Times New Roman" w:hAnsi="Times New Roman"/>
          <w:color w:val="000000"/>
          <w:sz w:val="21"/>
          <w:szCs w:val="21"/>
          <w:rtl w:val="0"/>
        </w:rPr>
        <w:t xml:space="preserve">Referenced and put in inverted commas all quoted text (from books, web, etc.)</w:t>
      </w:r>
    </w:p>
    <w:p w:rsidR="00000000" w:rsidDel="00000000" w:rsidP="00000000" w:rsidRDefault="00000000" w:rsidRPr="00000000" w14:paraId="00000092">
      <w:pPr>
        <w:numPr>
          <w:ilvl w:val="0"/>
          <w:numId w:val="2"/>
        </w:numPr>
        <w:tabs>
          <w:tab w:val="left" w:leader="none" w:pos="660"/>
          <w:tab w:val="left" w:leader="none" w:pos="2080"/>
          <w:tab w:val="left" w:leader="none" w:pos="2081"/>
        </w:tabs>
        <w:spacing w:before="136" w:lineRule="auto"/>
        <w:ind w:left="709" w:right="134" w:hanging="360"/>
        <w:jc w:val="both"/>
        <w:rPr>
          <w:color w:val="000000"/>
        </w:rPr>
      </w:pPr>
      <w:r w:rsidDel="00000000" w:rsidR="00000000" w:rsidRPr="00000000">
        <w:rPr>
          <w:rFonts w:ascii="Times New Roman" w:cs="Times New Roman" w:eastAsia="Times New Roman" w:hAnsi="Times New Roman"/>
          <w:color w:val="000000"/>
          <w:sz w:val="21"/>
          <w:szCs w:val="21"/>
          <w:rtl w:val="0"/>
        </w:rPr>
        <w:t xml:space="preserve">Given the sources of all pictures, data etc. that are not my own</w:t>
      </w:r>
    </w:p>
    <w:p w:rsidR="00000000" w:rsidDel="00000000" w:rsidP="00000000" w:rsidRDefault="00000000" w:rsidRPr="00000000" w14:paraId="00000093">
      <w:pPr>
        <w:numPr>
          <w:ilvl w:val="0"/>
          <w:numId w:val="2"/>
        </w:numPr>
        <w:tabs>
          <w:tab w:val="left" w:leader="none" w:pos="660"/>
          <w:tab w:val="left" w:leader="none" w:pos="2080"/>
          <w:tab w:val="left" w:leader="none" w:pos="2081"/>
        </w:tabs>
        <w:spacing w:before="136" w:lineRule="auto"/>
        <w:ind w:left="709" w:right="134" w:hanging="360"/>
        <w:jc w:val="both"/>
        <w:rPr>
          <w:color w:val="000000"/>
        </w:rPr>
      </w:pPr>
      <w:r w:rsidDel="00000000" w:rsidR="00000000" w:rsidRPr="00000000">
        <w:rPr>
          <w:rFonts w:ascii="Times New Roman" w:cs="Times New Roman" w:eastAsia="Times New Roman" w:hAnsi="Times New Roman"/>
          <w:color w:val="000000"/>
          <w:sz w:val="21"/>
          <w:szCs w:val="21"/>
          <w:rtl w:val="0"/>
        </w:rPr>
        <w:t xml:space="preserve">Not made any use of the report(s) or essay(s) of any other student(s) either past or present</w:t>
      </w:r>
    </w:p>
    <w:p w:rsidR="00000000" w:rsidDel="00000000" w:rsidP="00000000" w:rsidRDefault="00000000" w:rsidRPr="00000000" w14:paraId="00000094">
      <w:pPr>
        <w:numPr>
          <w:ilvl w:val="0"/>
          <w:numId w:val="2"/>
        </w:numPr>
        <w:tabs>
          <w:tab w:val="left" w:leader="none" w:pos="660"/>
          <w:tab w:val="left" w:leader="none" w:pos="2080"/>
          <w:tab w:val="left" w:leader="none" w:pos="2081"/>
        </w:tabs>
        <w:spacing w:before="146" w:lineRule="auto"/>
        <w:ind w:left="709" w:right="134" w:hanging="360"/>
        <w:jc w:val="both"/>
        <w:rPr>
          <w:color w:val="000000"/>
        </w:rPr>
      </w:pPr>
      <w:r w:rsidDel="00000000" w:rsidR="00000000" w:rsidRPr="00000000">
        <w:rPr>
          <w:rFonts w:ascii="Times New Roman" w:cs="Times New Roman" w:eastAsia="Times New Roman" w:hAnsi="Times New Roman"/>
          <w:color w:val="000000"/>
          <w:sz w:val="21"/>
          <w:szCs w:val="21"/>
          <w:rtl w:val="0"/>
        </w:rPr>
        <w:t xml:space="preserve">Acknowledged in appropriate places any help that I have received from others (e.g., fellow students, technicians, statisticians, external sources)</w:t>
      </w:r>
    </w:p>
    <w:p w:rsidR="00000000" w:rsidDel="00000000" w:rsidP="00000000" w:rsidRDefault="00000000" w:rsidRPr="00000000" w14:paraId="00000095">
      <w:pPr>
        <w:numPr>
          <w:ilvl w:val="0"/>
          <w:numId w:val="2"/>
        </w:numPr>
        <w:tabs>
          <w:tab w:val="left" w:leader="none" w:pos="660"/>
        </w:tabs>
        <w:spacing w:before="32" w:lineRule="auto"/>
        <w:ind w:left="709" w:right="134" w:hanging="360"/>
        <w:jc w:val="both"/>
        <w:rPr>
          <w:color w:val="000000"/>
        </w:rPr>
      </w:pPr>
      <w:r w:rsidDel="00000000" w:rsidR="00000000" w:rsidRPr="00000000">
        <w:rPr>
          <w:rFonts w:ascii="Times New Roman" w:cs="Times New Roman" w:eastAsia="Times New Roman" w:hAnsi="Times New Roman"/>
          <w:color w:val="000000"/>
          <w:sz w:val="21"/>
          <w:szCs w:val="21"/>
          <w:rtl w:val="0"/>
        </w:rPr>
        <w:t xml:space="preserve">Compiled with any other plagiarism criteria specified in the Course handbook / </w:t>
        <w:tab/>
        <w:t xml:space="preserve">University website.</w:t>
      </w:r>
    </w:p>
    <w:p w:rsidR="00000000" w:rsidDel="00000000" w:rsidP="00000000" w:rsidRDefault="00000000" w:rsidRPr="00000000" w14:paraId="00000096">
      <w:pPr>
        <w:tabs>
          <w:tab w:val="left" w:leader="none" w:pos="660"/>
        </w:tabs>
        <w:spacing w:before="32" w:lineRule="auto"/>
        <w:ind w:left="709" w:right="134"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I understand that any false claim for this work will be penalized in accordance with the University policies and regulations.</w:t>
      </w:r>
    </w:p>
    <w:p w:rsidR="00000000" w:rsidDel="00000000" w:rsidP="00000000" w:rsidRDefault="00000000" w:rsidRPr="00000000" w14:paraId="00000097">
      <w:pPr>
        <w:tabs>
          <w:tab w:val="left" w:leader="none" w:pos="660"/>
        </w:tabs>
        <w:spacing w:before="32" w:lineRule="auto"/>
        <w:ind w:left="709" w:right="134" w:firstLine="0"/>
        <w:jc w:val="both"/>
        <w:rPr>
          <w:rFonts w:ascii="Times New Roman" w:cs="Times New Roman" w:eastAsia="Times New Roman" w:hAnsi="Times New Roman"/>
          <w:color w:val="000000"/>
          <w:sz w:val="21"/>
          <w:szCs w:val="21"/>
        </w:rPr>
      </w:pPr>
      <w:r w:rsidDel="00000000" w:rsidR="00000000" w:rsidRPr="00000000">
        <w:rPr>
          <w:rtl w:val="0"/>
        </w:rPr>
      </w:r>
    </w:p>
    <w:tbl>
      <w:tblPr>
        <w:tblStyle w:val="Table3"/>
        <w:tblW w:w="9528.0" w:type="dxa"/>
        <w:jc w:val="left"/>
        <w:tblInd w:w="-10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528"/>
        <w:tblGridChange w:id="0">
          <w:tblGrid>
            <w:gridCol w:w="9528"/>
          </w:tblGrid>
        </w:tblGridChange>
      </w:tblGrid>
      <w:tr>
        <w:trPr>
          <w:cantSplit w:val="0"/>
          <w:trHeight w:val="314" w:hRule="atLeast"/>
          <w:tblHeader w:val="0"/>
        </w:trPr>
        <w:tc>
          <w:tcPr>
            <w:shd w:fill="c4bb95" w:val="clear"/>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DECLARATION:</w:t>
            </w:r>
          </w:p>
        </w:tc>
      </w:tr>
      <w:tr>
        <w:trPr>
          <w:cantSplit w:val="0"/>
          <w:trHeight w:val="1622" w:hRule="atLeast"/>
          <w:tblHeader w:val="0"/>
        </w:trPr>
        <w:tc>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103"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 am aware of and understand the University’s policy on Academic misconduct and plagiarism and I certify that this assessment is my / our own work, except were indicated by referring, and that I have followed the good academic practices noted above.</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103"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103"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Aaditya Shreeram R S           RA2011003040051</w:t>
            </w:r>
          </w:p>
        </w:tc>
      </w:tr>
      <w:tr>
        <w:trPr>
          <w:cantSplit w:val="0"/>
          <w:trHeight w:val="647" w:hRule="atLeast"/>
          <w:tblHeader w:val="0"/>
        </w:trPr>
        <w:tc>
          <w:tcPr>
            <w:shd w:fill="c4bb95" w:val="clear"/>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are working in a group, please write your registration numbers and sign with the date for                   every student in your group.</w:t>
            </w:r>
          </w:p>
        </w:tc>
      </w:tr>
    </w:tbl>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9F">
      <w:pPr>
        <w:tabs>
          <w:tab w:val="left" w:leader="none" w:pos="7202"/>
        </w:tabs>
        <w:spacing w:before="204" w:lineRule="auto"/>
        <w:ind w:right="205"/>
        <w:jc w:val="center"/>
        <w:rPr>
          <w:rFonts w:ascii="Times New Roman" w:cs="Times New Roman" w:eastAsia="Times New Roman" w:hAnsi="Times New Roman"/>
          <w:b w:val="1"/>
          <w:color w:val="000000"/>
          <w:sz w:val="21"/>
          <w:szCs w:val="21"/>
        </w:rPr>
      </w:pPr>
      <w:r w:rsidDel="00000000" w:rsidR="00000000" w:rsidRPr="00000000">
        <w:rPr>
          <w:rtl w:val="0"/>
        </w:rPr>
      </w:r>
    </w:p>
    <w:p w:rsidR="00000000" w:rsidDel="00000000" w:rsidP="00000000" w:rsidRDefault="00000000" w:rsidRPr="00000000" w14:paraId="000000A0">
      <w:pPr>
        <w:tabs>
          <w:tab w:val="left" w:leader="none" w:pos="7202"/>
        </w:tabs>
        <w:spacing w:before="204" w:lineRule="auto"/>
        <w:ind w:right="205"/>
        <w:jc w:val="center"/>
        <w:rPr>
          <w:rFonts w:ascii="Times New Roman" w:cs="Times New Roman" w:eastAsia="Times New Roman" w:hAnsi="Times New Roman"/>
          <w:b w:val="1"/>
          <w:color w:val="000000"/>
          <w:sz w:val="21"/>
          <w:szCs w:val="21"/>
        </w:rPr>
      </w:pPr>
      <w:r w:rsidDel="00000000" w:rsidR="00000000" w:rsidRPr="00000000">
        <w:rPr>
          <w:rtl w:val="0"/>
        </w:rPr>
      </w:r>
    </w:p>
    <w:p w:rsidR="00000000" w:rsidDel="00000000" w:rsidP="00000000" w:rsidRDefault="00000000" w:rsidRPr="00000000" w14:paraId="000000A1">
      <w:pPr>
        <w:tabs>
          <w:tab w:val="left" w:leader="none" w:pos="7202"/>
        </w:tabs>
        <w:spacing w:before="204" w:lineRule="auto"/>
        <w:ind w:right="205"/>
        <w:jc w:val="center"/>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color w:val="000000"/>
          <w:sz w:val="21"/>
          <w:szCs w:val="21"/>
          <w:rtl w:val="0"/>
        </w:rPr>
        <w:t xml:space="preserve">Department of Computer Science and Engineering</w:t>
      </w:r>
      <w:r w:rsidDel="00000000" w:rsidR="00000000" w:rsidRPr="00000000">
        <w:rPr>
          <w:rtl w:val="0"/>
        </w:rPr>
      </w:r>
    </w:p>
    <w:p w:rsidR="00000000" w:rsidDel="00000000" w:rsidP="00000000" w:rsidRDefault="00000000" w:rsidRPr="00000000" w14:paraId="000000A2">
      <w:pPr>
        <w:spacing w:before="165" w:lineRule="auto"/>
        <w:jc w:val="cente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SRM Institute of Science &amp; Technology</w:t>
      </w:r>
      <w:r w:rsidDel="00000000" w:rsidR="00000000" w:rsidRPr="00000000">
        <w:rPr>
          <w:rtl w:val="0"/>
        </w:rPr>
      </w:r>
    </w:p>
    <w:p w:rsidR="00000000" w:rsidDel="00000000" w:rsidP="00000000" w:rsidRDefault="00000000" w:rsidRPr="00000000" w14:paraId="000000A3">
      <w:pPr>
        <w:spacing w:before="165" w:lineRule="auto"/>
        <w:jc w:val="cente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Own Work* Declaration Form</w:t>
      </w:r>
      <w:r w:rsidDel="00000000" w:rsidR="00000000" w:rsidRPr="00000000">
        <w:rPr>
          <w:rtl w:val="0"/>
        </w:rPr>
      </w:r>
    </w:p>
    <w:p w:rsidR="00000000" w:rsidDel="00000000" w:rsidP="00000000" w:rsidRDefault="00000000" w:rsidRPr="00000000" w14:paraId="000000A4">
      <w:pPr>
        <w:spacing w:before="1" w:lineRule="auto"/>
        <w:ind w:left="220" w:right="134"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This sheet must be filled in (each box ticked to show that the condition has been met). It must be signed and dated along with your student registration number and included with all assignments you submit – work will not be marked unless this is done.</w:t>
      </w:r>
    </w:p>
    <w:p w:rsidR="00000000" w:rsidDel="00000000" w:rsidP="00000000" w:rsidRDefault="00000000" w:rsidRPr="00000000" w14:paraId="000000A5">
      <w:pPr>
        <w:ind w:left="1440" w:right="134" w:firstLine="72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u w:val="single"/>
          <w:rtl w:val="0"/>
        </w:rPr>
        <w:t xml:space="preserve">To be completed by the student for all assessments</w:t>
      </w:r>
      <w:r w:rsidDel="00000000" w:rsidR="00000000" w:rsidRPr="00000000">
        <w:rPr>
          <w:rtl w:val="0"/>
        </w:rPr>
      </w:r>
    </w:p>
    <w:p w:rsidR="00000000" w:rsidDel="00000000" w:rsidP="00000000" w:rsidRDefault="00000000" w:rsidRPr="00000000" w14:paraId="000000A6">
      <w:pPr>
        <w:tabs>
          <w:tab w:val="left" w:leader="none" w:pos="0"/>
          <w:tab w:val="center" w:leader="none" w:pos="4163"/>
        </w:tabs>
        <w:ind w:left="1241" w:right="134" w:hanging="1001"/>
        <w:jc w:val="both"/>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Student Name          : Praveen M</w:t>
        <w:tab/>
      </w:r>
    </w:p>
    <w:p w:rsidR="00000000" w:rsidDel="00000000" w:rsidP="00000000" w:rsidRDefault="00000000" w:rsidRPr="00000000" w14:paraId="000000A7">
      <w:pPr>
        <w:tabs>
          <w:tab w:val="left" w:leader="none" w:pos="0"/>
          <w:tab w:val="left" w:leader="none" w:pos="4241"/>
        </w:tabs>
        <w:ind w:left="1241" w:right="134" w:hanging="1001"/>
        <w:jc w:val="both"/>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Reg. Number           : RA2011003040086</w:t>
      </w:r>
    </w:p>
    <w:p w:rsidR="00000000" w:rsidDel="00000000" w:rsidP="00000000" w:rsidRDefault="00000000" w:rsidRPr="00000000" w14:paraId="000000A8">
      <w:pPr>
        <w:tabs>
          <w:tab w:val="left" w:leader="none" w:pos="0"/>
          <w:tab w:val="left" w:leader="none" w:pos="4241"/>
        </w:tabs>
        <w:ind w:left="1241" w:right="134" w:hanging="1001"/>
        <w:jc w:val="both"/>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Title of Work       :  E-COMMERCE PRODUCT SENTIMENT ASSESMENT AND ASPECT ANALYSIS</w:t>
      </w:r>
    </w:p>
    <w:p w:rsidR="00000000" w:rsidDel="00000000" w:rsidP="00000000" w:rsidRDefault="00000000" w:rsidRPr="00000000" w14:paraId="000000A9">
      <w:pPr>
        <w:tabs>
          <w:tab w:val="left" w:leader="none" w:pos="0"/>
          <w:tab w:val="left" w:leader="none" w:pos="4241"/>
        </w:tabs>
        <w:spacing w:before="1" w:lineRule="auto"/>
        <w:ind w:left="1241" w:right="134" w:hanging="1001"/>
        <w:jc w:val="both"/>
        <w:rPr>
          <w:rFonts w:ascii="Times New Roman" w:cs="Times New Roman" w:eastAsia="Times New Roman" w:hAnsi="Times New Roman"/>
          <w:b w:val="1"/>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Degree/ Course        : B.TECH/CSE </w:t>
      </w:r>
    </w:p>
    <w:p w:rsidR="00000000" w:rsidDel="00000000" w:rsidP="00000000" w:rsidRDefault="00000000" w:rsidRPr="00000000" w14:paraId="000000AA">
      <w:pPr>
        <w:spacing w:before="1" w:lineRule="auto"/>
        <w:ind w:left="240" w:right="134" w:firstLine="0"/>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 / We hereby certify that this assessment compiles with the University’s Rules and Regulations relating to Academic misconduct and plagiarism**, as listed in the University Website, Regulations, and the Education Committee guidelines.</w:t>
      </w:r>
    </w:p>
    <w:p w:rsidR="00000000" w:rsidDel="00000000" w:rsidP="00000000" w:rsidRDefault="00000000" w:rsidRPr="00000000" w14:paraId="000000AB">
      <w:pPr>
        <w:ind w:left="240" w:right="134"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I / We confirm that all the work contained in this assessment is my / our own except where indicated, and that I / We have met the following conditions:</w:t>
      </w:r>
    </w:p>
    <w:p w:rsidR="00000000" w:rsidDel="00000000" w:rsidP="00000000" w:rsidRDefault="00000000" w:rsidRPr="00000000" w14:paraId="000000AC">
      <w:pPr>
        <w:numPr>
          <w:ilvl w:val="0"/>
          <w:numId w:val="2"/>
        </w:numPr>
        <w:tabs>
          <w:tab w:val="left" w:leader="none" w:pos="660"/>
        </w:tabs>
        <w:ind w:left="709" w:right="134" w:hanging="360"/>
        <w:jc w:val="both"/>
        <w:rPr>
          <w:color w:val="000000"/>
        </w:rPr>
      </w:pPr>
      <w:r w:rsidDel="00000000" w:rsidR="00000000" w:rsidRPr="00000000">
        <w:rPr>
          <w:rFonts w:ascii="Times New Roman" w:cs="Times New Roman" w:eastAsia="Times New Roman" w:hAnsi="Times New Roman"/>
          <w:color w:val="000000"/>
          <w:sz w:val="21"/>
          <w:szCs w:val="21"/>
          <w:rtl w:val="0"/>
        </w:rPr>
        <w:t xml:space="preserve">Clearly references / listed all sources as appropriate</w:t>
      </w:r>
    </w:p>
    <w:p w:rsidR="00000000" w:rsidDel="00000000" w:rsidP="00000000" w:rsidRDefault="00000000" w:rsidRPr="00000000" w14:paraId="000000AD">
      <w:pPr>
        <w:numPr>
          <w:ilvl w:val="0"/>
          <w:numId w:val="2"/>
        </w:numPr>
        <w:tabs>
          <w:tab w:val="left" w:leader="none" w:pos="660"/>
          <w:tab w:val="left" w:leader="none" w:pos="2080"/>
          <w:tab w:val="left" w:leader="none" w:pos="2081"/>
        </w:tabs>
        <w:spacing w:before="137" w:lineRule="auto"/>
        <w:ind w:left="709" w:right="134" w:hanging="360"/>
        <w:jc w:val="both"/>
        <w:rPr>
          <w:color w:val="000000"/>
        </w:rPr>
      </w:pPr>
      <w:r w:rsidDel="00000000" w:rsidR="00000000" w:rsidRPr="00000000">
        <w:rPr>
          <w:rFonts w:ascii="Times New Roman" w:cs="Times New Roman" w:eastAsia="Times New Roman" w:hAnsi="Times New Roman"/>
          <w:color w:val="000000"/>
          <w:sz w:val="21"/>
          <w:szCs w:val="21"/>
          <w:rtl w:val="0"/>
        </w:rPr>
        <w:t xml:space="preserve">Referenced and put in inverted commas all quoted text (from books, web, etc.)</w:t>
      </w:r>
    </w:p>
    <w:p w:rsidR="00000000" w:rsidDel="00000000" w:rsidP="00000000" w:rsidRDefault="00000000" w:rsidRPr="00000000" w14:paraId="000000AE">
      <w:pPr>
        <w:numPr>
          <w:ilvl w:val="0"/>
          <w:numId w:val="2"/>
        </w:numPr>
        <w:tabs>
          <w:tab w:val="left" w:leader="none" w:pos="660"/>
          <w:tab w:val="left" w:leader="none" w:pos="2080"/>
          <w:tab w:val="left" w:leader="none" w:pos="2081"/>
        </w:tabs>
        <w:spacing w:before="136" w:lineRule="auto"/>
        <w:ind w:left="709" w:right="134" w:hanging="360"/>
        <w:jc w:val="both"/>
        <w:rPr>
          <w:color w:val="000000"/>
        </w:rPr>
      </w:pPr>
      <w:r w:rsidDel="00000000" w:rsidR="00000000" w:rsidRPr="00000000">
        <w:rPr>
          <w:rFonts w:ascii="Times New Roman" w:cs="Times New Roman" w:eastAsia="Times New Roman" w:hAnsi="Times New Roman"/>
          <w:color w:val="000000"/>
          <w:sz w:val="21"/>
          <w:szCs w:val="21"/>
          <w:rtl w:val="0"/>
        </w:rPr>
        <w:t xml:space="preserve">Given the sources of all pictures, data etc. that are not my own</w:t>
      </w:r>
    </w:p>
    <w:p w:rsidR="00000000" w:rsidDel="00000000" w:rsidP="00000000" w:rsidRDefault="00000000" w:rsidRPr="00000000" w14:paraId="000000AF">
      <w:pPr>
        <w:numPr>
          <w:ilvl w:val="0"/>
          <w:numId w:val="2"/>
        </w:numPr>
        <w:tabs>
          <w:tab w:val="left" w:leader="none" w:pos="660"/>
          <w:tab w:val="left" w:leader="none" w:pos="2080"/>
          <w:tab w:val="left" w:leader="none" w:pos="2081"/>
        </w:tabs>
        <w:spacing w:before="136" w:lineRule="auto"/>
        <w:ind w:left="709" w:right="134" w:hanging="360"/>
        <w:jc w:val="both"/>
        <w:rPr>
          <w:color w:val="000000"/>
        </w:rPr>
      </w:pPr>
      <w:r w:rsidDel="00000000" w:rsidR="00000000" w:rsidRPr="00000000">
        <w:rPr>
          <w:rFonts w:ascii="Times New Roman" w:cs="Times New Roman" w:eastAsia="Times New Roman" w:hAnsi="Times New Roman"/>
          <w:color w:val="000000"/>
          <w:sz w:val="21"/>
          <w:szCs w:val="21"/>
          <w:rtl w:val="0"/>
        </w:rPr>
        <w:t xml:space="preserve">Not made any use of the report(s) or essay(s) of any other student(s) either past or present</w:t>
      </w:r>
    </w:p>
    <w:p w:rsidR="00000000" w:rsidDel="00000000" w:rsidP="00000000" w:rsidRDefault="00000000" w:rsidRPr="00000000" w14:paraId="000000B0">
      <w:pPr>
        <w:numPr>
          <w:ilvl w:val="0"/>
          <w:numId w:val="2"/>
        </w:numPr>
        <w:tabs>
          <w:tab w:val="left" w:leader="none" w:pos="660"/>
          <w:tab w:val="left" w:leader="none" w:pos="2080"/>
          <w:tab w:val="left" w:leader="none" w:pos="2081"/>
        </w:tabs>
        <w:spacing w:before="146" w:lineRule="auto"/>
        <w:ind w:left="709" w:right="134" w:hanging="360"/>
        <w:jc w:val="both"/>
        <w:rPr>
          <w:color w:val="000000"/>
        </w:rPr>
      </w:pPr>
      <w:r w:rsidDel="00000000" w:rsidR="00000000" w:rsidRPr="00000000">
        <w:rPr>
          <w:rFonts w:ascii="Times New Roman" w:cs="Times New Roman" w:eastAsia="Times New Roman" w:hAnsi="Times New Roman"/>
          <w:color w:val="000000"/>
          <w:sz w:val="21"/>
          <w:szCs w:val="21"/>
          <w:rtl w:val="0"/>
        </w:rPr>
        <w:t xml:space="preserve">Acknowledged in appropriate places any help that I have received from others (e.g., fellow students, technicians, statisticians, external sources)</w:t>
      </w:r>
    </w:p>
    <w:p w:rsidR="00000000" w:rsidDel="00000000" w:rsidP="00000000" w:rsidRDefault="00000000" w:rsidRPr="00000000" w14:paraId="000000B1">
      <w:pPr>
        <w:numPr>
          <w:ilvl w:val="0"/>
          <w:numId w:val="2"/>
        </w:numPr>
        <w:tabs>
          <w:tab w:val="left" w:leader="none" w:pos="660"/>
        </w:tabs>
        <w:spacing w:before="32" w:lineRule="auto"/>
        <w:ind w:left="709" w:right="134" w:hanging="360"/>
        <w:jc w:val="both"/>
        <w:rPr>
          <w:color w:val="000000"/>
        </w:rPr>
      </w:pPr>
      <w:r w:rsidDel="00000000" w:rsidR="00000000" w:rsidRPr="00000000">
        <w:rPr>
          <w:rFonts w:ascii="Times New Roman" w:cs="Times New Roman" w:eastAsia="Times New Roman" w:hAnsi="Times New Roman"/>
          <w:color w:val="000000"/>
          <w:sz w:val="21"/>
          <w:szCs w:val="21"/>
          <w:rtl w:val="0"/>
        </w:rPr>
        <w:t xml:space="preserve">Compiled with any other plagiarism criteria specified in the Course handbook / </w:t>
        <w:tab/>
        <w:t xml:space="preserve">University website.</w:t>
      </w:r>
    </w:p>
    <w:p w:rsidR="00000000" w:rsidDel="00000000" w:rsidP="00000000" w:rsidRDefault="00000000" w:rsidRPr="00000000" w14:paraId="000000B2">
      <w:pPr>
        <w:tabs>
          <w:tab w:val="left" w:leader="none" w:pos="660"/>
        </w:tabs>
        <w:spacing w:before="32" w:lineRule="auto"/>
        <w:ind w:left="709" w:right="134" w:firstLine="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I understand that any false claim for this work will be penalized in accordance with the University policies and regulations.</w:t>
      </w:r>
    </w:p>
    <w:p w:rsidR="00000000" w:rsidDel="00000000" w:rsidP="00000000" w:rsidRDefault="00000000" w:rsidRPr="00000000" w14:paraId="000000B3">
      <w:pPr>
        <w:tabs>
          <w:tab w:val="left" w:leader="none" w:pos="660"/>
        </w:tabs>
        <w:spacing w:before="32" w:lineRule="auto"/>
        <w:ind w:left="709" w:right="134" w:firstLine="0"/>
        <w:jc w:val="both"/>
        <w:rPr>
          <w:rFonts w:ascii="Times New Roman" w:cs="Times New Roman" w:eastAsia="Times New Roman" w:hAnsi="Times New Roman"/>
          <w:color w:val="000000"/>
          <w:sz w:val="21"/>
          <w:szCs w:val="21"/>
        </w:rPr>
      </w:pPr>
      <w:r w:rsidDel="00000000" w:rsidR="00000000" w:rsidRPr="00000000">
        <w:rPr>
          <w:rtl w:val="0"/>
        </w:rPr>
      </w:r>
    </w:p>
    <w:tbl>
      <w:tblPr>
        <w:tblStyle w:val="Table4"/>
        <w:tblW w:w="9528.0" w:type="dxa"/>
        <w:jc w:val="left"/>
        <w:tblInd w:w="-10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528"/>
        <w:tblGridChange w:id="0">
          <w:tblGrid>
            <w:gridCol w:w="9528"/>
          </w:tblGrid>
        </w:tblGridChange>
      </w:tblGrid>
      <w:tr>
        <w:trPr>
          <w:cantSplit w:val="0"/>
          <w:trHeight w:val="314" w:hRule="atLeast"/>
          <w:tblHeader w:val="0"/>
        </w:trPr>
        <w:tc>
          <w:tcPr>
            <w:shd w:fill="c4bb95" w:val="clear"/>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DECLARATION:</w:t>
            </w:r>
          </w:p>
        </w:tc>
      </w:tr>
      <w:tr>
        <w:trPr>
          <w:cantSplit w:val="0"/>
          <w:trHeight w:val="1622" w:hRule="atLeast"/>
          <w:tblHeader w:val="0"/>
        </w:trPr>
        <w:tc>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103"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 am aware of and understand the University’s policy on Academic misconduct and plagiarism and I certify that this assessment is my / our own work, except were indicated by referring, and that I have followed the good academic practices noted above.</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103"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103"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Praveen M            RA2011003040086</w:t>
            </w:r>
          </w:p>
        </w:tc>
      </w:tr>
      <w:tr>
        <w:trPr>
          <w:cantSplit w:val="0"/>
          <w:trHeight w:val="647" w:hRule="atLeast"/>
          <w:tblHeader w:val="0"/>
        </w:trPr>
        <w:tc>
          <w:tcPr>
            <w:shd w:fill="c4bb95" w:val="clear"/>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are working in a group, please write your registration numbers and sign with the date for                   every student in your group.</w:t>
            </w:r>
          </w:p>
        </w:tc>
      </w:tr>
    </w:tbl>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1"/>
        <w:ind w:firstLine="20"/>
        <w:jc w:val="center"/>
        <w:rPr>
          <w:sz w:val="32"/>
          <w:szCs w:val="32"/>
        </w:rPr>
      </w:pPr>
      <w:r w:rsidDel="00000000" w:rsidR="00000000" w:rsidRPr="00000000">
        <w:rPr>
          <w:rtl w:val="0"/>
        </w:rPr>
      </w:r>
    </w:p>
    <w:p w:rsidR="00000000" w:rsidDel="00000000" w:rsidP="00000000" w:rsidRDefault="00000000" w:rsidRPr="00000000" w14:paraId="000000BB">
      <w:pPr>
        <w:pStyle w:val="Heading1"/>
        <w:ind w:firstLine="20"/>
        <w:jc w:val="center"/>
        <w:rPr>
          <w:sz w:val="32"/>
          <w:szCs w:val="32"/>
        </w:rPr>
      </w:pPr>
      <w:r w:rsidDel="00000000" w:rsidR="00000000" w:rsidRPr="00000000">
        <w:rPr>
          <w:rtl w:val="0"/>
        </w:rPr>
      </w:r>
    </w:p>
    <w:p w:rsidR="00000000" w:rsidDel="00000000" w:rsidP="00000000" w:rsidRDefault="00000000" w:rsidRPr="00000000" w14:paraId="000000BC">
      <w:pPr>
        <w:tabs>
          <w:tab w:val="left" w:leader="none" w:pos="660"/>
        </w:tabs>
        <w:spacing w:before="183" w:lineRule="auto"/>
        <w:ind w:right="134"/>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BD">
      <w:pPr>
        <w:tabs>
          <w:tab w:val="left" w:leader="none" w:pos="660"/>
        </w:tabs>
        <w:spacing w:before="183" w:lineRule="auto"/>
        <w:ind w:right="134"/>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ABSTRACT</w:t>
      </w:r>
    </w:p>
    <w:p w:rsidR="00000000" w:rsidDel="00000000" w:rsidP="00000000" w:rsidRDefault="00000000" w:rsidRPr="00000000" w14:paraId="000000BE">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spacing w:after="1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project is dedicated to advancing Sentiment Analysis (SA) and Aspect-Based Sentiment Analysis (ABSA) for e-commerce product reviews, with a primary objective of providing users with valuable insights to support informed decision-making and assisting product creators in comprehending customer perceptions of their products. Embracing an innovative approach, our project surpasses conventional sentiment analysis by meticulously exploring specific product aspects, such as features and qualities, to deliver a detailed and comprehensive analysis.</w:t>
      </w:r>
    </w:p>
    <w:p w:rsidR="00000000" w:rsidDel="00000000" w:rsidP="00000000" w:rsidRDefault="00000000" w:rsidRPr="00000000" w14:paraId="000000C0">
      <w:pPr>
        <w:spacing w:after="1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workflow unfolds through several pivotal stages meticulously designed to extract profound insights from the extensive pool of reviews on e-commerce platforms. Commencing with meticulous data preprocessing tasks encompassing stemming, stop words removal, lemmatization, lower casing, contraction expansion, and tokenization, we lay the foundation for pristine and organized text data, ensuring precision in analysis outcomes.</w:t>
      </w:r>
    </w:p>
    <w:p w:rsidR="00000000" w:rsidDel="00000000" w:rsidP="00000000" w:rsidRDefault="00000000" w:rsidRPr="00000000" w14:paraId="000000C1">
      <w:pPr>
        <w:spacing w:after="1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Central to our project is the Aspect Term Extraction (ATE) phase, where an array of rules, including POS Tagging, Noun Combination, Dependency Parsing, and Stop Word Removal, are deployed to discern and extract aspects from the textual data. These rules are tailored to identify specific linguistic patterns and grammatical structures associated with aspects, thereby furnishing a profound understanding of different product facets and enabling a nuanced sentiment analysis.</w:t>
      </w:r>
    </w:p>
    <w:p w:rsidR="00000000" w:rsidDel="00000000" w:rsidP="00000000" w:rsidRDefault="00000000" w:rsidRPr="00000000" w14:paraId="000000C2">
      <w:pPr>
        <w:spacing w:after="1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project takes a deep dive into fine-tuning a BERT model for Aspect-Based Sentiment Analysis (ABSA), which involves processing the dataset to tailor the model for aspect sentiment classification. This phase involves tokenizing the text, identifying aspects and their corresponding polarities, then the model is trained to classify aspects as positive, neutral, or negative, and assigning sentiment scores to each aspect. By leveraging advanced machine learning techniques, we aim to enhance the accuracy and depth of sentiment analysis, providing users with detailed insights into customer sentiments regarding e-commerce products.</w:t>
      </w:r>
    </w:p>
    <w:p w:rsidR="00000000" w:rsidDel="00000000" w:rsidP="00000000" w:rsidRDefault="00000000" w:rsidRPr="00000000" w14:paraId="000000C3">
      <w:pPr>
        <w:spacing w:after="1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Overall, this methodology presents a structured and comprehensive approach to sentiment analysis in e-commerce, empowering businesses to extract actionable insights from vast amounts of textual data. By combining advanced techniques in natural language processing and deep learning, this project sets a new standard for sentiment analysis in the digital retail landscape.</w:t>
      </w:r>
      <w:r w:rsidDel="00000000" w:rsidR="00000000" w:rsidRPr="00000000">
        <w:br w:type="page"/>
      </w:r>
      <w:r w:rsidDel="00000000" w:rsidR="00000000" w:rsidRPr="00000000">
        <w:rPr>
          <w:rtl w:val="0"/>
        </w:rPr>
      </w:r>
    </w:p>
    <w:p w:rsidR="00000000" w:rsidDel="00000000" w:rsidP="00000000" w:rsidRDefault="00000000" w:rsidRPr="00000000" w14:paraId="000000C4">
      <w:pPr>
        <w:spacing w:after="1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C5">
      <w:pPr>
        <w:spacing w:after="160" w:lineRule="auto"/>
        <w:ind w:left="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spacing w:after="160" w:lineRule="auto"/>
        <w:ind w:left="3" w:hanging="3"/>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CHAPTER NO.</w:t>
        <w:tab/>
        <w:t xml:space="preserve">CHAPTER NAME</w:t>
        <w:tab/>
        <w:tab/>
        <w:tab/>
        <w:tab/>
        <w:t xml:space="preserve">          PAGE NO</w:t>
      </w:r>
    </w:p>
    <w:p w:rsidR="00000000" w:rsidDel="00000000" w:rsidP="00000000" w:rsidRDefault="00000000" w:rsidRPr="00000000" w14:paraId="000000C7">
      <w:pPr>
        <w:spacing w:after="160" w:lineRule="auto"/>
        <w:ind w:left="3" w:hanging="3"/>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8">
      <w:pPr>
        <w:spacing w:after="160" w:lineRule="auto"/>
        <w:ind w:left="144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ABSTRACT </w:t>
        <w:tab/>
        <w:tab/>
        <w:tab/>
        <w:tab/>
        <w:tab/>
        <w:tab/>
        <w:t xml:space="preserve">    vii</w:t>
        <w:tab/>
      </w:r>
    </w:p>
    <w:p w:rsidR="00000000" w:rsidDel="00000000" w:rsidP="00000000" w:rsidRDefault="00000000" w:rsidRPr="00000000" w14:paraId="000000C9">
      <w:pPr>
        <w:spacing w:after="160" w:lineRule="auto"/>
        <w:ind w:left="144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 OF FIGURES</w:t>
        <w:tab/>
        <w:tab/>
        <w:tab/>
        <w:tab/>
        <w:tab/>
        <w:t xml:space="preserve">    ix</w:t>
      </w:r>
    </w:p>
    <w:p w:rsidR="00000000" w:rsidDel="00000000" w:rsidP="00000000" w:rsidRDefault="00000000" w:rsidRPr="00000000" w14:paraId="000000CA">
      <w:pPr>
        <w:spacing w:after="160" w:lineRule="auto"/>
        <w:ind w:left="144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 OF ABBREVIATIONS</w:t>
        <w:tab/>
        <w:tab/>
        <w:tab/>
        <w:tab/>
        <w:t xml:space="preserve">    x</w:t>
      </w:r>
    </w:p>
    <w:p w:rsidR="00000000" w:rsidDel="00000000" w:rsidP="00000000" w:rsidRDefault="00000000" w:rsidRPr="00000000" w14:paraId="000000CB">
      <w:pPr>
        <w:spacing w:after="1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tab/>
        <w:tab/>
        <w:t xml:space="preserve">INTRODUCTION</w:t>
        <w:tab/>
        <w:tab/>
        <w:tab/>
        <w:tab/>
        <w:tab/>
        <w:t xml:space="preserve">    </w:t>
      </w:r>
    </w:p>
    <w:p w:rsidR="00000000" w:rsidDel="00000000" w:rsidP="00000000" w:rsidRDefault="00000000" w:rsidRPr="00000000" w14:paraId="000000CC">
      <w:pPr>
        <w:spacing w:after="16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1.1 Sentiment Analysis</w:t>
        <w:tab/>
        <w:tab/>
        <w:tab/>
        <w:t xml:space="preserve">                1</w:t>
      </w:r>
    </w:p>
    <w:p w:rsidR="00000000" w:rsidDel="00000000" w:rsidP="00000000" w:rsidRDefault="00000000" w:rsidRPr="00000000" w14:paraId="000000CD">
      <w:pPr>
        <w:spacing w:after="160" w:lineRule="auto"/>
        <w:ind w:left="144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1.2 Aspect-Based Sentiment Analysis</w:t>
        <w:tab/>
        <w:tab/>
        <w:t xml:space="preserve">    1</w:t>
      </w:r>
    </w:p>
    <w:p w:rsidR="00000000" w:rsidDel="00000000" w:rsidP="00000000" w:rsidRDefault="00000000" w:rsidRPr="00000000" w14:paraId="000000CE">
      <w:pPr>
        <w:spacing w:after="160" w:lineRule="auto"/>
        <w:ind w:left="1531"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1.3 Our System</w:t>
        <w:tab/>
        <w:tab/>
        <w:tab/>
        <w:tab/>
        <w:tab/>
        <w:t xml:space="preserve">    2</w:t>
      </w:r>
    </w:p>
    <w:p w:rsidR="00000000" w:rsidDel="00000000" w:rsidP="00000000" w:rsidRDefault="00000000" w:rsidRPr="00000000" w14:paraId="000000CF">
      <w:pPr>
        <w:tabs>
          <w:tab w:val="center" w:leader="none" w:pos="1078"/>
          <w:tab w:val="right" w:leader="none" w:pos="2157"/>
          <w:tab w:val="right" w:leader="none" w:pos="2241"/>
        </w:tabs>
        <w:spacing w:after="160" w:lineRule="auto"/>
        <w:ind w:right="-28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w:t>
        <w:tab/>
        <w:tab/>
        <w:tab/>
        <w:t xml:space="preserve">PROBLEM STATEMENT </w:t>
        <w:tab/>
        <w:tab/>
        <w:tab/>
        <w:tab/>
        <w:t xml:space="preserve">    3</w:t>
      </w:r>
    </w:p>
    <w:p w:rsidR="00000000" w:rsidDel="00000000" w:rsidP="00000000" w:rsidRDefault="00000000" w:rsidRPr="00000000" w14:paraId="000000D0">
      <w:pPr>
        <w:tabs>
          <w:tab w:val="center" w:leader="none" w:pos="1078"/>
          <w:tab w:val="right" w:leader="none" w:pos="2157"/>
          <w:tab w:val="right" w:leader="none" w:pos="2241"/>
        </w:tabs>
        <w:spacing w:after="160" w:lineRule="auto"/>
        <w:ind w:right="-28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w:t>
        <w:tab/>
        <w:tab/>
        <w:tab/>
        <w:t xml:space="preserve">LITERATURE SURVEY </w:t>
        <w:tab/>
        <w:tab/>
        <w:tab/>
        <w:tab/>
        <w:t xml:space="preserve">    4</w:t>
      </w:r>
    </w:p>
    <w:p w:rsidR="00000000" w:rsidDel="00000000" w:rsidP="00000000" w:rsidRDefault="00000000" w:rsidRPr="00000000" w14:paraId="000000D1">
      <w:pPr>
        <w:tabs>
          <w:tab w:val="center" w:leader="none" w:pos="1078"/>
          <w:tab w:val="right" w:leader="none" w:pos="2157"/>
          <w:tab w:val="right" w:leader="none" w:pos="2241"/>
        </w:tabs>
        <w:spacing w:after="160" w:lineRule="auto"/>
        <w:ind w:right="-28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w:t>
        <w:tab/>
        <w:tab/>
        <w:tab/>
        <w:t xml:space="preserve">METHODOLOGY                                                         6</w:t>
      </w:r>
    </w:p>
    <w:p w:rsidR="00000000" w:rsidDel="00000000" w:rsidP="00000000" w:rsidRDefault="00000000" w:rsidRPr="00000000" w14:paraId="000000D2">
      <w:pPr>
        <w:tabs>
          <w:tab w:val="center" w:leader="none" w:pos="1078"/>
          <w:tab w:val="right" w:leader="none" w:pos="2157"/>
          <w:tab w:val="right" w:leader="none" w:pos="2241"/>
        </w:tabs>
        <w:spacing w:after="160" w:lineRule="auto"/>
        <w:ind w:right="-28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      4.1 Dataset </w:t>
        <w:tab/>
        <w:tab/>
        <w:tab/>
        <w:tab/>
        <w:tab/>
        <w:t xml:space="preserve">    6</w:t>
      </w:r>
    </w:p>
    <w:p w:rsidR="00000000" w:rsidDel="00000000" w:rsidP="00000000" w:rsidRDefault="00000000" w:rsidRPr="00000000" w14:paraId="000000D3">
      <w:pPr>
        <w:spacing w:after="16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4.1.1 Phone Review Dataset           </w:t>
        <w:tab/>
        <w:tab/>
        <w:t xml:space="preserve">    6</w:t>
      </w:r>
    </w:p>
    <w:p w:rsidR="00000000" w:rsidDel="00000000" w:rsidP="00000000" w:rsidRDefault="00000000" w:rsidRPr="00000000" w14:paraId="000000D4">
      <w:pPr>
        <w:spacing w:after="16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4.1.2 SemEval 2014 Laptop Dataset           </w:t>
        <w:tab/>
        <w:t xml:space="preserve">    6</w:t>
      </w:r>
    </w:p>
    <w:p w:rsidR="00000000" w:rsidDel="00000000" w:rsidP="00000000" w:rsidRDefault="00000000" w:rsidRPr="00000000" w14:paraId="000000D5">
      <w:pPr>
        <w:spacing w:after="160" w:lineRule="auto"/>
        <w:ind w:left="2160" w:firstLine="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      4.2 Sentiment Analysis</w:t>
        <w:tab/>
        <w:t xml:space="preserve"> </w:t>
        <w:tab/>
        <w:t xml:space="preserve">                            6</w:t>
      </w:r>
      <w:r w:rsidDel="00000000" w:rsidR="00000000" w:rsidRPr="00000000">
        <w:rPr>
          <w:rtl w:val="0"/>
        </w:rPr>
      </w:r>
    </w:p>
    <w:p w:rsidR="00000000" w:rsidDel="00000000" w:rsidP="00000000" w:rsidRDefault="00000000" w:rsidRPr="00000000" w14:paraId="000000D6">
      <w:pPr>
        <w:spacing w:after="16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4.2.1 Text Preprocessing</w:t>
        <w:tab/>
        <w:t xml:space="preserve"> </w:t>
        <w:tab/>
        <w:tab/>
        <w:t xml:space="preserve">    6</w:t>
      </w:r>
    </w:p>
    <w:p w:rsidR="00000000" w:rsidDel="00000000" w:rsidP="00000000" w:rsidRDefault="00000000" w:rsidRPr="00000000" w14:paraId="000000D7">
      <w:pPr>
        <w:spacing w:after="16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4.2.2 Sentiment Classification    </w:t>
        <w:tab/>
        <w:tab/>
        <w:t xml:space="preserve">    7</w:t>
      </w:r>
    </w:p>
    <w:p w:rsidR="00000000" w:rsidDel="00000000" w:rsidP="00000000" w:rsidRDefault="00000000" w:rsidRPr="00000000" w14:paraId="000000D8">
      <w:pPr>
        <w:spacing w:after="16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4.2.3 Model Selection and Evaluation   </w:t>
        <w:tab/>
        <w:t xml:space="preserve">    8</w:t>
      </w:r>
    </w:p>
    <w:p w:rsidR="00000000" w:rsidDel="00000000" w:rsidP="00000000" w:rsidRDefault="00000000" w:rsidRPr="00000000" w14:paraId="000000D9">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407"/>
        </w:tabs>
        <w:spacing w:after="16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4.2.4 Model Integration and Ensemble </w:t>
        <w:tab/>
        <w:t xml:space="preserve"> 8</w:t>
      </w:r>
    </w:p>
    <w:p w:rsidR="00000000" w:rsidDel="00000000" w:rsidP="00000000" w:rsidRDefault="00000000" w:rsidRPr="00000000" w14:paraId="000000DA">
      <w:pPr>
        <w:spacing w:after="16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Techniques </w:t>
      </w:r>
    </w:p>
    <w:p w:rsidR="00000000" w:rsidDel="00000000" w:rsidP="00000000" w:rsidRDefault="00000000" w:rsidRPr="00000000" w14:paraId="000000DB">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       4.3 Aspect-Based Sentiment Analysis (ABSA)</w:t>
        <w:tab/>
        <w:t xml:space="preserve">    8</w:t>
      </w:r>
    </w:p>
    <w:p w:rsidR="00000000" w:rsidDel="00000000" w:rsidP="00000000" w:rsidRDefault="00000000" w:rsidRPr="00000000" w14:paraId="000000DC">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             4.3.1 Aspect Extraction Techniques                  8</w:t>
      </w:r>
    </w:p>
    <w:p w:rsidR="00000000" w:rsidDel="00000000" w:rsidP="00000000" w:rsidRDefault="00000000" w:rsidRPr="00000000" w14:paraId="000000DD">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 </w:t>
        <w:tab/>
        <w:t xml:space="preserve"> 4.3.2 Aspect Sentiment Classification</w:t>
        <w:tab/>
        <w:t xml:space="preserve">    9</w:t>
      </w:r>
    </w:p>
    <w:p w:rsidR="00000000" w:rsidDel="00000000" w:rsidP="00000000" w:rsidRDefault="00000000" w:rsidRPr="00000000" w14:paraId="000000DE">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        4.4 Website Development using Streamlit and      10</w:t>
      </w:r>
    </w:p>
    <w:p w:rsidR="00000000" w:rsidDel="00000000" w:rsidP="00000000" w:rsidRDefault="00000000" w:rsidRPr="00000000" w14:paraId="000000DF">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ab/>
        <w:t xml:space="preserve">   ABSA Integration</w:t>
      </w:r>
    </w:p>
    <w:p w:rsidR="00000000" w:rsidDel="00000000" w:rsidP="00000000" w:rsidRDefault="00000000" w:rsidRPr="00000000" w14:paraId="000000E0">
      <w:pPr>
        <w:spacing w:after="1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tab/>
        <w:tab/>
        <w:t xml:space="preserve">CODING &amp; TESTING</w:t>
        <w:tab/>
        <w:tab/>
        <w:tab/>
        <w:tab/>
        <w:t xml:space="preserve">    11</w:t>
      </w:r>
    </w:p>
    <w:p w:rsidR="00000000" w:rsidDel="00000000" w:rsidP="00000000" w:rsidRDefault="00000000" w:rsidRPr="00000000" w14:paraId="000000E1">
      <w:pPr>
        <w:spacing w:after="1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tab/>
        <w:tab/>
        <w:t xml:space="preserve">RESULTS </w:t>
        <w:tab/>
        <w:tab/>
        <w:tab/>
        <w:tab/>
        <w:tab/>
        <w:tab/>
        <w:t xml:space="preserve">    31</w:t>
      </w:r>
    </w:p>
    <w:p w:rsidR="00000000" w:rsidDel="00000000" w:rsidP="00000000" w:rsidRDefault="00000000" w:rsidRPr="00000000" w14:paraId="000000E2">
      <w:pPr>
        <w:spacing w:after="160" w:lineRule="auto"/>
        <w:ind w:left="142" w:hanging="14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spacing w:after="160" w:lineRule="auto"/>
        <w:ind w:left="142" w:firstLine="57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tab/>
        <w:tab/>
      </w:r>
      <w:r w:rsidDel="00000000" w:rsidR="00000000" w:rsidRPr="00000000">
        <w:rPr>
          <w:rFonts w:ascii="Times New Roman" w:cs="Times New Roman" w:eastAsia="Times New Roman" w:hAnsi="Times New Roman"/>
          <w:color w:val="000000"/>
          <w:rtl w:val="0"/>
        </w:rPr>
        <w:t xml:space="preserve">CONCLUSION AND FUTURE SCOPE</w:t>
        <w:tab/>
        <w:tab/>
        <w:t xml:space="preserve">    33</w:t>
      </w:r>
      <w:r w:rsidDel="00000000" w:rsidR="00000000" w:rsidRPr="00000000">
        <w:rPr>
          <w:rtl w:val="0"/>
        </w:rPr>
      </w:r>
    </w:p>
    <w:p w:rsidR="00000000" w:rsidDel="00000000" w:rsidP="00000000" w:rsidRDefault="00000000" w:rsidRPr="00000000" w14:paraId="000000E4">
      <w:pPr>
        <w:spacing w:after="160" w:lineRule="auto"/>
        <w:ind w:firstLine="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8</w:t>
        <w:tab/>
        <w:tab/>
        <w:t xml:space="preserve">REFERENCES</w:t>
        <w:tab/>
        <w:tab/>
        <w:tab/>
        <w:tab/>
        <w:tab/>
        <w:t xml:space="preserve">    35</w:t>
      </w:r>
    </w:p>
    <w:p w:rsidR="00000000" w:rsidDel="00000000" w:rsidP="00000000" w:rsidRDefault="00000000" w:rsidRPr="00000000" w14:paraId="000000E5">
      <w:pPr>
        <w:spacing w:after="160" w:lineRule="auto"/>
        <w:ind w:firstLine="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9</w:t>
        <w:tab/>
        <w:tab/>
        <w:t xml:space="preserve">NPTEL CERETFICATES</w:t>
        <w:tab/>
        <w:tab/>
        <w:tab/>
        <w:tab/>
        <w:t xml:space="preserve">    38</w:t>
      </w:r>
    </w:p>
    <w:p w:rsidR="00000000" w:rsidDel="00000000" w:rsidP="00000000" w:rsidRDefault="00000000" w:rsidRPr="00000000" w14:paraId="000000E6">
      <w:pPr>
        <w:spacing w:after="160" w:lineRule="auto"/>
        <w:ind w:firstLine="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w:t>
        <w:tab/>
        <w:tab/>
        <w:t xml:space="preserve">ACCEPTANCE LETTER</w:t>
        <w:tab/>
        <w:tab/>
        <w:tab/>
        <w:tab/>
        <w:t xml:space="preserve">    40</w:t>
      </w:r>
    </w:p>
    <w:p w:rsidR="00000000" w:rsidDel="00000000" w:rsidP="00000000" w:rsidRDefault="00000000" w:rsidRPr="00000000" w14:paraId="000000E7">
      <w:pPr>
        <w:spacing w:after="160" w:lineRule="auto"/>
        <w:ind w:firstLine="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11</w:t>
        <w:tab/>
        <w:tab/>
        <w:t xml:space="preserve">PAYMENT PROOF</w:t>
        <w:tab/>
        <w:tab/>
        <w:tab/>
        <w:tab/>
        <w:tab/>
        <w:t xml:space="preserve">    41</w:t>
      </w:r>
    </w:p>
    <w:p w:rsidR="00000000" w:rsidDel="00000000" w:rsidP="00000000" w:rsidRDefault="00000000" w:rsidRPr="00000000" w14:paraId="000000E8">
      <w:pPr>
        <w:spacing w:after="160" w:lineRule="auto"/>
        <w:ind w:firstLine="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12</w:t>
        <w:tab/>
        <w:tab/>
        <w:t xml:space="preserve">PLAGIARISM REPORT</w:t>
        <w:tab/>
        <w:tab/>
        <w:tab/>
        <w:tab/>
        <w:t xml:space="preserve">    42</w:t>
      </w:r>
    </w:p>
    <w:p w:rsidR="00000000" w:rsidDel="00000000" w:rsidP="00000000" w:rsidRDefault="00000000" w:rsidRPr="00000000" w14:paraId="000000E9">
      <w:pPr>
        <w:spacing w:after="160" w:lineRule="auto"/>
        <w:ind w:firstLine="720"/>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EA">
      <w:pPr>
        <w:spacing w:after="160" w:line="259" w:lineRule="auto"/>
        <w:rPr>
          <w:rFonts w:ascii="Times New Roman" w:cs="Times New Roman" w:eastAsia="Times New Roman" w:hAnsi="Times New Roman"/>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EB">
      <w:pPr>
        <w:tabs>
          <w:tab w:val="left" w:leader="none" w:pos="660"/>
        </w:tabs>
        <w:spacing w:before="183" w:lineRule="auto"/>
        <w:ind w:right="134"/>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LIST OF FIGURES</w:t>
      </w:r>
    </w:p>
    <w:p w:rsidR="00000000" w:rsidDel="00000000" w:rsidP="00000000" w:rsidRDefault="00000000" w:rsidRPr="00000000" w14:paraId="000000EC">
      <w:pPr>
        <w:tabs>
          <w:tab w:val="left" w:leader="none" w:pos="660"/>
        </w:tabs>
        <w:spacing w:before="183" w:lineRule="auto"/>
        <w:ind w:right="134"/>
        <w:jc w:val="center"/>
        <w:rPr>
          <w:rFonts w:ascii="Times New Roman" w:cs="Times New Roman" w:eastAsia="Times New Roman" w:hAnsi="Times New Roman"/>
          <w:color w:val="000000"/>
          <w:sz w:val="32"/>
          <w:szCs w:val="32"/>
        </w:rPr>
      </w:pPr>
      <w:r w:rsidDel="00000000" w:rsidR="00000000" w:rsidRPr="00000000">
        <w:rPr>
          <w:rtl w:val="0"/>
        </w:rPr>
      </w:r>
    </w:p>
    <w:tbl>
      <w:tblPr>
        <w:tblStyle w:val="Table5"/>
        <w:tblW w:w="8354.0" w:type="dxa"/>
        <w:jc w:val="left"/>
        <w:tblLayout w:type="fixed"/>
        <w:tblLook w:val="0400"/>
      </w:tblPr>
      <w:tblGrid>
        <w:gridCol w:w="1115"/>
        <w:gridCol w:w="6378"/>
        <w:gridCol w:w="861"/>
        <w:tblGridChange w:id="0">
          <w:tblGrid>
            <w:gridCol w:w="1115"/>
            <w:gridCol w:w="6378"/>
            <w:gridCol w:w="86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D">
            <w:pPr>
              <w:spacing w:before="183" w:lineRule="auto"/>
              <w:ind w:right="134"/>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0"/>
                <w:szCs w:val="20"/>
                <w:rtl w:val="0"/>
              </w:rPr>
              <w:t xml:space="preserve">FIGURE NO.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E">
            <w:pPr>
              <w:spacing w:before="183" w:lineRule="auto"/>
              <w:ind w:right="134"/>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0"/>
                <w:szCs w:val="20"/>
                <w:rtl w:val="0"/>
              </w:rPr>
              <w:t xml:space="preserve">FIGURE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F">
            <w:pPr>
              <w:spacing w:before="183" w:lineRule="auto"/>
              <w:ind w:right="134"/>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0"/>
                <w:szCs w:val="20"/>
                <w:rtl w:val="0"/>
              </w:rPr>
              <w:t xml:space="preserve">PAGE NO.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Rule-Based Aspect Extraction Methods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rtl w:val="0"/>
              </w:rPr>
              <w:t xml:space="preserve">4.2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BERT Fine-Tuning Model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r>
      <w:tr>
        <w:trPr>
          <w:cantSplit w:val="0"/>
          <w:trHeight w:val="36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7">
            <w:pPr>
              <w:spacing w:after="1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Laptops_train.csv Dataset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9">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Restaurants_train.csv Dataset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C">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5.3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Twitter train.csv Dataset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F">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5.4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 of Multinomial Naïve Bayes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2">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 of Decision Tree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5">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5.6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 of Logistic Regression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8">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5.7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 of ABSA Fine-Tuned Model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B">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6.1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Comparison Metrics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E">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6.2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 vs Recall for different models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r>
          </w:p>
        </w:tc>
      </w:tr>
    </w:tbl>
    <w:p w:rsidR="00000000" w:rsidDel="00000000" w:rsidP="00000000" w:rsidRDefault="00000000" w:rsidRPr="00000000" w14:paraId="00000111">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tabs>
          <w:tab w:val="left" w:leader="none" w:pos="660"/>
        </w:tabs>
        <w:spacing w:before="183" w:lineRule="auto"/>
        <w:ind w:right="134"/>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13">
      <w:pPr>
        <w:spacing w:after="160" w:line="259" w:lineRule="auto"/>
        <w:rPr>
          <w:rFonts w:ascii="Times New Roman" w:cs="Times New Roman" w:eastAsia="Times New Roman" w:hAnsi="Times New Roman"/>
          <w:b w:val="1"/>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14">
      <w:pPr>
        <w:tabs>
          <w:tab w:val="left" w:leader="none" w:pos="660"/>
        </w:tabs>
        <w:spacing w:before="183" w:lineRule="auto"/>
        <w:ind w:right="134"/>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LIST OF ABBREVIATIONS</w:t>
      </w:r>
    </w:p>
    <w:p w:rsidR="00000000" w:rsidDel="00000000" w:rsidP="00000000" w:rsidRDefault="00000000" w:rsidRPr="00000000" w14:paraId="00000115">
      <w:pPr>
        <w:rPr/>
      </w:pPr>
      <w:r w:rsidDel="00000000" w:rsidR="00000000" w:rsidRPr="00000000">
        <w:rPr>
          <w:rtl w:val="0"/>
        </w:rPr>
      </w:r>
    </w:p>
    <w:tbl>
      <w:tblPr>
        <w:tblStyle w:val="Table6"/>
        <w:tblpPr w:leftFromText="180" w:rightFromText="180" w:topFromText="0" w:bottomFromText="0" w:vertAnchor="text" w:horzAnchor="text" w:tblpX="0" w:tblpY="572"/>
        <w:tblW w:w="82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4"/>
        <w:gridCol w:w="6046"/>
        <w:tblGridChange w:id="0">
          <w:tblGrid>
            <w:gridCol w:w="2164"/>
            <w:gridCol w:w="6046"/>
          </w:tblGrid>
        </w:tblGridChange>
      </w:tblGrid>
      <w:tr>
        <w:trPr>
          <w:cantSplit w:val="0"/>
          <w:trHeight w:val="573" w:hRule="atLeast"/>
          <w:tblHeader w:val="0"/>
        </w:trPr>
        <w:tc>
          <w:tcPr/>
          <w:p w:rsidR="00000000" w:rsidDel="00000000" w:rsidP="00000000" w:rsidRDefault="00000000" w:rsidRPr="00000000" w14:paraId="0000011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ABBREVIATIONS</w:t>
            </w:r>
          </w:p>
        </w:tc>
        <w:tc>
          <w:tcPr/>
          <w:p w:rsidR="00000000" w:rsidDel="00000000" w:rsidP="00000000" w:rsidRDefault="00000000" w:rsidRPr="00000000" w14:paraId="00000117">
            <w:pPr>
              <w:ind w:right="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EXPANSION</w:t>
            </w:r>
          </w:p>
        </w:tc>
      </w:tr>
      <w:tr>
        <w:trPr>
          <w:cantSplit w:val="0"/>
          <w:trHeight w:val="573" w:hRule="atLeast"/>
          <w:tblHeader w:val="0"/>
        </w:trPr>
        <w:tc>
          <w:tcPr/>
          <w:p w:rsidR="00000000" w:rsidDel="00000000" w:rsidP="00000000" w:rsidRDefault="00000000" w:rsidRPr="00000000" w14:paraId="0000011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ABSA</w:t>
            </w:r>
          </w:p>
        </w:tc>
        <w:tc>
          <w:tcPr/>
          <w:p w:rsidR="00000000" w:rsidDel="00000000" w:rsidP="00000000" w:rsidRDefault="00000000" w:rsidRPr="00000000" w14:paraId="00000119">
            <w:pPr>
              <w:ind w:right="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Aspect Based Sentiment Analysis</w:t>
            </w:r>
          </w:p>
        </w:tc>
      </w:tr>
      <w:tr>
        <w:trPr>
          <w:cantSplit w:val="0"/>
          <w:trHeight w:val="573" w:hRule="atLeast"/>
          <w:tblHeader w:val="0"/>
        </w:trPr>
        <w:tc>
          <w:tcPr/>
          <w:p w:rsidR="00000000" w:rsidDel="00000000" w:rsidP="00000000" w:rsidRDefault="00000000" w:rsidRPr="00000000" w14:paraId="0000011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ATE</w:t>
            </w:r>
          </w:p>
        </w:tc>
        <w:tc>
          <w:tcPr/>
          <w:p w:rsidR="00000000" w:rsidDel="00000000" w:rsidP="00000000" w:rsidRDefault="00000000" w:rsidRPr="00000000" w14:paraId="0000011B">
            <w:pPr>
              <w:ind w:right="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Aspect Term Extraction</w:t>
            </w:r>
          </w:p>
        </w:tc>
      </w:tr>
      <w:tr>
        <w:trPr>
          <w:cantSplit w:val="0"/>
          <w:trHeight w:val="573" w:hRule="atLeast"/>
          <w:tblHeader w:val="0"/>
        </w:trPr>
        <w:tc>
          <w:tcPr/>
          <w:p w:rsidR="00000000" w:rsidDel="00000000" w:rsidP="00000000" w:rsidRDefault="00000000" w:rsidRPr="00000000" w14:paraId="0000011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BERT</w:t>
            </w:r>
          </w:p>
        </w:tc>
        <w:tc>
          <w:tcPr/>
          <w:p w:rsidR="00000000" w:rsidDel="00000000" w:rsidP="00000000" w:rsidRDefault="00000000" w:rsidRPr="00000000" w14:paraId="0000011D">
            <w:pPr>
              <w:ind w:right="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Bidirectional Encoder Representations from Transformers</w:t>
            </w:r>
          </w:p>
        </w:tc>
      </w:tr>
      <w:tr>
        <w:trPr>
          <w:cantSplit w:val="0"/>
          <w:trHeight w:val="573" w:hRule="atLeast"/>
          <w:tblHeader w:val="0"/>
        </w:trPr>
        <w:tc>
          <w:tcPr/>
          <w:p w:rsidR="00000000" w:rsidDel="00000000" w:rsidP="00000000" w:rsidRDefault="00000000" w:rsidRPr="00000000" w14:paraId="0000011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w:t>
            </w:r>
          </w:p>
        </w:tc>
        <w:tc>
          <w:tcPr/>
          <w:p w:rsidR="00000000" w:rsidDel="00000000" w:rsidP="00000000" w:rsidRDefault="00000000" w:rsidRPr="00000000" w14:paraId="0000011F">
            <w:pPr>
              <w:ind w:right="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Sentiment Analysis</w:t>
            </w:r>
          </w:p>
        </w:tc>
      </w:tr>
      <w:tr>
        <w:trPr>
          <w:cantSplit w:val="0"/>
          <w:trHeight w:val="573" w:hRule="atLeast"/>
          <w:tblHeader w:val="0"/>
        </w:trPr>
        <w:tc>
          <w:tcPr/>
          <w:p w:rsidR="00000000" w:rsidDel="00000000" w:rsidP="00000000" w:rsidRDefault="00000000" w:rsidRPr="00000000" w14:paraId="0000012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NB</w:t>
            </w:r>
          </w:p>
        </w:tc>
        <w:tc>
          <w:tcPr/>
          <w:p w:rsidR="00000000" w:rsidDel="00000000" w:rsidP="00000000" w:rsidRDefault="00000000" w:rsidRPr="00000000" w14:paraId="00000121">
            <w:pPr>
              <w:ind w:right="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Multinomial Naive Bayes</w:t>
            </w:r>
          </w:p>
        </w:tc>
      </w:tr>
      <w:tr>
        <w:trPr>
          <w:cantSplit w:val="0"/>
          <w:trHeight w:val="573" w:hRule="atLeast"/>
          <w:tblHeader w:val="0"/>
        </w:trPr>
        <w:tc>
          <w:tcPr/>
          <w:p w:rsidR="00000000" w:rsidDel="00000000" w:rsidP="00000000" w:rsidRDefault="00000000" w:rsidRPr="00000000" w14:paraId="0000012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w:t>
            </w:r>
          </w:p>
        </w:tc>
        <w:tc>
          <w:tcPr/>
          <w:p w:rsidR="00000000" w:rsidDel="00000000" w:rsidP="00000000" w:rsidRDefault="00000000" w:rsidRPr="00000000" w14:paraId="00000123">
            <w:pPr>
              <w:ind w:right="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Artificial Intelligence</w:t>
            </w:r>
          </w:p>
        </w:tc>
      </w:tr>
      <w:tr>
        <w:trPr>
          <w:cantSplit w:val="0"/>
          <w:trHeight w:val="573" w:hRule="atLeast"/>
          <w:tblHeader w:val="0"/>
        </w:trPr>
        <w:tc>
          <w:tcPr/>
          <w:p w:rsidR="00000000" w:rsidDel="00000000" w:rsidP="00000000" w:rsidRDefault="00000000" w:rsidRPr="00000000" w14:paraId="0000012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NER</w:t>
            </w:r>
          </w:p>
        </w:tc>
        <w:tc>
          <w:tcPr/>
          <w:p w:rsidR="00000000" w:rsidDel="00000000" w:rsidP="00000000" w:rsidRDefault="00000000" w:rsidRPr="00000000" w14:paraId="00000125">
            <w:pPr>
              <w:ind w:right="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Named Entity Recognition</w:t>
            </w:r>
          </w:p>
        </w:tc>
      </w:tr>
      <w:tr>
        <w:trPr>
          <w:cantSplit w:val="0"/>
          <w:trHeight w:val="573" w:hRule="atLeast"/>
          <w:tblHeader w:val="0"/>
        </w:trPr>
        <w:tc>
          <w:tcPr/>
          <w:p w:rsidR="00000000" w:rsidDel="00000000" w:rsidP="00000000" w:rsidRDefault="00000000" w:rsidRPr="00000000" w14:paraId="0000012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NLP</w:t>
            </w:r>
          </w:p>
        </w:tc>
        <w:tc>
          <w:tcPr/>
          <w:p w:rsidR="00000000" w:rsidDel="00000000" w:rsidP="00000000" w:rsidRDefault="00000000" w:rsidRPr="00000000" w14:paraId="00000127">
            <w:pPr>
              <w:ind w:right="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Natural Language Processing</w:t>
            </w:r>
          </w:p>
        </w:tc>
      </w:tr>
      <w:tr>
        <w:trPr>
          <w:cantSplit w:val="0"/>
          <w:trHeight w:val="573" w:hRule="atLeast"/>
          <w:tblHeader w:val="0"/>
        </w:trPr>
        <w:tc>
          <w:tcPr/>
          <w:p w:rsidR="00000000" w:rsidDel="00000000" w:rsidP="00000000" w:rsidRDefault="00000000" w:rsidRPr="00000000" w14:paraId="0000012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w:t>
            </w:r>
          </w:p>
        </w:tc>
        <w:tc>
          <w:tcPr/>
          <w:p w:rsidR="00000000" w:rsidDel="00000000" w:rsidP="00000000" w:rsidRDefault="00000000" w:rsidRPr="00000000" w14:paraId="00000129">
            <w:pPr>
              <w:ind w:right="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Parts of Speech</w:t>
            </w:r>
          </w:p>
        </w:tc>
      </w:tr>
      <w:tr>
        <w:trPr>
          <w:cantSplit w:val="0"/>
          <w:trHeight w:val="573" w:hRule="atLeast"/>
          <w:tblHeader w:val="0"/>
        </w:trPr>
        <w:tc>
          <w:tcPr/>
          <w:p w:rsidR="00000000" w:rsidDel="00000000" w:rsidP="00000000" w:rsidRDefault="00000000" w:rsidRPr="00000000" w14:paraId="0000012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LDA </w:t>
            </w:r>
          </w:p>
        </w:tc>
        <w:tc>
          <w:tcPr/>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Latent Dirichlet Allocation</w:t>
            </w:r>
          </w:p>
        </w:tc>
      </w:tr>
      <w:tr>
        <w:trPr>
          <w:cantSplit w:val="0"/>
          <w:trHeight w:val="573" w:hRule="atLeast"/>
          <w:tblHeader w:val="0"/>
        </w:trPr>
        <w:tc>
          <w:tcPr/>
          <w:p w:rsidR="00000000" w:rsidDel="00000000" w:rsidP="00000000" w:rsidRDefault="00000000" w:rsidRPr="00000000" w14:paraId="0000012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PAM</w:t>
            </w:r>
          </w:p>
        </w:tc>
        <w:tc>
          <w:tcPr/>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 Aspect Mining</w:t>
            </w:r>
          </w:p>
        </w:tc>
      </w:tr>
      <w:tr>
        <w:trPr>
          <w:cantSplit w:val="0"/>
          <w:trHeight w:val="573" w:hRule="atLeast"/>
          <w:tblHeader w:val="0"/>
        </w:trPr>
        <w:tc>
          <w:tcPr/>
          <w:p w:rsidR="00000000" w:rsidDel="00000000" w:rsidP="00000000" w:rsidRDefault="00000000" w:rsidRPr="00000000" w14:paraId="0000012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CBOW</w:t>
            </w:r>
          </w:p>
        </w:tc>
        <w:tc>
          <w:tcPr/>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Continuous Bag of Words</w:t>
            </w:r>
          </w:p>
        </w:tc>
      </w:tr>
      <w:tr>
        <w:trPr>
          <w:cantSplit w:val="0"/>
          <w:trHeight w:val="573" w:hRule="atLeast"/>
          <w:tblHeader w:val="0"/>
        </w:trPr>
        <w:tc>
          <w:tcPr/>
          <w:p w:rsidR="00000000" w:rsidDel="00000000" w:rsidP="00000000" w:rsidRDefault="00000000" w:rsidRPr="00000000" w14:paraId="0000013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SVM</w:t>
            </w:r>
          </w:p>
        </w:tc>
        <w:tc>
          <w:tcPr/>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 Vector Machines</w:t>
            </w:r>
          </w:p>
        </w:tc>
      </w:tr>
      <w:tr>
        <w:trPr>
          <w:cantSplit w:val="0"/>
          <w:trHeight w:val="573" w:hRule="atLeast"/>
          <w:tblHeader w:val="0"/>
        </w:trPr>
        <w:tc>
          <w:tcPr/>
          <w:p w:rsidR="00000000" w:rsidDel="00000000" w:rsidP="00000000" w:rsidRDefault="00000000" w:rsidRPr="00000000" w14:paraId="0000013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CNN</w:t>
            </w:r>
          </w:p>
        </w:tc>
        <w:tc>
          <w:tcPr/>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Convolutional Neural Networks</w:t>
            </w:r>
          </w:p>
        </w:tc>
      </w:tr>
      <w:tr>
        <w:trPr>
          <w:cantSplit w:val="0"/>
          <w:trHeight w:val="573" w:hRule="atLeast"/>
          <w:tblHeader w:val="0"/>
        </w:trPr>
        <w:tc>
          <w:tcPr/>
          <w:p w:rsidR="00000000" w:rsidDel="00000000" w:rsidP="00000000" w:rsidRDefault="00000000" w:rsidRPr="00000000" w14:paraId="0000013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TFIDF</w:t>
            </w:r>
          </w:p>
        </w:tc>
        <w:tc>
          <w:tcPr/>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Term Frequency Inverse Document Frequency</w:t>
            </w:r>
          </w:p>
        </w:tc>
      </w:tr>
      <w:tr>
        <w:trPr>
          <w:cantSplit w:val="0"/>
          <w:trHeight w:val="573" w:hRule="atLeast"/>
          <w:tblHeader w:val="0"/>
        </w:trPr>
        <w:tc>
          <w:tcPr/>
          <w:p w:rsidR="00000000" w:rsidDel="00000000" w:rsidP="00000000" w:rsidRDefault="00000000" w:rsidRPr="00000000" w14:paraId="0000013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ARM</w:t>
            </w:r>
          </w:p>
        </w:tc>
        <w:tc>
          <w:tcPr/>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Association Rule Mining</w:t>
            </w:r>
          </w:p>
        </w:tc>
      </w:tr>
    </w:tbl>
    <w:p w:rsidR="00000000" w:rsidDel="00000000" w:rsidP="00000000" w:rsidRDefault="00000000" w:rsidRPr="00000000" w14:paraId="00000138">
      <w:pPr>
        <w:tabs>
          <w:tab w:val="center" w:leader="none" w:pos="4110"/>
        </w:tabs>
        <w:rPr/>
        <w:sectPr>
          <w:headerReference r:id="rId8" w:type="default"/>
          <w:headerReference r:id="rId9" w:type="first"/>
          <w:headerReference r:id="rId10" w:type="even"/>
          <w:footerReference r:id="rId11" w:type="default"/>
          <w:footerReference r:id="rId12" w:type="first"/>
          <w:pgSz w:h="16838" w:w="11906" w:orient="portrait"/>
          <w:pgMar w:bottom="1701" w:top="1701" w:left="2268" w:right="1418" w:header="709" w:footer="709"/>
          <w:pgNumType w:start="1"/>
        </w:sectPr>
      </w:pPr>
      <w:r w:rsidDel="00000000" w:rsidR="00000000" w:rsidRPr="00000000">
        <w:rPr>
          <w:rtl w:val="0"/>
        </w:rPr>
        <w:tab/>
      </w:r>
    </w:p>
    <w:p w:rsidR="00000000" w:rsidDel="00000000" w:rsidP="00000000" w:rsidRDefault="00000000" w:rsidRPr="00000000" w14:paraId="00000139">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1</w:t>
      </w:r>
    </w:p>
    <w:p w:rsidR="00000000" w:rsidDel="00000000" w:rsidP="00000000" w:rsidRDefault="00000000" w:rsidRPr="00000000" w14:paraId="0000013A">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B">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13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420" w:right="0" w:hanging="4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Sentiment Analysis (SA)</w:t>
      </w:r>
    </w:p>
    <w:p w:rsidR="00000000" w:rsidDel="00000000" w:rsidP="00000000" w:rsidRDefault="00000000" w:rsidRPr="00000000" w14:paraId="0000013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ind w:firstLine="4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Sentiment analysis, a vital component of natural language processing, is dedicated to discerning and interpreting the sentiments conveyed within textual data. As our digital world continues to burgeon with vast amounts of textual content across various online platforms, sentiment analysis serves as a cornerstone for understanding public opinion, consumer preferences, and market trends. By analyzing the emotions, attitudes, and opinions expressed in text, sentiment analysis offers invaluable insights into customer sentiment, enabling businesses to gauge satisfaction levels, identify areas for improvement, and tailor their strategies to better meet customer needs.</w:t>
      </w:r>
    </w:p>
    <w:p w:rsidR="00000000" w:rsidDel="00000000" w:rsidP="00000000" w:rsidRDefault="00000000" w:rsidRPr="00000000" w14:paraId="00000140">
      <w:pPr>
        <w:ind w:firstLine="4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ind w:firstLine="4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Traditionally, sentiment analysis methods focused on categorizing text into broad sentiment categories, such as positive, negative, or neutral. However, with advancements in natural language processing and machine learning, more sophisticated techniques have emerged, surpassing simple polarity classification. Modern sentiment analysis techniques leverage a blend of text preprocessing, feature extraction, and machine learning algorithms to achieve a deeper understanding of sentiment nuances.</w:t>
      </w:r>
    </w:p>
    <w:p w:rsidR="00000000" w:rsidDel="00000000" w:rsidP="00000000" w:rsidRDefault="00000000" w:rsidRPr="00000000" w14:paraId="00000142">
      <w:pPr>
        <w:ind w:firstLine="4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ind w:firstLine="4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context, this project explores advanced sentiment analysis techniques aimed at extracting nuanced sentiment information from textual data. By employing state-of-the-art algorithms and methodologies, this project seeks to enhance the accuracy and granularity of sentiment analysis, enabling businesses to gain deeper insights into customer opinions, preferences, and behaviors. Through a combination of text preprocessing, feature extraction, and machine learning models, this project aims to empower businesses to make informed decisions, optimize their products and services, and ultimately, enhance customer satisfaction and loyalty in an increasingly digital world.</w:t>
      </w:r>
    </w:p>
    <w:p w:rsidR="00000000" w:rsidDel="00000000" w:rsidP="00000000" w:rsidRDefault="00000000" w:rsidRPr="00000000" w14:paraId="00000144">
      <w:pPr>
        <w:spacing w:line="360" w:lineRule="auto"/>
        <w:ind w:firstLine="4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420" w:right="0" w:hanging="4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Aspect-Based Sentiment Analysis (ABSA)</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7">
      <w:pPr>
        <w:ind w:firstLine="4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Aspect-Based Sentiment Analysis (ABSA) offers a comprehensive approach to sentiment analysis by focusing on specific aspects or features mentioned in textual data, providing detailed insights into customer sentiments towards different attributes of products or services. In contrast to traditional sentiment analysis, which offers a broad overview of overall sentiment, ABSA delves into the text to analyze sentiments associated with individual aspects, such as product features or service qualities. This granular analysis allows businesses to gain a deeper understanding of customer opinions, identify strengths and weaknesses in products or services with precision, and tailor strategies to meet customer preferences effectively.</w:t>
      </w:r>
    </w:p>
    <w:p w:rsidR="00000000" w:rsidDel="00000000" w:rsidP="00000000" w:rsidRDefault="00000000" w:rsidRPr="00000000" w14:paraId="00000148">
      <w:pPr>
        <w:ind w:firstLine="4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ind w:firstLine="4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ABSA encompasses a range of methodologies for aspect extraction and sentiment analysis, including rule-based approaches, dependency parsing. By leveraging these techniques, ABSA aims to extract relevant aspects from text data and determine the sentiment polarity linked to each aspect.</w:t>
      </w:r>
    </w:p>
    <w:p w:rsidR="00000000" w:rsidDel="00000000" w:rsidP="00000000" w:rsidRDefault="00000000" w:rsidRPr="00000000" w14:paraId="0000014A">
      <w:pPr>
        <w:ind w:firstLine="4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ind w:firstLine="4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context of this project, ABSA plays a pivotal role in enhancing sentiment analysis by providing detailed insights into customer feedback from e-commerce product reviews. By extracting aspects from the reviews and analyzing sentiment associated with each aspect, businesses can pinpoint specific areas for enhancement, prioritize product improvements, and customize marketing strategies to align with customer expectations.</w:t>
      </w:r>
    </w:p>
    <w:p w:rsidR="00000000" w:rsidDel="00000000" w:rsidP="00000000" w:rsidRDefault="00000000" w:rsidRPr="00000000" w14:paraId="0000014C">
      <w:pPr>
        <w:ind w:firstLine="4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ind w:firstLine="4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 the incorporation of advanced ABSA techniques, this project aims to elevate traditional sentiment analysis methods, enabling businesses to extract deeper insights from textual data and make data-driven decisions to thrive in the competitive e-commerce landscape.</w:t>
      </w:r>
    </w:p>
    <w:p w:rsidR="00000000" w:rsidDel="00000000" w:rsidP="00000000" w:rsidRDefault="00000000" w:rsidRPr="00000000" w14:paraId="0000014E">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420" w:right="0" w:hanging="4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Our System</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system represents a paradigm shift in sentiment analysis for e-commerce product reviews, combining Sentiment Analysis (SA) and Aspect-Based Sentiment Analysis (ABSA) to empower users with actionable insights. In today's digital age, the abundance of online product reviews can overwhelm consumers, hindering their ability to make well-informed decisions. Our solution addresses this challenge by distilling vast amounts of review data into digestible insights, aiding users in their purchasing deliberations. Moreover, our system serves as a valuable tool for product creators, offering nuanced feedback on their offerings and illuminating customer sentiments across various aspects.</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Built upon a foundation of robust preprocessing techniques, our system employs a meticulous pipeline to extract meaningful insights from raw text data. Through processes such as stemming, stop words removal, and lemmatization, we ensure that the data is primed for analysis. Leveraging advanced rules based on Part-of-Speech (POS) tagging, noun combination, dependency parsing, and stop word removal, our system identifies and extracts aspects crucial to understanding customer sentiment. By dissecting reviews into granular components such as features, performance, and user experience, we enable a comprehensive understanding that goes beyond traditional sentiment analysis.</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Central to our system's functionality is the integration of a fine-tuned BERT model for Aspect Sentiment Classification. By leveraging state-of-the-art machine learning techniques, we provide users with sentiment scores for each aspect identified within a review. This sophisticated approach not only categorizes sentiments as positive, neutral, or negative but also offers a nuanced understanding of customer opinions. Through the fusion of cutting-edge natural language processing methods and advanced machine learning models, our system stands at the forefront of e-commerce sentiment analysis, empowering both consumers and product creators in navigating the complexities of the online marketplace.</w:t>
      </w:r>
      <w:r w:rsidDel="00000000" w:rsidR="00000000" w:rsidRPr="00000000">
        <w:br w:type="page"/>
      </w:r>
      <w:r w:rsidDel="00000000" w:rsidR="00000000" w:rsidRPr="00000000">
        <w:rPr>
          <w:rtl w:val="0"/>
        </w:rPr>
      </w:r>
    </w:p>
    <w:p w:rsidR="00000000" w:rsidDel="00000000" w:rsidP="00000000" w:rsidRDefault="00000000" w:rsidRPr="00000000" w14:paraId="00000155">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2</w:t>
      </w:r>
    </w:p>
    <w:p w:rsidR="00000000" w:rsidDel="00000000" w:rsidP="00000000" w:rsidRDefault="00000000" w:rsidRPr="00000000" w14:paraId="00000156">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7">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STATEMENT</w:t>
      </w:r>
    </w:p>
    <w:p w:rsidR="00000000" w:rsidDel="00000000" w:rsidP="00000000" w:rsidRDefault="00000000" w:rsidRPr="00000000" w14:paraId="0000015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era of digital commerce, the proliferation of online reviews on platforms like Amazon and eBay presents a formidable challenge for consumers and businesses alike. The sheer volume of feedback inundates consumers, making it arduous to distill pertinent information crucial for making informed purchasing decisions. This flood of opinions not only complicates the consumer journey but also poses a significant hurdle for businesses striving to maintain a positive brand image.</w:t>
      </w:r>
    </w:p>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consumers, navigating through countless reviews to extract meaningful insights becomes a daunting task, often leading to information overload and decision paralysis. Amidst this deluge of feedback, distinguishing between genuine sentiments and noise becomes increasingly challenging, hindering the ability to make confident purchasing choices.</w:t>
      </w:r>
    </w:p>
    <w:p w:rsidR="00000000" w:rsidDel="00000000" w:rsidP="00000000" w:rsidRDefault="00000000" w:rsidRPr="00000000" w14:paraId="000001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Concurrently, businesses face the formidable task of monitoring and managing online reviews to gauge consumer sentiment accurately. Failing to effectively interpret and respond to feedback can have dire consequences for brand reputation and customer loyalty, impacting market competitiveness and revenue streams.</w:t>
      </w:r>
    </w:p>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rtl w:val="0"/>
        </w:rPr>
        <w:t xml:space="preserve">Our study aims to address these pressing challenges by proposing innovative solutions to alleviate review overload for consumers and equip businesses with actionable insights to navigate the complex landscape of online feedback. Through the integration of advanced technologies and strategic approaches, we aspire to empower both consumers and businesses in optimizing their e-commerce experiences and fostering mutually beneficial relationships in the digital marketplace.</w:t>
      </w: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CHAPTER 3</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LITERATURE REVIEW</w:t>
      </w:r>
    </w:p>
    <w:p w:rsidR="00000000" w:rsidDel="00000000" w:rsidP="00000000" w:rsidRDefault="00000000" w:rsidRPr="00000000" w14:paraId="0000016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Prakash and Sharma (2023) utilized the Product Aspect Mining (PAM) technique for Aspect-Based Sentiment Analysis (ABSA) on Amazon product reviews. Focusing specifically on headphone and earphone feedback, they effectively extracted aspect terms and their associated polarity. By employing PAM, they were able to identify and analyze various aspects of the products, providing insights into customer sentiments towards different features. [1]</w:t>
      </w:r>
    </w:p>
    <w:p w:rsidR="00000000" w:rsidDel="00000000" w:rsidP="00000000" w:rsidRDefault="00000000" w:rsidRPr="00000000" w14:paraId="0000017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Wahyudi and Kusumaningrum (2019) investigated sentiment analysis in e-commerce user reviews, particularly focusing on Aspect-Based Sentiment Analysis (ABSA). They employed Latent Dirichlet Allocation (LDA), a probabilistic topic modeling technique, to classify sentiments expressed in the reviews. Their study demonstrated the effectiveness of LDA in capturing the underlying topics and sentiments within both general and per-category training data, offering a comprehensive understanding of customer opinions in e-commerce contexts. [2]</w:t>
      </w:r>
    </w:p>
    <w:p w:rsidR="00000000" w:rsidDel="00000000" w:rsidP="00000000" w:rsidRDefault="00000000" w:rsidRPr="00000000" w14:paraId="0000017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He, Zhou, and Zhao (2022) proposed a fusion sentiment analysis method for e-commerce reviews, aiming to enhance sentiment analysis accuracy. By combining traditional techniques with machine learning approaches, their method achieved an impressive accuracy rate of 80.36%. Their study explored various aspects of the e-commerce product experience, providing valuable insights for businesses aiming to improve customer satisfaction and product quality based on customer feedback. [3]</w:t>
      </w:r>
    </w:p>
    <w:p w:rsidR="00000000" w:rsidDel="00000000" w:rsidP="00000000" w:rsidRDefault="00000000" w:rsidRPr="00000000" w14:paraId="0000017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Sudiro, Prasetiyowati, and Sibaroni (2021) conducted Aspect-Based Sentiment Analysis (ABSA) using a combination of feature extraction techniques, including Latent Dirichlet Allocation (LDA) and Word2Vec. By leveraging LDA for topic modeling and Word2Vec for word embeddings, they achieved notable accuracy rates of 80.36% with Skip-gram and 74.37% with Continuous Bag of Words (CBOW) models. Their study focused on analyzing sentiments associated with different aspects of products, with a particular emphasis on the packaging aspect, which achieved an accuracy rate of 89.71%.[4]</w:t>
      </w:r>
    </w:p>
    <w:p w:rsidR="00000000" w:rsidDel="00000000" w:rsidP="00000000" w:rsidRDefault="00000000" w:rsidRPr="00000000" w14:paraId="0000017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Nasim et al. (2017) proposed a hybrid model integrating TF/IDF, lexicon-based approaches, and machine learning algorithms like Random Forest and SVM for analyzing student feedback. Achieving an impressive accuracy of 0.93 and F-measure of 0.92, their approach demonstrated a notable improvement of 0.02 over existing methods. [5]</w:t>
      </w:r>
    </w:p>
    <w:p w:rsidR="00000000" w:rsidDel="00000000" w:rsidP="00000000" w:rsidRDefault="00000000" w:rsidRPr="00000000" w14:paraId="0000017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In a similar vein, Xiangyu et al. (2017) introduced a context-based regularization method for short-text sentiment analysis. Their model combined word similarity and word sentiment, showcasing substantial improvements, with an accuracy boost of over 4.5% compared to the baseline. The inclusion of new word-sentiment calculations contributed to the enhanced performance observed across various datasets, including movie comments and social media discussions. [6]</w:t>
      </w:r>
    </w:p>
    <w:p w:rsidR="00000000" w:rsidDel="00000000" w:rsidP="00000000" w:rsidRDefault="00000000" w:rsidRPr="00000000" w14:paraId="0000017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Krishna et al. (2017) focused on leveraging coreference resolution alongside SVM for sentiment analysis. By extracting relations between sentences, their approach significantly improved accuracy, particularly in analyzing sentiment from vast datasets sourced from ecommerce sites. The fusion of coreference resolution with SVM yielded promising results, highlighting the efficacy of this feature-based approach. [7]</w:t>
      </w:r>
    </w:p>
    <w:p w:rsidR="00000000" w:rsidDel="00000000" w:rsidP="00000000" w:rsidRDefault="00000000" w:rsidRPr="00000000" w14:paraId="0000017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Yadav and Pandya (2017) presented SentiReview, a sentiment analysis framework based on text and emoticons. Their lexicon-based approach, coupled with machine learning for polarity analysis, offered insights into sentiment polarities across different platforms like Twitter and Weibo. By comparing various methods, SentiReview contributed to the understanding of sentiment analysis techniques and their applicability in diverse contexts. [8]</w:t>
      </w:r>
    </w:p>
    <w:p w:rsidR="00000000" w:rsidDel="00000000" w:rsidP="00000000" w:rsidRDefault="00000000" w:rsidRPr="00000000" w14:paraId="0000017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Lastly, Gao et al. (2016) introduced a Convolutional Neural Network (CNN) based sentiment analysis model utilizing Adaboost combination. By leveraging boosted CNN models and Adaboost regularization, their approach achieved a notable accuracy of 89.4% in movie review sentiment analysis on the IMDB dataset, showcasing a modest improvement of 0.2%.[9]</w:t>
      </w:r>
    </w:p>
    <w:p w:rsidR="00000000" w:rsidDel="00000000" w:rsidP="00000000" w:rsidRDefault="00000000" w:rsidRPr="00000000" w14:paraId="0000018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Ashok et al. (2018) conducted evaluations using Naive Bayes (NB), SVM, and Maximum Entropy (MaxEnt) classifiers. While SVM yielded the best results, indicating a strong connection between product aspects and individual sentiments, the overall accuracy remained moderate. This suggests room for further refinement in model performance to enhance accuracy. [10]</w:t>
      </w:r>
    </w:p>
    <w:p w:rsidR="00000000" w:rsidDel="00000000" w:rsidP="00000000" w:rsidRDefault="00000000" w:rsidRPr="00000000" w14:paraId="0000018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Aitor et al. (2018) introduced W2VLDA, a multidomain and multilingual Aspect-Based Sentiment Analysis (ABSA) system operating primarily in an unsupervised manner. Leveraging vast amounts of unlabeled textual data and a small set of seed words, W2VLDA demonstrated the potential for enhancing ABSA analysis by efficiently identifying polarity. Further improvements could be achieved through better handling of multi-word expressions and negative statements, enhancing the system's versatility and accuracy. [11]</w:t>
      </w:r>
    </w:p>
    <w:p w:rsidR="00000000" w:rsidDel="00000000" w:rsidP="00000000" w:rsidRDefault="00000000" w:rsidRPr="00000000" w14:paraId="0000018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Nurulhuda et al. (2018) integrated Principal Component Analysis (PCA) for sentiment word feature selection in an aspect-based hybrid sentiment classification approach. This involved utilizing Support Vector Machines (SVM) for sentiment classification and combining Part-of-Speech (POS) patterns with Association Rule Mining (ARM) to identify explicit single and multi-word features. Despite the hybrid approach's conceptual soundness in aspect identification, the study highlighted the need for improving accuracy to ensure model stability and flexibility. [12]</w:t>
      </w:r>
    </w:p>
    <w:p w:rsidR="00000000" w:rsidDel="00000000" w:rsidP="00000000" w:rsidRDefault="00000000" w:rsidRPr="00000000" w14:paraId="0000018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papers collectively contribute to the field of sentiment analysis and Aspect-Based Sentiment Analysis (ABSA), offering insights into various methodologies and techniques for extracting sentiments from textual data in e-commerce contexts.</w:t>
      </w:r>
    </w:p>
    <w:p w:rsidR="00000000" w:rsidDel="00000000" w:rsidP="00000000" w:rsidRDefault="00000000" w:rsidRPr="00000000" w14:paraId="00000189">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A">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4</w:t>
      </w:r>
    </w:p>
    <w:p w:rsidR="00000000" w:rsidDel="00000000" w:rsidP="00000000" w:rsidRDefault="00000000" w:rsidRPr="00000000" w14:paraId="0000018B">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C">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METHODOLOGY</w:t>
      </w:r>
    </w:p>
    <w:p w:rsidR="00000000" w:rsidDel="00000000" w:rsidP="00000000" w:rsidRDefault="00000000" w:rsidRPr="00000000" w14:paraId="0000018D">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Dataset</w:t>
      </w:r>
    </w:p>
    <w:p w:rsidR="00000000" w:rsidDel="00000000" w:rsidP="00000000" w:rsidRDefault="00000000" w:rsidRPr="00000000" w14:paraId="0000018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facilitate sentiment analysis and domain knowledge acquisition, two distinct datasets have been selected, each tailored to address specific research objectives:</w:t>
      </w:r>
    </w:p>
    <w:p w:rsidR="00000000" w:rsidDel="00000000" w:rsidP="00000000" w:rsidRDefault="00000000" w:rsidRPr="00000000" w14:paraId="0000019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1">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4.1.1 Phone Review Dataset</w:t>
      </w:r>
    </w:p>
    <w:p w:rsidR="00000000" w:rsidDel="00000000" w:rsidP="00000000" w:rsidRDefault="00000000" w:rsidRPr="00000000" w14:paraId="0000019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phone review dataset, sourced from Kaggle, comprises approximately 17,000 reviews, with each phone model associated with around 2,000 reviews. This dataset offers a comprehensive collection of user opinions and preferences towards various phone models, enabling researchers to conduct sentiment analysis tasks and gain valuable insights into consumer sentiments in the mobile device domain. The extensive coverage of reviews across multiple phones enhances the dataset's utility for training sentiment classification models and deepening domain understanding.</w:t>
      </w:r>
    </w:p>
    <w:p w:rsidR="00000000" w:rsidDel="00000000" w:rsidP="00000000" w:rsidRDefault="00000000" w:rsidRPr="00000000" w14:paraId="0000019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5">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4.1.2 SemEval 2014 Laptop Dataset</w:t>
      </w:r>
    </w:p>
    <w:p w:rsidR="00000000" w:rsidDel="00000000" w:rsidP="00000000" w:rsidRDefault="00000000" w:rsidRPr="00000000" w14:paraId="0000019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SemEval 2014 Laptop dataset serves as a specialized resource for aspect-based sentiment analysis (ABSA), focusing specifically on laptop products. This annotated dataset features reviews annotated with aspects mentioned in the reviews along with their corresponding sentiment polarities (positive, negative, or neutral). With meticulous annotations and diverse sources, this dataset provides a valuable benchmark for researchers seeking to develop and evaluate algorithms for understanding nuanced sentiments towards specific attributes of laptops. The detailed annotations and varied sentiments captured in this dataset offer researchers a robust foundation for advancing sentiment analysis techniques within the context of product reviews, particularly in a focused domain such as laptops.</w:t>
      </w:r>
    </w:p>
    <w:p w:rsidR="00000000" w:rsidDel="00000000" w:rsidP="00000000" w:rsidRDefault="00000000" w:rsidRPr="00000000" w14:paraId="00000198">
      <w:pPr>
        <w:spacing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Sentiment Analysis (SA)</w:t>
      </w:r>
    </w:p>
    <w:p w:rsidR="00000000" w:rsidDel="00000000" w:rsidP="00000000" w:rsidRDefault="00000000" w:rsidRPr="00000000" w14:paraId="0000019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Sentiment analysis involves the process of analyzing textual data to determine the underlying sentiment expressed within the text. The following steps outline the methodology employed for sentiment analysis in this research:</w:t>
      </w:r>
    </w:p>
    <w:p w:rsidR="00000000" w:rsidDel="00000000" w:rsidP="00000000" w:rsidRDefault="00000000" w:rsidRPr="00000000" w14:paraId="0000019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4.2.1 Text Preprocessing</w:t>
      </w:r>
    </w:p>
    <w:p w:rsidR="00000000" w:rsidDel="00000000" w:rsidP="00000000" w:rsidRDefault="00000000" w:rsidRPr="00000000" w14:paraId="0000019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 preprocessing serves as a vital process in refining and standardizing text data for further analysis. It involves various techniques like converting text to lowercase, expanding contractions, managing negations, and removing non-alphanumeric characters and excessive spaces. Through the systematic application of these methods, raw text is converted into a clean and consistent format, enhancing the accuracy and significance of insights derived from sentiment analysis tasks.</w:t>
      </w:r>
    </w:p>
    <w:p w:rsidR="00000000" w:rsidDel="00000000" w:rsidP="00000000" w:rsidRDefault="00000000" w:rsidRPr="00000000" w14:paraId="000001A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Lowercasing:</w:t>
      </w:r>
    </w:p>
    <w:p w:rsidR="00000000" w:rsidDel="00000000" w:rsidP="00000000" w:rsidRDefault="00000000" w:rsidRPr="00000000" w14:paraId="000001A3">
      <w:pPr>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analyzing text data, it is essential to standardize the case of all words by converting them to lowercase. This ensures uniformity and prevents the model from treating words with different cases as distinct entities.</w:t>
      </w:r>
    </w:p>
    <w:p w:rsidR="00000000" w:rsidDel="00000000" w:rsidP="00000000" w:rsidRDefault="00000000" w:rsidRPr="00000000" w14:paraId="000001A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Contraction Expansion:</w:t>
      </w:r>
    </w:p>
    <w:p w:rsidR="00000000" w:rsidDel="00000000" w:rsidP="00000000" w:rsidRDefault="00000000" w:rsidRPr="00000000" w14:paraId="000001A6">
      <w:pPr>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Contractions like "don't" or "can't" are expanded to their full forms (e.g., "do not" or "cannot") for consistency and clarity in the text.</w:t>
      </w:r>
    </w:p>
    <w:p w:rsidR="00000000" w:rsidDel="00000000" w:rsidP="00000000" w:rsidRDefault="00000000" w:rsidRPr="00000000" w14:paraId="000001A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Handling Negations:</w:t>
      </w:r>
    </w:p>
    <w:p w:rsidR="00000000" w:rsidDel="00000000" w:rsidP="00000000" w:rsidRDefault="00000000" w:rsidRPr="00000000" w14:paraId="000001A9">
      <w:pPr>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Negations such as "not" or "no" can significantly alter the sentiment of a sentence. Therefore, identifying and appropriately handling these negations is crucial to accurately capture the intended sentiment.</w:t>
      </w:r>
    </w:p>
    <w:p w:rsidR="00000000" w:rsidDel="00000000" w:rsidP="00000000" w:rsidRDefault="00000000" w:rsidRPr="00000000" w14:paraId="000001A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Removing Noise:</w:t>
      </w:r>
    </w:p>
    <w:p w:rsidR="00000000" w:rsidDel="00000000" w:rsidP="00000000" w:rsidRDefault="00000000" w:rsidRPr="00000000" w14:paraId="000001AC">
      <w:pPr>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Non-alphanumeric characters and extra spaces are removed to reduce noise and improve the efficiency of subsequent analysis.</w:t>
      </w:r>
    </w:p>
    <w:p w:rsidR="00000000" w:rsidDel="00000000" w:rsidP="00000000" w:rsidRDefault="00000000" w:rsidRPr="00000000" w14:paraId="000001A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Tokenization:</w:t>
      </w:r>
    </w:p>
    <w:p w:rsidR="00000000" w:rsidDel="00000000" w:rsidP="00000000" w:rsidRDefault="00000000" w:rsidRPr="00000000" w14:paraId="000001AF">
      <w:pPr>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 is tokenized by breaking it down into smaller units, typically words or phrases referred to as tokens. This process facilitates further analysis by treating each token as a discrete unit of meaning.</w:t>
      </w:r>
    </w:p>
    <w:p w:rsidR="00000000" w:rsidDel="00000000" w:rsidP="00000000" w:rsidRDefault="00000000" w:rsidRPr="00000000" w14:paraId="000001B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Stopword Removal:</w:t>
      </w:r>
    </w:p>
    <w:p w:rsidR="00000000" w:rsidDel="00000000" w:rsidP="00000000" w:rsidRDefault="00000000" w:rsidRPr="00000000" w14:paraId="000001B2">
      <w:pPr>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Stopwords—common words like "and" or "the"—are removed to focus on the essential content of the text and eliminate noise that could distort sentiment analysis results.</w:t>
      </w:r>
    </w:p>
    <w:p w:rsidR="00000000" w:rsidDel="00000000" w:rsidP="00000000" w:rsidRDefault="00000000" w:rsidRPr="00000000" w14:paraId="000001B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Lemmatization:</w:t>
      </w:r>
    </w:p>
    <w:p w:rsidR="00000000" w:rsidDel="00000000" w:rsidP="00000000" w:rsidRDefault="00000000" w:rsidRPr="00000000" w14:paraId="000001B5">
      <w:pPr>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Lemmatization involves reducing words to their base or dictionary form, known as the lemma. This step standardizes words and reduces lexical variations, ensuring consistency in the representation of words with similar meanings.</w:t>
      </w:r>
    </w:p>
    <w:p w:rsidR="00000000" w:rsidDel="00000000" w:rsidP="00000000" w:rsidRDefault="00000000" w:rsidRPr="00000000" w14:paraId="000001B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Eliminating Redundancies:</w:t>
      </w:r>
    </w:p>
    <w:p w:rsidR="00000000" w:rsidDel="00000000" w:rsidP="00000000" w:rsidRDefault="00000000" w:rsidRPr="00000000" w14:paraId="000001B8">
      <w:pPr>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Single-character tokens and numerical values are eliminated as they often do not contribute to the semantic meaning of the text and may introduce noise into the analysis. </w:t>
      </w:r>
    </w:p>
    <w:p w:rsidR="00000000" w:rsidDel="00000000" w:rsidP="00000000" w:rsidRDefault="00000000" w:rsidRPr="00000000" w14:paraId="000001B9">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4.2.2 Sentiment Classification</w:t>
      </w:r>
    </w:p>
    <w:p w:rsidR="00000000" w:rsidDel="00000000" w:rsidP="00000000" w:rsidRDefault="00000000" w:rsidRPr="00000000" w14:paraId="000001B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Sentiment classification methods are utilized to categorize textual data into positive, negative, or neutral sentiments based on the sentiment conveyed in the text. This classification process provides insights into the overall sentiment direction of the text, facilitating the extraction of sentiment-related information from large volumes of textual data.</w:t>
      </w:r>
    </w:p>
    <w:p w:rsidR="00000000" w:rsidDel="00000000" w:rsidP="00000000" w:rsidRDefault="00000000" w:rsidRPr="00000000" w14:paraId="000001B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4.2.3 Model Selection and Evaluation</w:t>
      </w:r>
    </w:p>
    <w:p w:rsidR="00000000" w:rsidDel="00000000" w:rsidP="00000000" w:rsidRDefault="00000000" w:rsidRPr="00000000" w14:paraId="000001B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Various machine learning and deep learning models, including Multinomial Naive Bayes, Decision Trees, and Logistic Regression, are considered for sentiment classification tasks. These models are trained and evaluated using the curated datasets to assess their performance and accuracy in classifying sentiments within textual data.</w:t>
      </w:r>
    </w:p>
    <w:p w:rsidR="00000000" w:rsidDel="00000000" w:rsidP="00000000" w:rsidRDefault="00000000" w:rsidRPr="00000000" w14:paraId="000001C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4.2.4 Model Integration and Ensemble Techniques</w:t>
      </w:r>
    </w:p>
    <w:p w:rsidR="00000000" w:rsidDel="00000000" w:rsidP="00000000" w:rsidRDefault="00000000" w:rsidRPr="00000000" w14:paraId="000001C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enhance the accuracy and robustness of sentiment analysis, ensemble techniques are employed to combine the predictions of multiple models. By leveraging the strengths of different classifiers, ensemble methods offer improved performance and reliability in sentiment classification tasks, ultimately enhancing the quality of extracted sentiment insights.</w:t>
      </w:r>
    </w:p>
    <w:p w:rsidR="00000000" w:rsidDel="00000000" w:rsidP="00000000" w:rsidRDefault="00000000" w:rsidRPr="00000000" w14:paraId="000001C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Aspect-Based Sentiment Analysis (ABSA)</w:t>
      </w:r>
    </w:p>
    <w:p w:rsidR="00000000" w:rsidDel="00000000" w:rsidP="00000000" w:rsidRDefault="00000000" w:rsidRPr="00000000" w14:paraId="000001C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Aspect-based sentiment analysis (ABSA) focuses on extracting specific aspects or features mentioned in the text and analyzing the sentiment associated with each aspect. The ABSA methodology comprises the following steps:</w:t>
      </w:r>
    </w:p>
    <w:p w:rsidR="00000000" w:rsidDel="00000000" w:rsidP="00000000" w:rsidRDefault="00000000" w:rsidRPr="00000000" w14:paraId="000001C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4.3.1 Aspect Extraction Techniques</w:t>
      </w:r>
    </w:p>
    <w:p w:rsidR="00000000" w:rsidDel="00000000" w:rsidP="00000000" w:rsidRDefault="00000000" w:rsidRPr="00000000" w14:paraId="000001CC">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D">
      <w:pPr>
        <w:jc w:val="both"/>
        <w:rPr/>
      </w:pPr>
      <w:r w:rsidDel="00000000" w:rsidR="00000000" w:rsidRPr="00000000">
        <w:rPr/>
        <w:drawing>
          <wp:inline distB="0" distT="0" distL="0" distR="0">
            <wp:extent cx="5219700" cy="2966085"/>
            <wp:effectExtent b="0" l="0" r="0" t="0"/>
            <wp:docPr id="41" name="image51.jpg"/>
            <a:graphic>
              <a:graphicData uri="http://schemas.openxmlformats.org/drawingml/2006/picture">
                <pic:pic>
                  <pic:nvPicPr>
                    <pic:cNvPr id="0" name="image51.jpg"/>
                    <pic:cNvPicPr preferRelativeResize="0"/>
                  </pic:nvPicPr>
                  <pic:blipFill>
                    <a:blip r:embed="rId13"/>
                    <a:srcRect b="0" l="0" r="0" t="0"/>
                    <a:stretch>
                      <a:fillRect/>
                    </a:stretch>
                  </pic:blipFill>
                  <pic:spPr>
                    <a:xfrm>
                      <a:off x="0" y="0"/>
                      <a:ext cx="5219700" cy="2966085"/>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4.1</w:t>
      </w:r>
      <w:r w:rsidDel="00000000" w:rsidR="00000000" w:rsidRPr="00000000">
        <w:rPr>
          <w:rFonts w:ascii="Times New Roman" w:cs="Times New Roman" w:eastAsia="Times New Roman" w:hAnsi="Times New Roman"/>
          <w:rtl w:val="0"/>
        </w:rPr>
        <w:t xml:space="preserve"> Rule-Based Aspect Extraction Methods</w:t>
      </w:r>
    </w:p>
    <w:p w:rsidR="00000000" w:rsidDel="00000000" w:rsidP="00000000" w:rsidRDefault="00000000" w:rsidRPr="00000000" w14:paraId="000001C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Aspect extraction techniques are employed to identify and extract key aspects or features from the text data. These techniques may include rule-based approaches, dependency parsing, and linguistic patterns to capture relevant aspects mentioned in the reviews.</w:t>
      </w:r>
    </w:p>
    <w:p w:rsidR="00000000" w:rsidDel="00000000" w:rsidP="00000000" w:rsidRDefault="00000000" w:rsidRPr="00000000" w14:paraId="000001D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4.3.2 Aspect Sentiment Classification</w:t>
      </w:r>
      <w:r w:rsidDel="00000000" w:rsidR="00000000" w:rsidRPr="00000000">
        <w:rPr>
          <w:rtl w:val="0"/>
        </w:rPr>
      </w:r>
    </w:p>
    <w:p w:rsidR="00000000" w:rsidDel="00000000" w:rsidP="00000000" w:rsidRDefault="00000000" w:rsidRPr="00000000" w14:paraId="000001D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5">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Aspect Sentiment Classification, our methodology employs a fine-tuning approach with the BERT (Bidirectional Encoder Representations from Transformers) model. Initially, we initialize the BERT tokenizer and model, setting the stage for subsequent processing steps. Following initialization, we proceed by defining the target aspect and corresponding sentiment for each review sentence. This crucial step lays the groundwork for accurately categorizing sentiment towards specific aspects of the product under review.</w:t>
      </w:r>
    </w:p>
    <w:p w:rsidR="00000000" w:rsidDel="00000000" w:rsidP="00000000" w:rsidRDefault="00000000" w:rsidRPr="00000000" w14:paraId="000001D6">
      <w:pPr>
        <w:spacing w:after="160" w:line="259" w:lineRule="auto"/>
        <w:jc w:val="center"/>
        <w:rPr>
          <w:rFonts w:ascii="Times New Roman" w:cs="Times New Roman" w:eastAsia="Times New Roman" w:hAnsi="Times New Roman"/>
        </w:rPr>
      </w:pPr>
      <w:r w:rsidDel="00000000" w:rsidR="00000000" w:rsidRPr="00000000">
        <w:rPr/>
        <w:drawing>
          <wp:inline distB="0" distT="0" distL="0" distR="0">
            <wp:extent cx="5151300" cy="4642174"/>
            <wp:effectExtent b="0" l="0" r="0" t="0"/>
            <wp:docPr id="43"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5151300" cy="4642174"/>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4.2 </w:t>
      </w:r>
      <w:r w:rsidDel="00000000" w:rsidR="00000000" w:rsidRPr="00000000">
        <w:rPr>
          <w:rFonts w:ascii="Times New Roman" w:cs="Times New Roman" w:eastAsia="Times New Roman" w:hAnsi="Times New Roman"/>
          <w:rtl w:val="0"/>
        </w:rPr>
        <w:t xml:space="preserve">BERT Fine-Tuning Model</w:t>
      </w:r>
    </w:p>
    <w:p w:rsidR="00000000" w:rsidDel="00000000" w:rsidP="00000000" w:rsidRDefault="00000000" w:rsidRPr="00000000" w14:paraId="000001D8">
      <w:pPr>
        <w:spacing w:after="160" w:line="259"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9">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subsequent steps of our methodology involve the transformation of text data into input tensors suitable for BERT processing. This involves tokenization of the text, construction of input tensors with special tokens marking the beginning and end of the text, and segment IDs distinguishing between the sentence and aspect tokens. Once these preparations are complete, the input tensors are passed through the BERT model, extracting hidden states and generating sentiment predictions via a linear layer. Fine-tuning of the model occurs through the utilization of labeled data, enabling adjustment of the model's parameters through backpropagation to minimize the loss function. With the model trained and optimized, it becomes proficient in Aspect Sentiment Classification, accurately predicting sentiment scores (positive, neutral, or negative) for each aspect mentioned in the review sentences. This comprehensive methodology ensures a robust and precise analysis of sentiment across various aspects, thereby enhancing the depth and granularity of our system's insights into customer opinions.</w:t>
      </w:r>
    </w:p>
    <w:p w:rsidR="00000000" w:rsidDel="00000000" w:rsidP="00000000" w:rsidRDefault="00000000" w:rsidRPr="00000000" w14:paraId="000001DA">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 Website Development using Streamlit and ABSA Integration</w:t>
      </w:r>
    </w:p>
    <w:p w:rsidR="00000000" w:rsidDel="00000000" w:rsidP="00000000" w:rsidRDefault="00000000" w:rsidRPr="00000000" w14:paraId="000001D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methodology, we have utilized Streamlit to develop a user-friendly website interface for seamless interaction with our Aspect-Based Sentiment Analysis (ABSA) model. Leveraging Streamlit's capabilities, we have crafted a dynamic platform that allows users to effortlessly access and utilize the ABSA model trained as part of our project. The website interface provides an intuitive environment where users can input product reviews, triggering the ABSA model to generate insightful sentiment analyses for each aspect of the reviewed products. By integrating our ABSA model into this web-based interface, we ensure that the sophisticated sentiment analysis capabilities developed in our project are easily accessible and effectively utilized by users. This integration not only enhances the usability of our system but also democratizes access to advanced sentiment analysis tools, empowering users to make informed decisions based on comprehensive insights extracted from e-commerce product reviews.</w:t>
      </w:r>
    </w:p>
    <w:p w:rsidR="00000000" w:rsidDel="00000000" w:rsidP="00000000" w:rsidRDefault="00000000" w:rsidRPr="00000000" w14:paraId="000001DE">
      <w:pPr>
        <w:spacing w:after="16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F">
      <w:pPr>
        <w:spacing w:after="160" w:line="259"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E0">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5</w:t>
      </w:r>
    </w:p>
    <w:p w:rsidR="00000000" w:rsidDel="00000000" w:rsidP="00000000" w:rsidRDefault="00000000" w:rsidRPr="00000000" w14:paraId="000001E1">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2">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CODING &amp; TESTING</w:t>
      </w:r>
    </w:p>
    <w:p w:rsidR="00000000" w:rsidDel="00000000" w:rsidP="00000000" w:rsidRDefault="00000000" w:rsidRPr="00000000" w14:paraId="000001E3">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4">
      <w:pPr>
        <w:spacing w:after="16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513458" cy="2044942"/>
            <wp:effectExtent b="0" l="0" r="0" t="0"/>
            <wp:docPr id="42" name="image43.png"/>
            <a:graphic>
              <a:graphicData uri="http://schemas.openxmlformats.org/drawingml/2006/picture">
                <pic:pic>
                  <pic:nvPicPr>
                    <pic:cNvPr id="0" name="image43.png"/>
                    <pic:cNvPicPr preferRelativeResize="0"/>
                  </pic:nvPicPr>
                  <pic:blipFill>
                    <a:blip r:embed="rId15"/>
                    <a:srcRect b="0" l="0" r="0" t="0"/>
                    <a:stretch>
                      <a:fillRect/>
                    </a:stretch>
                  </pic:blipFill>
                  <pic:spPr>
                    <a:xfrm>
                      <a:off x="0" y="0"/>
                      <a:ext cx="5513458" cy="2044942"/>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spacing w:after="16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504224" cy="1726630"/>
            <wp:effectExtent b="0" l="0" r="0" t="0"/>
            <wp:docPr id="45"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504224" cy="172663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spacing w:after="16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523985" cy="2441762"/>
            <wp:effectExtent b="0" l="0" r="0" t="0"/>
            <wp:docPr id="44"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523985" cy="2441762"/>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spacing w:after="16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560223" cy="2262153"/>
            <wp:effectExtent b="0" l="0" r="0" t="0"/>
            <wp:docPr id="47" name="image53.png"/>
            <a:graphic>
              <a:graphicData uri="http://schemas.openxmlformats.org/drawingml/2006/picture">
                <pic:pic>
                  <pic:nvPicPr>
                    <pic:cNvPr id="0" name="image53.png"/>
                    <pic:cNvPicPr preferRelativeResize="0"/>
                  </pic:nvPicPr>
                  <pic:blipFill>
                    <a:blip r:embed="rId18"/>
                    <a:srcRect b="0" l="0" r="0" t="0"/>
                    <a:stretch>
                      <a:fillRect/>
                    </a:stretch>
                  </pic:blipFill>
                  <pic:spPr>
                    <a:xfrm>
                      <a:off x="0" y="0"/>
                      <a:ext cx="5560223" cy="2262153"/>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0" distT="0" distL="0" distR="0">
            <wp:extent cx="5539019" cy="2432035"/>
            <wp:effectExtent b="0" l="0" r="0" t="0"/>
            <wp:docPr id="46"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5539019" cy="2432035"/>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0" distT="0" distL="0" distR="0">
            <wp:extent cx="5523662" cy="2756038"/>
            <wp:effectExtent b="0" l="0" r="0" t="0"/>
            <wp:docPr id="50"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5523662" cy="2756038"/>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602673" cy="1951770"/>
            <wp:effectExtent b="0" l="0" r="0" t="0"/>
            <wp:docPr id="48" name="image49.png"/>
            <a:graphic>
              <a:graphicData uri="http://schemas.openxmlformats.org/drawingml/2006/picture">
                <pic:pic>
                  <pic:nvPicPr>
                    <pic:cNvPr id="0" name="image49.png"/>
                    <pic:cNvPicPr preferRelativeResize="0"/>
                  </pic:nvPicPr>
                  <pic:blipFill>
                    <a:blip r:embed="rId21"/>
                    <a:srcRect b="0" l="0" r="0" t="0"/>
                    <a:stretch>
                      <a:fillRect/>
                    </a:stretch>
                  </pic:blipFill>
                  <pic:spPr>
                    <a:xfrm>
                      <a:off x="0" y="0"/>
                      <a:ext cx="5602673" cy="195177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0" distT="0" distL="0" distR="0">
            <wp:extent cx="5630519" cy="3472164"/>
            <wp:effectExtent b="0" l="0" r="0" t="0"/>
            <wp:docPr id="49" name="image55.png"/>
            <a:graphic>
              <a:graphicData uri="http://schemas.openxmlformats.org/drawingml/2006/picture">
                <pic:pic>
                  <pic:nvPicPr>
                    <pic:cNvPr id="0" name="image55.png"/>
                    <pic:cNvPicPr preferRelativeResize="0"/>
                  </pic:nvPicPr>
                  <pic:blipFill>
                    <a:blip r:embed="rId22"/>
                    <a:srcRect b="0" l="0" r="0" t="0"/>
                    <a:stretch>
                      <a:fillRect/>
                    </a:stretch>
                  </pic:blipFill>
                  <pic:spPr>
                    <a:xfrm>
                      <a:off x="0" y="0"/>
                      <a:ext cx="5630519" cy="3472164"/>
                    </a:xfrm>
                    <a:prstGeom prst="rect"/>
                    <a:ln/>
                  </pic:spPr>
                </pic:pic>
              </a:graphicData>
            </a:graphic>
          </wp:inline>
        </w:drawing>
      </w:r>
      <w:r w:rsidDel="00000000" w:rsidR="00000000" w:rsidRPr="00000000">
        <w:rPr/>
        <w:drawing>
          <wp:inline distB="0" distT="0" distL="0" distR="0">
            <wp:extent cx="5665322" cy="2093705"/>
            <wp:effectExtent b="0" l="0" r="0" t="0"/>
            <wp:docPr id="51" name="image40.png"/>
            <a:graphic>
              <a:graphicData uri="http://schemas.openxmlformats.org/drawingml/2006/picture">
                <pic:pic>
                  <pic:nvPicPr>
                    <pic:cNvPr id="0" name="image40.png"/>
                    <pic:cNvPicPr preferRelativeResize="0"/>
                  </pic:nvPicPr>
                  <pic:blipFill>
                    <a:blip r:embed="rId23"/>
                    <a:srcRect b="25633" l="0" r="0" t="0"/>
                    <a:stretch>
                      <a:fillRect/>
                    </a:stretch>
                  </pic:blipFill>
                  <pic:spPr>
                    <a:xfrm>
                      <a:off x="0" y="0"/>
                      <a:ext cx="5665322" cy="2093705"/>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0" distT="0" distL="0" distR="0">
            <wp:extent cx="5615969" cy="2789243"/>
            <wp:effectExtent b="0" l="0" r="0" t="0"/>
            <wp:docPr id="52" name="image42.png"/>
            <a:graphic>
              <a:graphicData uri="http://schemas.openxmlformats.org/drawingml/2006/picture">
                <pic:pic>
                  <pic:nvPicPr>
                    <pic:cNvPr id="0" name="image42.png"/>
                    <pic:cNvPicPr preferRelativeResize="0"/>
                  </pic:nvPicPr>
                  <pic:blipFill>
                    <a:blip r:embed="rId24"/>
                    <a:srcRect b="0" l="0" r="0" t="0"/>
                    <a:stretch>
                      <a:fillRect/>
                    </a:stretch>
                  </pic:blipFill>
                  <pic:spPr>
                    <a:xfrm>
                      <a:off x="0" y="0"/>
                      <a:ext cx="5615969" cy="2789243"/>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spacing w:after="16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531394" cy="1383376"/>
            <wp:effectExtent b="0" l="0" r="0" t="0"/>
            <wp:docPr id="53"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5531394" cy="1383376"/>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0" distT="0" distL="0" distR="0">
            <wp:extent cx="5494415" cy="2669674"/>
            <wp:effectExtent b="0" l="0" r="0" t="0"/>
            <wp:docPr id="54" name="image45.png"/>
            <a:graphic>
              <a:graphicData uri="http://schemas.openxmlformats.org/drawingml/2006/picture">
                <pic:pic>
                  <pic:nvPicPr>
                    <pic:cNvPr id="0" name="image45.png"/>
                    <pic:cNvPicPr preferRelativeResize="0"/>
                  </pic:nvPicPr>
                  <pic:blipFill>
                    <a:blip r:embed="rId26"/>
                    <a:srcRect b="0" l="0" r="0" t="0"/>
                    <a:stretch>
                      <a:fillRect/>
                    </a:stretch>
                  </pic:blipFill>
                  <pic:spPr>
                    <a:xfrm>
                      <a:off x="0" y="0"/>
                      <a:ext cx="5494415" cy="2669674"/>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0" distT="0" distL="0" distR="0">
            <wp:extent cx="5526739" cy="3471602"/>
            <wp:effectExtent b="0" l="0" r="0" t="0"/>
            <wp:docPr id="55" name="image41.png"/>
            <a:graphic>
              <a:graphicData uri="http://schemas.openxmlformats.org/drawingml/2006/picture">
                <pic:pic>
                  <pic:nvPicPr>
                    <pic:cNvPr id="0" name="image41.png"/>
                    <pic:cNvPicPr preferRelativeResize="0"/>
                  </pic:nvPicPr>
                  <pic:blipFill>
                    <a:blip r:embed="rId27"/>
                    <a:srcRect b="0" l="0" r="0" t="0"/>
                    <a:stretch>
                      <a:fillRect/>
                    </a:stretch>
                  </pic:blipFill>
                  <pic:spPr>
                    <a:xfrm>
                      <a:off x="0" y="0"/>
                      <a:ext cx="5526739" cy="3471602"/>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0" distT="0" distL="0" distR="0">
            <wp:extent cx="5508948" cy="2361053"/>
            <wp:effectExtent b="0" l="0" r="0" t="0"/>
            <wp:docPr id="56" name="image50.png"/>
            <a:graphic>
              <a:graphicData uri="http://schemas.openxmlformats.org/drawingml/2006/picture">
                <pic:pic>
                  <pic:nvPicPr>
                    <pic:cNvPr id="0" name="image50.png"/>
                    <pic:cNvPicPr preferRelativeResize="0"/>
                  </pic:nvPicPr>
                  <pic:blipFill>
                    <a:blip r:embed="rId28"/>
                    <a:srcRect b="0" l="0" r="0" t="0"/>
                    <a:stretch>
                      <a:fillRect/>
                    </a:stretch>
                  </pic:blipFill>
                  <pic:spPr>
                    <a:xfrm>
                      <a:off x="0" y="0"/>
                      <a:ext cx="5508948" cy="2361053"/>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0" distT="0" distL="0" distR="0">
            <wp:extent cx="5556550" cy="2483176"/>
            <wp:effectExtent b="0" l="0" r="0" t="0"/>
            <wp:docPr id="57" name="image54.png"/>
            <a:graphic>
              <a:graphicData uri="http://schemas.openxmlformats.org/drawingml/2006/picture">
                <pic:pic>
                  <pic:nvPicPr>
                    <pic:cNvPr id="0" name="image54.png"/>
                    <pic:cNvPicPr preferRelativeResize="0"/>
                  </pic:nvPicPr>
                  <pic:blipFill>
                    <a:blip r:embed="rId29"/>
                    <a:srcRect b="0" l="0" r="0" t="0"/>
                    <a:stretch>
                      <a:fillRect/>
                    </a:stretch>
                  </pic:blipFill>
                  <pic:spPr>
                    <a:xfrm>
                      <a:off x="0" y="0"/>
                      <a:ext cx="5556550" cy="2483176"/>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0" distT="0" distL="0" distR="0">
            <wp:extent cx="5536492" cy="2453625"/>
            <wp:effectExtent b="0" l="0" r="0" t="0"/>
            <wp:docPr id="58" name="image47.png"/>
            <a:graphic>
              <a:graphicData uri="http://schemas.openxmlformats.org/drawingml/2006/picture">
                <pic:pic>
                  <pic:nvPicPr>
                    <pic:cNvPr id="0" name="image47.png"/>
                    <pic:cNvPicPr preferRelativeResize="0"/>
                  </pic:nvPicPr>
                  <pic:blipFill>
                    <a:blip r:embed="rId30"/>
                    <a:srcRect b="0" l="0" r="0" t="0"/>
                    <a:stretch>
                      <a:fillRect/>
                    </a:stretch>
                  </pic:blipFill>
                  <pic:spPr>
                    <a:xfrm>
                      <a:off x="0" y="0"/>
                      <a:ext cx="5536492" cy="2453625"/>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0" distT="0" distL="0" distR="0">
            <wp:extent cx="5634912" cy="3632498"/>
            <wp:effectExtent b="0" l="0" r="0" t="0"/>
            <wp:docPr id="31"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634912" cy="3632498"/>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0" distT="0" distL="0" distR="0">
            <wp:extent cx="5599489" cy="4403565"/>
            <wp:effectExtent b="0" l="0" r="0" t="0"/>
            <wp:docPr id="32"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599489" cy="4403565"/>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spacing w:after="16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516014" cy="4376838"/>
            <wp:effectExtent b="0" l="0" r="0" t="0"/>
            <wp:docPr id="33"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516014" cy="4376838"/>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spacing w:after="16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ASPECT TERM EXTRACTION</w:t>
      </w:r>
    </w:p>
    <w:p w:rsidR="00000000" w:rsidDel="00000000" w:rsidP="00000000" w:rsidRDefault="00000000" w:rsidRPr="00000000" w14:paraId="000001EC">
      <w:pPr>
        <w:spacing w:after="16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461487" cy="3426968"/>
            <wp:effectExtent b="0" l="0" r="0" t="0"/>
            <wp:docPr id="34"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461487" cy="3426968"/>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after="16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485670" cy="2602659"/>
            <wp:effectExtent b="0" l="0" r="0" t="0"/>
            <wp:docPr id="35" name="image48.png"/>
            <a:graphic>
              <a:graphicData uri="http://schemas.openxmlformats.org/drawingml/2006/picture">
                <pic:pic>
                  <pic:nvPicPr>
                    <pic:cNvPr id="0" name="image48.png"/>
                    <pic:cNvPicPr preferRelativeResize="0"/>
                  </pic:nvPicPr>
                  <pic:blipFill>
                    <a:blip r:embed="rId35"/>
                    <a:srcRect b="0" l="0" r="0" t="0"/>
                    <a:stretch>
                      <a:fillRect/>
                    </a:stretch>
                  </pic:blipFill>
                  <pic:spPr>
                    <a:xfrm>
                      <a:off x="0" y="0"/>
                      <a:ext cx="5485670" cy="2602659"/>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pacing w:after="16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ASPECT BASED SENTIMENT ANALYSIS</w:t>
      </w:r>
    </w:p>
    <w:p w:rsidR="00000000" w:rsidDel="00000000" w:rsidP="00000000" w:rsidRDefault="00000000" w:rsidRPr="00000000" w14:paraId="000001EF">
      <w:pPr>
        <w:spacing w:after="16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Datasets</w:t>
      </w:r>
    </w:p>
    <w:p w:rsidR="00000000" w:rsidDel="00000000" w:rsidP="00000000" w:rsidRDefault="00000000" w:rsidRPr="00000000" w14:paraId="000001F0">
      <w:pPr>
        <w:spacing w:after="16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508208" cy="3451558"/>
            <wp:effectExtent b="0" l="0" r="0" t="0"/>
            <wp:docPr id="36" name="image44.png"/>
            <a:graphic>
              <a:graphicData uri="http://schemas.openxmlformats.org/drawingml/2006/picture">
                <pic:pic>
                  <pic:nvPicPr>
                    <pic:cNvPr id="0" name="image44.png"/>
                    <pic:cNvPicPr preferRelativeResize="0"/>
                  </pic:nvPicPr>
                  <pic:blipFill>
                    <a:blip r:embed="rId36"/>
                    <a:srcRect b="0" l="0" r="0" t="0"/>
                    <a:stretch>
                      <a:fillRect/>
                    </a:stretch>
                  </pic:blipFill>
                  <pic:spPr>
                    <a:xfrm>
                      <a:off x="0" y="0"/>
                      <a:ext cx="5508208" cy="3451558"/>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spacing w:after="16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5.1 </w:t>
      </w:r>
      <w:r w:rsidDel="00000000" w:rsidR="00000000" w:rsidRPr="00000000">
        <w:rPr>
          <w:rFonts w:ascii="Times New Roman" w:cs="Times New Roman" w:eastAsia="Times New Roman" w:hAnsi="Times New Roman"/>
          <w:rtl w:val="0"/>
        </w:rPr>
        <w:t xml:space="preserve">Laptops_train.csv Dataset</w:t>
      </w:r>
    </w:p>
    <w:p w:rsidR="00000000" w:rsidDel="00000000" w:rsidP="00000000" w:rsidRDefault="00000000" w:rsidRPr="00000000" w14:paraId="000001F2">
      <w:pPr>
        <w:spacing w:after="16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499192" cy="3460590"/>
            <wp:effectExtent b="0" l="0" r="0" t="0"/>
            <wp:docPr id="37" name="image46.png"/>
            <a:graphic>
              <a:graphicData uri="http://schemas.openxmlformats.org/drawingml/2006/picture">
                <pic:pic>
                  <pic:nvPicPr>
                    <pic:cNvPr id="0" name="image46.png"/>
                    <pic:cNvPicPr preferRelativeResize="0"/>
                  </pic:nvPicPr>
                  <pic:blipFill>
                    <a:blip r:embed="rId37"/>
                    <a:srcRect b="0" l="0" r="0" t="0"/>
                    <a:stretch>
                      <a:fillRect/>
                    </a:stretch>
                  </pic:blipFill>
                  <pic:spPr>
                    <a:xfrm>
                      <a:off x="0" y="0"/>
                      <a:ext cx="5499192" cy="346059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pacing w:after="16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5.2 </w:t>
      </w:r>
      <w:r w:rsidDel="00000000" w:rsidR="00000000" w:rsidRPr="00000000">
        <w:rPr>
          <w:rFonts w:ascii="Times New Roman" w:cs="Times New Roman" w:eastAsia="Times New Roman" w:hAnsi="Times New Roman"/>
          <w:rtl w:val="0"/>
        </w:rPr>
        <w:t xml:space="preserve">Restaurants_train.csv Dataset</w:t>
      </w:r>
    </w:p>
    <w:p w:rsidR="00000000" w:rsidDel="00000000" w:rsidP="00000000" w:rsidRDefault="00000000" w:rsidRPr="00000000" w14:paraId="000001F4">
      <w:pPr>
        <w:spacing w:after="16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5">
      <w:pPr>
        <w:spacing w:after="16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569333" cy="3512694"/>
            <wp:effectExtent b="0" l="0" r="0" t="0"/>
            <wp:docPr id="38"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5569333" cy="3512694"/>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spacing w:after="16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5.3 </w:t>
      </w:r>
      <w:r w:rsidDel="00000000" w:rsidR="00000000" w:rsidRPr="00000000">
        <w:rPr>
          <w:rFonts w:ascii="Times New Roman" w:cs="Times New Roman" w:eastAsia="Times New Roman" w:hAnsi="Times New Roman"/>
          <w:rtl w:val="0"/>
        </w:rPr>
        <w:t xml:space="preserve">Twitter_train.csv Dataset</w:t>
      </w:r>
    </w:p>
    <w:p w:rsidR="00000000" w:rsidDel="00000000" w:rsidP="00000000" w:rsidRDefault="00000000" w:rsidRPr="00000000" w14:paraId="000001F7">
      <w:pPr>
        <w:spacing w:after="16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8">
      <w:pPr>
        <w:spacing w:after="16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Dataset.py</w:t>
      </w:r>
    </w:p>
    <w:p w:rsidR="00000000" w:rsidDel="00000000" w:rsidP="00000000" w:rsidRDefault="00000000" w:rsidRPr="00000000" w14:paraId="000001F9">
      <w:pPr>
        <w:spacing w:after="16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568632" cy="2859180"/>
            <wp:effectExtent b="0" l="0" r="0" t="0"/>
            <wp:docPr id="39"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5568632" cy="285918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spacing w:after="16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565689" cy="3002542"/>
            <wp:effectExtent b="0" l="0" r="0" t="0"/>
            <wp:docPr id="40" name="image52.png"/>
            <a:graphic>
              <a:graphicData uri="http://schemas.openxmlformats.org/drawingml/2006/picture">
                <pic:pic>
                  <pic:nvPicPr>
                    <pic:cNvPr id="0" name="image52.png"/>
                    <pic:cNvPicPr preferRelativeResize="0"/>
                  </pic:nvPicPr>
                  <pic:blipFill>
                    <a:blip r:embed="rId40"/>
                    <a:srcRect b="0" l="0" r="0" t="0"/>
                    <a:stretch>
                      <a:fillRect/>
                    </a:stretch>
                  </pic:blipFill>
                  <pic:spPr>
                    <a:xfrm>
                      <a:off x="0" y="0"/>
                      <a:ext cx="5565689" cy="3002542"/>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spacing w:after="160" w:line="259"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FC">
      <w:pPr>
        <w:spacing w:after="16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Bert.py</w:t>
      </w:r>
    </w:p>
    <w:p w:rsidR="00000000" w:rsidDel="00000000" w:rsidP="00000000" w:rsidRDefault="00000000" w:rsidRPr="00000000" w14:paraId="000001FD">
      <w:pPr>
        <w:spacing w:after="16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537985" cy="2358713"/>
            <wp:effectExtent b="0" l="0" r="0" t="0"/>
            <wp:docPr id="12"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5537985" cy="2358713"/>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0" distT="0" distL="0" distR="0">
            <wp:extent cx="5565545" cy="2112021"/>
            <wp:effectExtent b="0" l="0" r="0" t="0"/>
            <wp:docPr id="13"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5565545" cy="2112021"/>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spacing w:after="16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579463" cy="2474796"/>
            <wp:effectExtent b="0" l="0" r="0" t="0"/>
            <wp:docPr id="14" name="image38.png"/>
            <a:graphic>
              <a:graphicData uri="http://schemas.openxmlformats.org/drawingml/2006/picture">
                <pic:pic>
                  <pic:nvPicPr>
                    <pic:cNvPr id="0" name="image38.png"/>
                    <pic:cNvPicPr preferRelativeResize="0"/>
                  </pic:nvPicPr>
                  <pic:blipFill>
                    <a:blip r:embed="rId43"/>
                    <a:srcRect b="0" l="0" r="0" t="0"/>
                    <a:stretch>
                      <a:fillRect/>
                    </a:stretch>
                  </pic:blipFill>
                  <pic:spPr>
                    <a:xfrm>
                      <a:off x="0" y="0"/>
                      <a:ext cx="5579463" cy="2474796"/>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spacing w:after="16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508183" cy="1090777"/>
            <wp:effectExtent b="0" l="0" r="0" t="0"/>
            <wp:docPr id="15" name="image10.png"/>
            <a:graphic>
              <a:graphicData uri="http://schemas.openxmlformats.org/drawingml/2006/picture">
                <pic:pic>
                  <pic:nvPicPr>
                    <pic:cNvPr id="0" name="image10.png"/>
                    <pic:cNvPicPr preferRelativeResize="0"/>
                  </pic:nvPicPr>
                  <pic:blipFill>
                    <a:blip r:embed="rId44"/>
                    <a:srcRect b="52067" l="0" r="0" t="0"/>
                    <a:stretch>
                      <a:fillRect/>
                    </a:stretch>
                  </pic:blipFill>
                  <pic:spPr>
                    <a:xfrm>
                      <a:off x="0" y="0"/>
                      <a:ext cx="5508183" cy="1090777"/>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spacing w:after="16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479902" cy="2305759"/>
            <wp:effectExtent b="0" l="0" r="0" t="0"/>
            <wp:docPr id="16" name="image34.png"/>
            <a:graphic>
              <a:graphicData uri="http://schemas.openxmlformats.org/drawingml/2006/picture">
                <pic:pic>
                  <pic:nvPicPr>
                    <pic:cNvPr id="0" name="image34.png"/>
                    <pic:cNvPicPr preferRelativeResize="0"/>
                  </pic:nvPicPr>
                  <pic:blipFill>
                    <a:blip r:embed="rId45"/>
                    <a:srcRect b="0" l="0" r="0" t="0"/>
                    <a:stretch>
                      <a:fillRect/>
                    </a:stretch>
                  </pic:blipFill>
                  <pic:spPr>
                    <a:xfrm>
                      <a:off x="0" y="0"/>
                      <a:ext cx="5479902" cy="2305759"/>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spacing w:after="16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529661" cy="3070628"/>
            <wp:effectExtent b="0" l="0" r="0" t="0"/>
            <wp:docPr id="17"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5529661" cy="3070628"/>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spacing w:after="16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498613" cy="3117349"/>
            <wp:effectExtent b="0" l="0" r="0" t="0"/>
            <wp:docPr id="18"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5498613" cy="3117349"/>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0" distT="0" distL="0" distR="0">
            <wp:extent cx="5453742" cy="3130910"/>
            <wp:effectExtent b="0" l="0" r="0" t="0"/>
            <wp:docPr id="19"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5453742" cy="313091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spacing w:after="16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337445" cy="1877036"/>
            <wp:effectExtent b="0" l="0" r="0" t="0"/>
            <wp:docPr id="20" name="image3.png"/>
            <a:graphic>
              <a:graphicData uri="http://schemas.openxmlformats.org/drawingml/2006/picture">
                <pic:pic>
                  <pic:nvPicPr>
                    <pic:cNvPr id="0" name="image3.png"/>
                    <pic:cNvPicPr preferRelativeResize="0"/>
                  </pic:nvPicPr>
                  <pic:blipFill>
                    <a:blip r:embed="rId49"/>
                    <a:srcRect b="0" l="3101" r="0" t="0"/>
                    <a:stretch>
                      <a:fillRect/>
                    </a:stretch>
                  </pic:blipFill>
                  <pic:spPr>
                    <a:xfrm>
                      <a:off x="0" y="0"/>
                      <a:ext cx="5337445" cy="1877036"/>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spacing w:after="16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547523" cy="1740212"/>
            <wp:effectExtent b="0" l="0" r="0" t="0"/>
            <wp:docPr id="21"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a:off x="0" y="0"/>
                      <a:ext cx="5547523" cy="1740212"/>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spacing w:after="16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Building Website with streamlit</w:t>
      </w:r>
    </w:p>
    <w:p w:rsidR="00000000" w:rsidDel="00000000" w:rsidP="00000000" w:rsidRDefault="00000000" w:rsidRPr="00000000" w14:paraId="00000206">
      <w:pPr>
        <w:spacing w:after="16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614541" cy="3799772"/>
            <wp:effectExtent b="0" l="0" r="0" t="0"/>
            <wp:docPr id="1"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5614541" cy="3799772"/>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spacing w:after="16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595213" cy="3513546"/>
            <wp:effectExtent b="0" l="0" r="0" t="0"/>
            <wp:docPr id="2" name="image26.png"/>
            <a:graphic>
              <a:graphicData uri="http://schemas.openxmlformats.org/drawingml/2006/picture">
                <pic:pic>
                  <pic:nvPicPr>
                    <pic:cNvPr id="0" name="image26.png"/>
                    <pic:cNvPicPr preferRelativeResize="0"/>
                  </pic:nvPicPr>
                  <pic:blipFill>
                    <a:blip r:embed="rId52"/>
                    <a:srcRect b="0" l="0" r="0" t="0"/>
                    <a:stretch>
                      <a:fillRect/>
                    </a:stretch>
                  </pic:blipFill>
                  <pic:spPr>
                    <a:xfrm>
                      <a:off x="0" y="0"/>
                      <a:ext cx="5595213" cy="3513546"/>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0" distT="0" distL="0" distR="0">
            <wp:extent cx="5625650" cy="2268390"/>
            <wp:effectExtent b="0" l="0" r="0" t="0"/>
            <wp:docPr id="3" name="image8.png"/>
            <a:graphic>
              <a:graphicData uri="http://schemas.openxmlformats.org/drawingml/2006/picture">
                <pic:pic>
                  <pic:nvPicPr>
                    <pic:cNvPr id="0" name="image8.png"/>
                    <pic:cNvPicPr preferRelativeResize="0"/>
                  </pic:nvPicPr>
                  <pic:blipFill>
                    <a:blip r:embed="rId53"/>
                    <a:srcRect b="0" l="0" r="0" t="0"/>
                    <a:stretch>
                      <a:fillRect/>
                    </a:stretch>
                  </pic:blipFill>
                  <pic:spPr>
                    <a:xfrm>
                      <a:off x="0" y="0"/>
                      <a:ext cx="5625650" cy="226839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9">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A">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B">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C">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D">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E">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F">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0">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1">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2">
      <w:pPr>
        <w:spacing w:after="16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Results:</w:t>
      </w:r>
    </w:p>
    <w:p w:rsidR="00000000" w:rsidDel="00000000" w:rsidP="00000000" w:rsidRDefault="00000000" w:rsidRPr="00000000" w14:paraId="00000213">
      <w:pPr>
        <w:spacing w:after="16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Accuracy</w:t>
      </w:r>
    </w:p>
    <w:p w:rsidR="00000000" w:rsidDel="00000000" w:rsidP="00000000" w:rsidRDefault="00000000" w:rsidRPr="00000000" w14:paraId="00000214">
      <w:pPr>
        <w:spacing w:after="16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Multinomial Naïve Bayes </w:t>
      </w:r>
    </w:p>
    <w:p w:rsidR="00000000" w:rsidDel="00000000" w:rsidP="00000000" w:rsidRDefault="00000000" w:rsidRPr="00000000" w14:paraId="00000215">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6">
      <w:pPr>
        <w:spacing w:after="16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502301" cy="3547012"/>
            <wp:effectExtent b="0" l="0" r="0" t="0"/>
            <wp:docPr id="4"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502301" cy="3547012"/>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Fig 5.4 </w:t>
      </w:r>
      <w:r w:rsidDel="00000000" w:rsidR="00000000" w:rsidRPr="00000000">
        <w:rPr>
          <w:rFonts w:ascii="Times New Roman" w:cs="Times New Roman" w:eastAsia="Times New Roman" w:hAnsi="Times New Roman"/>
          <w:rtl w:val="0"/>
        </w:rPr>
        <w:t xml:space="preserve">Accuracy of Multinomial Naïve Bayes</w:t>
      </w:r>
      <w:r w:rsidDel="00000000" w:rsidR="00000000" w:rsidRPr="00000000">
        <w:rPr>
          <w:rtl w:val="0"/>
        </w:rPr>
      </w:r>
    </w:p>
    <w:p w:rsidR="00000000" w:rsidDel="00000000" w:rsidP="00000000" w:rsidRDefault="00000000" w:rsidRPr="00000000" w14:paraId="00000217">
      <w:pPr>
        <w:spacing w:after="160" w:line="259"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18">
      <w:pPr>
        <w:spacing w:after="16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Decision Tree </w:t>
      </w:r>
    </w:p>
    <w:p w:rsidR="00000000" w:rsidDel="00000000" w:rsidP="00000000" w:rsidRDefault="00000000" w:rsidRPr="00000000" w14:paraId="00000219">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A">
      <w:pPr>
        <w:spacing w:after="16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564599" cy="4376126"/>
            <wp:effectExtent b="0" l="0" r="0" t="0"/>
            <wp:docPr id="5"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564599" cy="4376126"/>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spacing w:after="16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5.5 </w:t>
      </w:r>
      <w:r w:rsidDel="00000000" w:rsidR="00000000" w:rsidRPr="00000000">
        <w:rPr>
          <w:rFonts w:ascii="Times New Roman" w:cs="Times New Roman" w:eastAsia="Times New Roman" w:hAnsi="Times New Roman"/>
          <w:rtl w:val="0"/>
        </w:rPr>
        <w:t xml:space="preserve">Accuracy of Decision Tree</w:t>
      </w:r>
      <w:r w:rsidDel="00000000" w:rsidR="00000000" w:rsidRPr="00000000">
        <w:rPr>
          <w:rtl w:val="0"/>
        </w:rPr>
      </w:r>
    </w:p>
    <w:p w:rsidR="00000000" w:rsidDel="00000000" w:rsidP="00000000" w:rsidRDefault="00000000" w:rsidRPr="00000000" w14:paraId="0000021C">
      <w:pPr>
        <w:spacing w:after="160" w:line="259" w:lineRule="auto"/>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21D">
      <w:pPr>
        <w:spacing w:after="16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Logistic Regression</w:t>
      </w:r>
    </w:p>
    <w:p w:rsidR="00000000" w:rsidDel="00000000" w:rsidP="00000000" w:rsidRDefault="00000000" w:rsidRPr="00000000" w14:paraId="0000021E">
      <w:pPr>
        <w:spacing w:after="16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570573" cy="4420129"/>
            <wp:effectExtent b="0" l="0" r="0" t="0"/>
            <wp:docPr id="6"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570573" cy="4420129"/>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pacing w:after="16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rtl w:val="0"/>
        </w:rPr>
        <w:t xml:space="preserve">Fig 5.6 </w:t>
      </w:r>
      <w:r w:rsidDel="00000000" w:rsidR="00000000" w:rsidRPr="00000000">
        <w:rPr>
          <w:rFonts w:ascii="Times New Roman" w:cs="Times New Roman" w:eastAsia="Times New Roman" w:hAnsi="Times New Roman"/>
          <w:rtl w:val="0"/>
        </w:rPr>
        <w:t xml:space="preserve">Accuracy of Logistic Regression</w:t>
      </w:r>
      <w:r w:rsidDel="00000000" w:rsidR="00000000" w:rsidRPr="00000000">
        <w:rPr>
          <w:rtl w:val="0"/>
        </w:rPr>
      </w:r>
    </w:p>
    <w:p w:rsidR="00000000" w:rsidDel="00000000" w:rsidP="00000000" w:rsidRDefault="00000000" w:rsidRPr="00000000" w14:paraId="00000220">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1">
      <w:pPr>
        <w:spacing w:after="16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Accuracy of ABSA FINE TUNED BERT MODEL </w:t>
      </w:r>
    </w:p>
    <w:p w:rsidR="00000000" w:rsidDel="00000000" w:rsidP="00000000" w:rsidRDefault="00000000" w:rsidRPr="00000000" w14:paraId="00000222">
      <w:pPr>
        <w:spacing w:after="16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628419" cy="1510886"/>
            <wp:effectExtent b="0" l="0" r="0" t="0"/>
            <wp:docPr id="7" name="image12.png"/>
            <a:graphic>
              <a:graphicData uri="http://schemas.openxmlformats.org/drawingml/2006/picture">
                <pic:pic>
                  <pic:nvPicPr>
                    <pic:cNvPr id="0" name="image12.png"/>
                    <pic:cNvPicPr preferRelativeResize="0"/>
                  </pic:nvPicPr>
                  <pic:blipFill>
                    <a:blip r:embed="rId54"/>
                    <a:srcRect b="7812" l="0" r="0" t="0"/>
                    <a:stretch>
                      <a:fillRect/>
                    </a:stretch>
                  </pic:blipFill>
                  <pic:spPr>
                    <a:xfrm>
                      <a:off x="0" y="0"/>
                      <a:ext cx="5628419" cy="1510886"/>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spacing w:after="16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rtl w:val="0"/>
        </w:rPr>
        <w:t xml:space="preserve">Fig 5.7 </w:t>
      </w:r>
      <w:r w:rsidDel="00000000" w:rsidR="00000000" w:rsidRPr="00000000">
        <w:rPr>
          <w:rFonts w:ascii="Times New Roman" w:cs="Times New Roman" w:eastAsia="Times New Roman" w:hAnsi="Times New Roman"/>
          <w:rtl w:val="0"/>
        </w:rPr>
        <w:t xml:space="preserve">Accuracy of ABSA Fine-Tuned Model</w:t>
      </w:r>
      <w:r w:rsidDel="00000000" w:rsidR="00000000" w:rsidRPr="00000000">
        <w:rPr>
          <w:rtl w:val="0"/>
        </w:rPr>
      </w:r>
    </w:p>
    <w:p w:rsidR="00000000" w:rsidDel="00000000" w:rsidP="00000000" w:rsidRDefault="00000000" w:rsidRPr="00000000" w14:paraId="00000224">
      <w:pPr>
        <w:spacing w:after="160" w:line="259"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25">
      <w:pPr>
        <w:spacing w:after="16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Testing ABSA </w:t>
      </w:r>
    </w:p>
    <w:p w:rsidR="00000000" w:rsidDel="00000000" w:rsidP="00000000" w:rsidRDefault="00000000" w:rsidRPr="00000000" w14:paraId="00000226">
      <w:pPr>
        <w:spacing w:after="16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586188" cy="976304"/>
            <wp:effectExtent b="0" l="0" r="0" t="0"/>
            <wp:docPr id="8" name="image24.png"/>
            <a:graphic>
              <a:graphicData uri="http://schemas.openxmlformats.org/drawingml/2006/picture">
                <pic:pic>
                  <pic:nvPicPr>
                    <pic:cNvPr id="0" name="image24.png"/>
                    <pic:cNvPicPr preferRelativeResize="0"/>
                  </pic:nvPicPr>
                  <pic:blipFill>
                    <a:blip r:embed="rId55"/>
                    <a:srcRect b="0" l="0" r="0" t="0"/>
                    <a:stretch>
                      <a:fillRect/>
                    </a:stretch>
                  </pic:blipFill>
                  <pic:spPr>
                    <a:xfrm>
                      <a:off x="0" y="0"/>
                      <a:ext cx="5586188" cy="976304"/>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0" distT="0" distL="0" distR="0">
            <wp:extent cx="5572631" cy="719427"/>
            <wp:effectExtent b="0" l="0" r="0" t="0"/>
            <wp:docPr id="9" name="image15.png"/>
            <a:graphic>
              <a:graphicData uri="http://schemas.openxmlformats.org/drawingml/2006/picture">
                <pic:pic>
                  <pic:nvPicPr>
                    <pic:cNvPr id="0" name="image15.png"/>
                    <pic:cNvPicPr preferRelativeResize="0"/>
                  </pic:nvPicPr>
                  <pic:blipFill>
                    <a:blip r:embed="rId56"/>
                    <a:srcRect b="0" l="0" r="0" t="0"/>
                    <a:stretch>
                      <a:fillRect/>
                    </a:stretch>
                  </pic:blipFill>
                  <pic:spPr>
                    <a:xfrm>
                      <a:off x="0" y="0"/>
                      <a:ext cx="5572631" cy="719427"/>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0" distT="0" distL="0" distR="0">
            <wp:extent cx="5536085" cy="770660"/>
            <wp:effectExtent b="0" l="0" r="0" t="0"/>
            <wp:docPr id="10" name="image5.png"/>
            <a:graphic>
              <a:graphicData uri="http://schemas.openxmlformats.org/drawingml/2006/picture">
                <pic:pic>
                  <pic:nvPicPr>
                    <pic:cNvPr id="0" name="image5.png"/>
                    <pic:cNvPicPr preferRelativeResize="0"/>
                  </pic:nvPicPr>
                  <pic:blipFill>
                    <a:blip r:embed="rId57"/>
                    <a:srcRect b="0" l="0" r="0" t="0"/>
                    <a:stretch>
                      <a:fillRect/>
                    </a:stretch>
                  </pic:blipFill>
                  <pic:spPr>
                    <a:xfrm>
                      <a:off x="0" y="0"/>
                      <a:ext cx="5536085" cy="77066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8">
      <w:pPr>
        <w:spacing w:after="16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Website for displaying ABSA using Streamlit </w:t>
      </w:r>
    </w:p>
    <w:p w:rsidR="00000000" w:rsidDel="00000000" w:rsidP="00000000" w:rsidRDefault="00000000" w:rsidRPr="00000000" w14:paraId="00000229">
      <w:pPr>
        <w:spacing w:after="16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519596" cy="2505322"/>
            <wp:effectExtent b="0" l="0" r="0" t="0"/>
            <wp:docPr id="23" name="image19.jpg"/>
            <a:graphic>
              <a:graphicData uri="http://schemas.openxmlformats.org/drawingml/2006/picture">
                <pic:pic>
                  <pic:nvPicPr>
                    <pic:cNvPr id="0" name="image19.jpg"/>
                    <pic:cNvPicPr preferRelativeResize="0"/>
                  </pic:nvPicPr>
                  <pic:blipFill>
                    <a:blip r:embed="rId58"/>
                    <a:srcRect b="0" l="0" r="0" t="14718"/>
                    <a:stretch>
                      <a:fillRect/>
                    </a:stretch>
                  </pic:blipFill>
                  <pic:spPr>
                    <a:xfrm>
                      <a:off x="0" y="0"/>
                      <a:ext cx="5519596" cy="2505322"/>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spacing w:after="160" w:line="276"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2B">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6</w:t>
      </w:r>
    </w:p>
    <w:p w:rsidR="00000000" w:rsidDel="00000000" w:rsidP="00000000" w:rsidRDefault="00000000" w:rsidRPr="00000000" w14:paraId="0000022C">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D">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RESULTS</w:t>
      </w:r>
    </w:p>
    <w:p w:rsidR="00000000" w:rsidDel="00000000" w:rsidP="00000000" w:rsidRDefault="00000000" w:rsidRPr="00000000" w14:paraId="0000022E">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F">
      <w:pPr>
        <w:spacing w:after="160" w:line="276" w:lineRule="auto"/>
        <w:ind w:left="142" w:hanging="142"/>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Comparison with other models</w:t>
      </w:r>
    </w:p>
    <w:p w:rsidR="00000000" w:rsidDel="00000000" w:rsidP="00000000" w:rsidRDefault="00000000" w:rsidRPr="00000000" w14:paraId="00000230">
      <w:pPr>
        <w:spacing w:after="160" w:line="276" w:lineRule="auto"/>
        <w:ind w:left="142" w:hanging="142"/>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234261" cy="2206899"/>
            <wp:effectExtent b="0" l="0" r="0" t="0"/>
            <wp:docPr id="24" name="image17.png"/>
            <a:graphic>
              <a:graphicData uri="http://schemas.openxmlformats.org/drawingml/2006/picture">
                <pic:pic>
                  <pic:nvPicPr>
                    <pic:cNvPr id="0" name="image17.png"/>
                    <pic:cNvPicPr preferRelativeResize="0"/>
                  </pic:nvPicPr>
                  <pic:blipFill>
                    <a:blip r:embed="rId59"/>
                    <a:srcRect b="0" l="0" r="0" t="0"/>
                    <a:stretch>
                      <a:fillRect/>
                    </a:stretch>
                  </pic:blipFill>
                  <pic:spPr>
                    <a:xfrm>
                      <a:off x="0" y="0"/>
                      <a:ext cx="5234261" cy="2206899"/>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spacing w:after="160" w:line="276" w:lineRule="auto"/>
        <w:ind w:left="142" w:hanging="142"/>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6.1 </w:t>
      </w:r>
      <w:r w:rsidDel="00000000" w:rsidR="00000000" w:rsidRPr="00000000">
        <w:rPr>
          <w:rFonts w:ascii="Times New Roman" w:cs="Times New Roman" w:eastAsia="Times New Roman" w:hAnsi="Times New Roman"/>
          <w:rtl w:val="0"/>
        </w:rPr>
        <w:t xml:space="preserve">Comparison Metrics</w:t>
      </w:r>
      <w:r w:rsidDel="00000000" w:rsidR="00000000" w:rsidRPr="00000000">
        <w:rPr>
          <w:rtl w:val="0"/>
        </w:rPr>
      </w:r>
    </w:p>
    <w:p w:rsidR="00000000" w:rsidDel="00000000" w:rsidP="00000000" w:rsidRDefault="00000000" w:rsidRPr="00000000" w14:paraId="00000232">
      <w:pPr>
        <w:spacing w:after="160" w:line="360" w:lineRule="auto"/>
        <w:ind w:firstLine="14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Inference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33">
      <w:pPr>
        <w:spacing w:after="160" w:line="360" w:lineRule="auto"/>
        <w:ind w:firstLine="14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b w:val="1"/>
          <w:rtl w:val="0"/>
        </w:rPr>
        <w:t xml:space="preserve">Precision:</w:t>
      </w:r>
      <w:r w:rsidDel="00000000" w:rsidR="00000000" w:rsidRPr="00000000">
        <w:rPr>
          <w:rFonts w:ascii="Times New Roman" w:cs="Times New Roman" w:eastAsia="Times New Roman" w:hAnsi="Times New Roman"/>
          <w:rtl w:val="0"/>
        </w:rPr>
        <w:t xml:space="preserve"> Our project model achieves the highest precision score of 0.75 among all the configurations listed. This indicates that our model has the best accuracy in correctly predicting positive instances compared to the other models. The precision of our model suggests effective filtering capabilities, making it particularly useful in accurately identifying relevant sentiments in e-commerce product reviews.</w:t>
      </w:r>
    </w:p>
    <w:p w:rsidR="00000000" w:rsidDel="00000000" w:rsidP="00000000" w:rsidRDefault="00000000" w:rsidRPr="00000000" w14:paraId="00000234">
      <w:pPr>
        <w:spacing w:after="160" w:line="360" w:lineRule="auto"/>
        <w:ind w:firstLine="14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b w:val="1"/>
          <w:rtl w:val="0"/>
        </w:rPr>
        <w:t xml:space="preserve">Recall:</w:t>
      </w:r>
      <w:r w:rsidDel="00000000" w:rsidR="00000000" w:rsidRPr="00000000">
        <w:rPr>
          <w:rFonts w:ascii="Times New Roman" w:cs="Times New Roman" w:eastAsia="Times New Roman" w:hAnsi="Times New Roman"/>
          <w:rtl w:val="0"/>
        </w:rPr>
        <w:t xml:space="preserve"> The recall score of our project model stands at 0.72, which is not the highest but shows a good balance when combined with the precision. A recall of 0.72 implies that our model is capable of identifying 72% of all actual positive instances, providing a robust ability to capture relevant data without being the most aggressive.</w:t>
      </w:r>
    </w:p>
    <w:p w:rsidR="00000000" w:rsidDel="00000000" w:rsidP="00000000" w:rsidRDefault="00000000" w:rsidRPr="00000000" w14:paraId="00000235">
      <w:pPr>
        <w:spacing w:after="160" w:line="360" w:lineRule="auto"/>
        <w:ind w:firstLine="14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b w:val="1"/>
          <w:rtl w:val="0"/>
        </w:rPr>
        <w:t xml:space="preserve">F1-Score:</w:t>
      </w:r>
      <w:r w:rsidDel="00000000" w:rsidR="00000000" w:rsidRPr="00000000">
        <w:rPr>
          <w:rFonts w:ascii="Times New Roman" w:cs="Times New Roman" w:eastAsia="Times New Roman" w:hAnsi="Times New Roman"/>
          <w:rtl w:val="0"/>
        </w:rPr>
        <w:t xml:space="preserve"> With an F1-Score of 0.74, our project model demonstrates the best overall balance between precision and recall compared to the other configurations. This score indicates that our model effectively balances both the accuracy of the predictions (precision) and the completeness of the positive predictions (recall), which is crucial for practical applications in sentiment analysis.</w:t>
      </w:r>
    </w:p>
    <w:p w:rsidR="00000000" w:rsidDel="00000000" w:rsidP="00000000" w:rsidRDefault="00000000" w:rsidRPr="00000000" w14:paraId="00000236">
      <w:pPr>
        <w:spacing w:after="160" w:line="360" w:lineRule="auto"/>
        <w:ind w:firstLine="14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7">
      <w:pPr>
        <w:spacing w:after="160" w:line="360" w:lineRule="auto"/>
        <w:ind w:firstLine="14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incremental improvements in the metrics as seen in the table suggest that enhancements made in our project model, possibly through advanced techniques like fine-tuning BERT models or integrating more nuanced aspect-based sentiment analysis, have contributed to its superior performance. The highest precision and F1-Score achieved by our model make it especially suitable for applications where the accuracy of sentiment detection is critical, such as in tailoring marketing strategies or improving product offerings based on customer feedback.</w:t>
      </w:r>
    </w:p>
    <w:p w:rsidR="00000000" w:rsidDel="00000000" w:rsidP="00000000" w:rsidRDefault="00000000" w:rsidRPr="00000000" w14:paraId="00000238">
      <w:pPr>
        <w:spacing w:after="160" w:line="360" w:lineRule="auto"/>
        <w:ind w:firstLine="142"/>
        <w:jc w:val="both"/>
        <w:rPr>
          <w:rFonts w:ascii="Times New Roman" w:cs="Times New Roman" w:eastAsia="Times New Roman" w:hAnsi="Times New Roman"/>
        </w:rPr>
      </w:pPr>
      <w:r w:rsidDel="00000000" w:rsidR="00000000" w:rsidRPr="00000000">
        <w:rPr/>
        <w:drawing>
          <wp:inline distB="0" distT="0" distL="0" distR="0">
            <wp:extent cx="5219700" cy="2910205"/>
            <wp:effectExtent b="0" l="0" r="0" t="0"/>
            <wp:docPr id="25" name="image20.jpg"/>
            <a:graphic>
              <a:graphicData uri="http://schemas.openxmlformats.org/drawingml/2006/picture">
                <pic:pic>
                  <pic:nvPicPr>
                    <pic:cNvPr id="0" name="image20.jpg"/>
                    <pic:cNvPicPr preferRelativeResize="0"/>
                  </pic:nvPicPr>
                  <pic:blipFill>
                    <a:blip r:embed="rId60"/>
                    <a:srcRect b="0" l="0" r="0" t="0"/>
                    <a:stretch>
                      <a:fillRect/>
                    </a:stretch>
                  </pic:blipFill>
                  <pic:spPr>
                    <a:xfrm>
                      <a:off x="0" y="0"/>
                      <a:ext cx="5219700" cy="2910205"/>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spacing w:after="160" w:line="360" w:lineRule="auto"/>
        <w:ind w:firstLine="142"/>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6.2 </w:t>
      </w:r>
      <w:r w:rsidDel="00000000" w:rsidR="00000000" w:rsidRPr="00000000">
        <w:rPr>
          <w:rFonts w:ascii="Times New Roman" w:cs="Times New Roman" w:eastAsia="Times New Roman" w:hAnsi="Times New Roman"/>
          <w:rtl w:val="0"/>
        </w:rPr>
        <w:t xml:space="preserve">Precision vs Recall for Different Models</w:t>
      </w:r>
    </w:p>
    <w:p w:rsidR="00000000" w:rsidDel="00000000" w:rsidP="00000000" w:rsidRDefault="00000000" w:rsidRPr="00000000" w14:paraId="0000023A">
      <w:pPr>
        <w:spacing w:after="160" w:line="360" w:lineRule="auto"/>
        <w:ind w:firstLine="14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B">
      <w:pPr>
        <w:spacing w:after="160" w:line="360" w:lineRule="auto"/>
        <w:ind w:firstLine="14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our project model outperforms earlier configurations by delivering more accurate and balanced sentiment analysis, which underscores its effectiveness in providing insightful and reliable analysis of customer sentiments in e-commerce settings.</w:t>
      </w:r>
    </w:p>
    <w:p w:rsidR="00000000" w:rsidDel="00000000" w:rsidP="00000000" w:rsidRDefault="00000000" w:rsidRPr="00000000" w14:paraId="0000023C">
      <w:pPr>
        <w:spacing w:after="160" w:line="259"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3D">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7</w:t>
      </w:r>
    </w:p>
    <w:p w:rsidR="00000000" w:rsidDel="00000000" w:rsidP="00000000" w:rsidRDefault="00000000" w:rsidRPr="00000000" w14:paraId="0000023E">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F">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 </w:t>
      </w:r>
    </w:p>
    <w:p w:rsidR="00000000" w:rsidDel="00000000" w:rsidP="00000000" w:rsidRDefault="00000000" w:rsidRPr="00000000" w14:paraId="00000240">
      <w:pPr>
        <w:keepNext w:val="1"/>
        <w:spacing w:line="276"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1">
      <w:pPr>
        <w:keepNext w:val="1"/>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our project has effectively developed a superior Aspect-Based Sentiment Analysis (ABSA) system for e-commerce product reviews, leveraging advanced techniques such as BERT model fine-tuning and sophisticated aspect extraction methods. The model demonstrates notable enhancements in precision, recall, and F1-Score, outperforming traditional sentiment analysis approaches. This high precision is particularly crucial in the e-commerce sector, where accurate sentiment analysis can significantly impact product development and marketing strategies.</w:t>
      </w:r>
    </w:p>
    <w:p w:rsidR="00000000" w:rsidDel="00000000" w:rsidP="00000000" w:rsidRDefault="00000000" w:rsidRPr="00000000" w14:paraId="00000242">
      <w:pPr>
        <w:keepNext w:val="1"/>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model not only provides detailed insights from customer feedback but also maintains a balance between accuracy and comprehensiveness, essential for effective decision-making in business environments. The success of this project suggests potential for further adaptations and applications in other domains requiring nuanced sentiment analysis, enhancing real-time feedback systems and broadening the scope for future research.</w:t>
      </w:r>
    </w:p>
    <w:p w:rsidR="00000000" w:rsidDel="00000000" w:rsidP="00000000" w:rsidRDefault="00000000" w:rsidRPr="00000000" w14:paraId="00000243">
      <w:pPr>
        <w:keepNext w:val="1"/>
        <w:spacing w:line="360" w:lineRule="auto"/>
        <w:ind w:firstLine="720"/>
        <w:jc w:val="both"/>
        <w:rPr>
          <w:sz w:val="28"/>
          <w:szCs w:val="28"/>
        </w:rPr>
      </w:pPr>
      <w:r w:rsidDel="00000000" w:rsidR="00000000" w:rsidRPr="00000000">
        <w:rPr>
          <w:rFonts w:ascii="Times New Roman" w:cs="Times New Roman" w:eastAsia="Times New Roman" w:hAnsi="Times New Roman"/>
          <w:rtl w:val="0"/>
        </w:rPr>
        <w:t xml:space="preserve">Overall, the project contributes significantly to the field of sentiment analysis, offering a robust tool that enhances how e-commerce platforms understand and cater to customer preferences, thereby improving customer satisfaction and driving business success.</w:t>
      </w:r>
      <w:r w:rsidDel="00000000" w:rsidR="00000000" w:rsidRPr="00000000">
        <w:rPr>
          <w:rtl w:val="0"/>
        </w:rPr>
      </w:r>
    </w:p>
    <w:p w:rsidR="00000000" w:rsidDel="00000000" w:rsidP="00000000" w:rsidRDefault="00000000" w:rsidRPr="00000000" w14:paraId="00000244">
      <w:pPr>
        <w:keepNext w:val="1"/>
        <w:spacing w:line="276" w:lineRule="auto"/>
        <w:jc w:val="both"/>
        <w:rPr>
          <w:sz w:val="28"/>
          <w:szCs w:val="28"/>
        </w:rPr>
      </w:pPr>
      <w:r w:rsidDel="00000000" w:rsidR="00000000" w:rsidRPr="00000000">
        <w:rPr>
          <w:rtl w:val="0"/>
        </w:rPr>
      </w:r>
    </w:p>
    <w:p w:rsidR="00000000" w:rsidDel="00000000" w:rsidP="00000000" w:rsidRDefault="00000000" w:rsidRPr="00000000" w14:paraId="00000245">
      <w:pPr>
        <w:keepNext w:val="1"/>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tab/>
        <w:tab/>
        <w:tab/>
        <w:tab/>
      </w:r>
    </w:p>
    <w:p w:rsidR="00000000" w:rsidDel="00000000" w:rsidP="00000000" w:rsidRDefault="00000000" w:rsidRPr="00000000" w14:paraId="00000246">
      <w:pPr>
        <w:spacing w:after="160" w:line="259" w:lineRule="auto"/>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47">
      <w:pPr>
        <w:keepNext w:val="1"/>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FUTURE SCOPE</w:t>
      </w:r>
    </w:p>
    <w:p w:rsidR="00000000" w:rsidDel="00000000" w:rsidP="00000000" w:rsidRDefault="00000000" w:rsidRPr="00000000" w14:paraId="00000248">
      <w:pPr>
        <w:keepNext w:val="1"/>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9">
      <w:pPr>
        <w:keepNext w:val="1"/>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A">
      <w:pPr>
        <w:keepNext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Aspect-Based Recommender System</w:t>
      </w:r>
      <w:r w:rsidDel="00000000" w:rsidR="00000000" w:rsidRPr="00000000">
        <w:rPr>
          <w:rFonts w:ascii="Times New Roman" w:cs="Times New Roman" w:eastAsia="Times New Roman" w:hAnsi="Times New Roman"/>
          <w:rtl w:val="0"/>
        </w:rPr>
        <w:t xml:space="preserve">: A direct extension of our project could be the development of an aspect-based recommender system. This innovative system would allow users to input specific aspects or features they are interested in, and based on the analysis of sentiment scores and aspect frequency in product reviews, it would recommend the top N products that best match these criteria. This approach would personalize the shopping experience, making it more efficient and directly aligned with user preferences, thereby enhancing customer satisfaction.</w:t>
      </w:r>
    </w:p>
    <w:p w:rsidR="00000000" w:rsidDel="00000000" w:rsidP="00000000" w:rsidRDefault="00000000" w:rsidRPr="00000000" w14:paraId="0000024B">
      <w:pPr>
        <w:keepNext w:val="1"/>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C">
      <w:pPr>
        <w:keepNext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Real-Time Sentiment Analysis:</w:t>
      </w:r>
      <w:r w:rsidDel="00000000" w:rsidR="00000000" w:rsidRPr="00000000">
        <w:rPr>
          <w:rFonts w:ascii="Times New Roman" w:cs="Times New Roman" w:eastAsia="Times New Roman" w:hAnsi="Times New Roman"/>
          <w:rtl w:val="0"/>
        </w:rPr>
        <w:t xml:space="preserve"> Another significant enhancement could be implementing real-time sentiment analysis. This feature would allow for the immediate analysis of newly posted reviews, enabling businesses to swiftly identify and react to emerging issues or trends. By maintaining up-to-date insights into customer sentiments, companies can dynamically adjust their strategies, improving responsiveness and agility in their operations.</w:t>
      </w:r>
    </w:p>
    <w:p w:rsidR="00000000" w:rsidDel="00000000" w:rsidP="00000000" w:rsidRDefault="00000000" w:rsidRPr="00000000" w14:paraId="0000024D">
      <w:pPr>
        <w:keepNext w:val="1"/>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E">
      <w:pPr>
        <w:keepNext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Cross-Domain ABSA Applications:</w:t>
      </w:r>
      <w:r w:rsidDel="00000000" w:rsidR="00000000" w:rsidRPr="00000000">
        <w:rPr>
          <w:rFonts w:ascii="Times New Roman" w:cs="Times New Roman" w:eastAsia="Times New Roman" w:hAnsi="Times New Roman"/>
          <w:rtl w:val="0"/>
        </w:rPr>
        <w:t xml:space="preserve"> Expanding the application of our ABSA model to different sectors such as hospitality, healthcare, or services could also provide broad new insights. This expansion would not only test the versatility and adaptability of our model across various domains but also open new markets for our sentiment analysis tools, demonstrating their utility in diverse settings.</w:t>
      </w:r>
    </w:p>
    <w:p w:rsidR="00000000" w:rsidDel="00000000" w:rsidP="00000000" w:rsidRDefault="00000000" w:rsidRPr="00000000" w14:paraId="0000024F">
      <w:pPr>
        <w:spacing w:after="160" w:line="259"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50">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8</w:t>
      </w:r>
    </w:p>
    <w:p w:rsidR="00000000" w:rsidDel="00000000" w:rsidP="00000000" w:rsidRDefault="00000000" w:rsidRPr="00000000" w14:paraId="00000251">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2">
      <w:pPr>
        <w:spacing w:after="16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25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Prakash, Y., &amp; Sharma, D. K. (2023). "Aspect Based Sentiment Analysis for Ama-zon Data Products using PAM". </w:t>
      </w:r>
    </w:p>
    <w:p w:rsidR="00000000" w:rsidDel="00000000" w:rsidP="00000000" w:rsidRDefault="00000000" w:rsidRPr="00000000" w14:paraId="0000025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Wahyudi, E., &amp; Kusumaningrum, R. (2019). "Aspect Based Sentiment Analysis in E-Commerce User Reviews Using Latent Dirichlet Allocation (LDA) and Sentiment Lexicon". </w:t>
      </w:r>
    </w:p>
    <w:p w:rsidR="00000000" w:rsidDel="00000000" w:rsidP="00000000" w:rsidRDefault="00000000" w:rsidRPr="00000000" w14:paraId="0000025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He, H., Zhou, G., &amp; Zhao, S. (2022). "Exploring E-Commerce Product Experience Based on Fusion Sentiment Analysis Method".</w:t>
      </w:r>
    </w:p>
    <w:p w:rsidR="00000000" w:rsidDel="00000000" w:rsidP="00000000" w:rsidRDefault="00000000" w:rsidRPr="00000000" w14:paraId="0000025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Sudiro, I., Prasetiyowati, S. S., &amp; Sibaroni, Y. (2021). "Aspect Based Sentiment Analysis with Combination Feature Extraction LDA and Word2vec".</w:t>
      </w:r>
    </w:p>
    <w:p w:rsidR="00000000" w:rsidDel="00000000" w:rsidP="00000000" w:rsidRDefault="00000000" w:rsidRPr="00000000" w14:paraId="0000025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Z. Nasim, Q. Rajput and S. Haider, "Sentiment analysis of student feedback using machine learning and lexicon-based approaches," 2017 International Conference on Research and Innovation in Information Systems (ICRIIS), Langkawi, 2017, pp. 1-6.</w:t>
      </w:r>
    </w:p>
    <w:p w:rsidR="00000000" w:rsidDel="00000000" w:rsidP="00000000" w:rsidRDefault="00000000" w:rsidRPr="00000000" w14:paraId="0000025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Z. Xiangyu, L. Hong and W. Lihong, "A context-based regularization method for short-text sentiment analysis," 2017 International Conference on Service Systems and Service Management, Dalian, 2017, pp. 1-6. </w:t>
      </w:r>
    </w:p>
    <w:p w:rsidR="00000000" w:rsidDel="00000000" w:rsidP="00000000" w:rsidRDefault="00000000" w:rsidRPr="00000000" w14:paraId="0000025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M. H. Krishna, K. Rahamathulla and A. Akbar, "A feature-based approach for sentiment analysis using SVM and coreference resolution," 2017 International Conference on Inventive Communication and Computational Technologies (ICICCT), Coimbatore, 2017, pp. 397-399.</w:t>
      </w:r>
    </w:p>
    <w:p w:rsidR="00000000" w:rsidDel="00000000" w:rsidP="00000000" w:rsidRDefault="00000000" w:rsidRPr="00000000" w14:paraId="0000025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P. Yadav and D. Pandya, "SentiReview: Sentiment analysis based on text and emoticons," 2017 International Conference on Innovative Mechanisms for Industry Applications (ICIMIA), Bangalore, 2017, pp. 467-472. </w:t>
      </w:r>
    </w:p>
    <w:p w:rsidR="00000000" w:rsidDel="00000000" w:rsidP="00000000" w:rsidRDefault="00000000" w:rsidRPr="00000000" w14:paraId="0000025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Y. Gao, W. Rong, Y. Shen and Z. Xiong, "Convolutional Neural Network based sentiment analysis using Adaboost combination," 2016 International Joint Conference on Neural Networks (IJCNN), Vancouver, BC, 2016, pp. 1333-1338. </w:t>
      </w:r>
    </w:p>
    <w:p w:rsidR="00000000" w:rsidDel="00000000" w:rsidP="00000000" w:rsidRDefault="00000000" w:rsidRPr="00000000" w14:paraId="0000025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A. Kumar and S. Abirami, “Aspect-based opinion ranking framework for product reviews using a Spearman's rank correlation coefficient method,” Information Sciences, vol. 460, pp. 23-41, 2018. </w:t>
      </w:r>
    </w:p>
    <w:p w:rsidR="00000000" w:rsidDel="00000000" w:rsidP="00000000" w:rsidRDefault="00000000" w:rsidRPr="00000000" w14:paraId="0000025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A. García-Pablos, M. Cuadros, and G. Rigau, “W2VLDA: almost unsupervised system for aspect-based sentiment analysis,” Expert Systems with Applications, vol. 91, pp. 127-137, 2018.</w:t>
      </w:r>
    </w:p>
    <w:p w:rsidR="00000000" w:rsidDel="00000000" w:rsidP="00000000" w:rsidRDefault="00000000" w:rsidRPr="00000000" w14:paraId="0000025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N. Zainuddin, A. Selamat, and R. Ibrahim, “Hybrid sentiment classification on twitter aspect-based sentiment analysis,” Applied Intelligence, vol.48, pp. 1218-1232, 2018.</w:t>
      </w:r>
    </w:p>
    <w:p w:rsidR="00000000" w:rsidDel="00000000" w:rsidP="00000000" w:rsidRDefault="00000000" w:rsidRPr="00000000" w14:paraId="0000025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w:t>
      </w:r>
      <w:r w:rsidDel="00000000" w:rsidR="00000000" w:rsidRPr="00000000">
        <w:rPr>
          <w:rtl w:val="0"/>
        </w:rPr>
        <w:t xml:space="preserve">Sindhu, C., Rajkakati, D., &amp; Shelukar, C. (2021). "Context-Based Sentiment Analysis on Amazon Product Customer Feedback Data" in Artificial Intelligence Techniques for Advanced Computing Applications: Proceedings of ICACT 2020, published by Springer Singapore.</w:t>
      </w:r>
      <w:r w:rsidDel="00000000" w:rsidR="00000000" w:rsidRPr="00000000">
        <w:rPr>
          <w:rtl w:val="0"/>
        </w:rPr>
      </w:r>
    </w:p>
    <w:p w:rsidR="00000000" w:rsidDel="00000000" w:rsidP="00000000" w:rsidRDefault="00000000" w:rsidRPr="00000000" w14:paraId="00000260">
      <w:pPr>
        <w:spacing w:after="160" w:line="360" w:lineRule="auto"/>
        <w:jc w:val="both"/>
        <w:rPr/>
      </w:pPr>
      <w:r w:rsidDel="00000000" w:rsidR="00000000" w:rsidRPr="00000000">
        <w:rPr>
          <w:rFonts w:ascii="Times New Roman" w:cs="Times New Roman" w:eastAsia="Times New Roman" w:hAnsi="Times New Roman"/>
          <w:rtl w:val="0"/>
        </w:rPr>
        <w:t xml:space="preserve"> [14]. </w:t>
      </w:r>
      <w:r w:rsidDel="00000000" w:rsidR="00000000" w:rsidRPr="00000000">
        <w:rPr>
          <w:rtl w:val="0"/>
        </w:rPr>
        <w:t xml:space="preserve">Nazir, A., Rao, Y., Wo, L., &amp; Sun, L. (2020). "Issues and challenges of aspect-based sentiment analysis: A comprehensive survey" in IEEE Transactions on Affective Computing, volume 13, issue 2, pages 845-863.</w:t>
      </w:r>
    </w:p>
    <w:p w:rsidR="00000000" w:rsidDel="00000000" w:rsidP="00000000" w:rsidRDefault="00000000" w:rsidRPr="00000000" w14:paraId="00000261">
      <w:pPr>
        <w:spacing w:line="360" w:lineRule="auto"/>
        <w:jc w:val="both"/>
        <w:rPr/>
      </w:pPr>
      <w:r w:rsidDel="00000000" w:rsidR="00000000" w:rsidRPr="00000000">
        <w:rPr>
          <w:rFonts w:ascii="Times New Roman" w:cs="Times New Roman" w:eastAsia="Times New Roman" w:hAnsi="Times New Roman"/>
          <w:rtl w:val="0"/>
        </w:rPr>
        <w:t xml:space="preserve"> [15]. </w:t>
      </w:r>
      <w:r w:rsidDel="00000000" w:rsidR="00000000" w:rsidRPr="00000000">
        <w:rPr>
          <w:rtl w:val="0"/>
        </w:rPr>
        <w:t xml:space="preserve">Afzaal, M., Usman, M., &amp; Fong, A. (2019). "Tourism mobile app with aspect-based sentiment classification framework for tourist reviews" in IEEE Transactions on Consumer Electronics, volume 65, issue 2, pages 233-242.</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spacing w:after="160" w:line="360" w:lineRule="auto"/>
        <w:jc w:val="both"/>
        <w:rPr/>
      </w:pPr>
      <w:r w:rsidDel="00000000" w:rsidR="00000000" w:rsidRPr="00000000">
        <w:rPr>
          <w:rFonts w:ascii="Times New Roman" w:cs="Times New Roman" w:eastAsia="Times New Roman" w:hAnsi="Times New Roman"/>
          <w:rtl w:val="0"/>
        </w:rPr>
        <w:t xml:space="preserve"> [16]. </w:t>
      </w:r>
      <w:r w:rsidDel="00000000" w:rsidR="00000000" w:rsidRPr="00000000">
        <w:rPr>
          <w:rtl w:val="0"/>
        </w:rPr>
        <w:t xml:space="preserve">Gupta, V., Singh, V. K., Mukhija, P., &amp; Ghose, U. (2019). "Aspect-based sentiment analysis of mobile reviews" in Journal of Intelligent &amp; Fuzzy Systems, volume 36, issue 5, pages 4721-4730.</w:t>
      </w:r>
    </w:p>
    <w:p w:rsidR="00000000" w:rsidDel="00000000" w:rsidP="00000000" w:rsidRDefault="00000000" w:rsidRPr="00000000" w14:paraId="0000026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[17]. </w:t>
      </w:r>
      <w:r w:rsidDel="00000000" w:rsidR="00000000" w:rsidRPr="00000000">
        <w:rPr>
          <w:rtl w:val="0"/>
        </w:rPr>
        <w:t xml:space="preserve">Nandal, N., Tanwar, R., &amp; Pruthi, J. (2020). "Machine learning based aspect level sentiment analysis for Amazon products" in Spatial Information Research, volume 28, pages 601-607.</w:t>
      </w:r>
      <w:r w:rsidDel="00000000" w:rsidR="00000000" w:rsidRPr="00000000">
        <w:rPr>
          <w:rtl w:val="0"/>
        </w:rPr>
      </w:r>
    </w:p>
    <w:p w:rsidR="00000000" w:rsidDel="00000000" w:rsidP="00000000" w:rsidRDefault="00000000" w:rsidRPr="00000000" w14:paraId="00000265">
      <w:pPr>
        <w:spacing w:after="160" w:line="360" w:lineRule="auto"/>
        <w:jc w:val="both"/>
        <w:rPr/>
      </w:pPr>
      <w:r w:rsidDel="00000000" w:rsidR="00000000" w:rsidRPr="00000000">
        <w:rPr>
          <w:rFonts w:ascii="Times New Roman" w:cs="Times New Roman" w:eastAsia="Times New Roman" w:hAnsi="Times New Roman"/>
          <w:rtl w:val="0"/>
        </w:rPr>
        <w:t xml:space="preserve"> [18]. </w:t>
      </w:r>
      <w:r w:rsidDel="00000000" w:rsidR="00000000" w:rsidRPr="00000000">
        <w:rPr>
          <w:rtl w:val="0"/>
        </w:rPr>
        <w:t xml:space="preserve">Sudhir, P., &amp; Suresh, V. D. (2021). "Comparative study of various approaches, applications and classifiers for sentiment analysis" in Global Transitions Proceedings, volume 2, issue 2, pages 205-211.</w:t>
      </w:r>
    </w:p>
    <w:p w:rsidR="00000000" w:rsidDel="00000000" w:rsidP="00000000" w:rsidRDefault="00000000" w:rsidRPr="00000000" w14:paraId="00000266">
      <w:pPr>
        <w:spacing w:line="360" w:lineRule="auto"/>
        <w:jc w:val="both"/>
        <w:rPr/>
      </w:pPr>
      <w:r w:rsidDel="00000000" w:rsidR="00000000" w:rsidRPr="00000000">
        <w:rPr>
          <w:rFonts w:ascii="Times New Roman" w:cs="Times New Roman" w:eastAsia="Times New Roman" w:hAnsi="Times New Roman"/>
          <w:rtl w:val="0"/>
        </w:rPr>
        <w:t xml:space="preserve"> [19]. </w:t>
      </w:r>
      <w:r w:rsidDel="00000000" w:rsidR="00000000" w:rsidRPr="00000000">
        <w:rPr>
          <w:rtl w:val="0"/>
        </w:rPr>
        <w:t xml:space="preserve">Yiran, Y., &amp; Srivastava, S. (2019). "Aspect-based Sentiment Analysis on mobile phone reviews with LDA" in Proceedings of the 4th International Conference on Machine Learning Technologies, pages 101-105.</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[20]. </w:t>
      </w:r>
      <w:r w:rsidDel="00000000" w:rsidR="00000000" w:rsidRPr="00000000">
        <w:rPr>
          <w:rtl w:val="0"/>
        </w:rPr>
        <w:t xml:space="preserve">Wang, J., Xu, B., &amp; Zu, Y. (2021). "Deep learning for aspect-based sentiment analysis" in Proceedings of the International Conference on Machine Learning and Intelligent Systems Engineering (MLISE).</w:t>
      </w:r>
      <w:r w:rsidDel="00000000" w:rsidR="00000000" w:rsidRPr="00000000">
        <w:rPr>
          <w:rtl w:val="0"/>
        </w:rPr>
      </w:r>
    </w:p>
    <w:p w:rsidR="00000000" w:rsidDel="00000000" w:rsidP="00000000" w:rsidRDefault="00000000" w:rsidRPr="00000000" w14:paraId="0000026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w:t>
      </w:r>
      <w:r w:rsidDel="00000000" w:rsidR="00000000" w:rsidRPr="00000000">
        <w:rPr>
          <w:rtl w:val="0"/>
        </w:rPr>
        <w:t xml:space="preserve">Sivakumar, M., &amp; Uyyala, S. R. (2021). "Aspect-based sentiment analysis of mobile phone reviews using LSTM and fuzzy logic" in International Journal of Data Science and Analytics, volume 12, issue 4, pages 355-367.</w:t>
      </w:r>
      <w:r w:rsidDel="00000000" w:rsidR="00000000" w:rsidRPr="00000000">
        <w:rPr>
          <w:rtl w:val="0"/>
        </w:rPr>
      </w:r>
    </w:p>
    <w:p w:rsidR="00000000" w:rsidDel="00000000" w:rsidP="00000000" w:rsidRDefault="00000000" w:rsidRPr="00000000" w14:paraId="0000026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w:t>
      </w:r>
      <w:r w:rsidDel="00000000" w:rsidR="00000000" w:rsidRPr="00000000">
        <w:rPr>
          <w:rtl w:val="0"/>
        </w:rPr>
        <w:t xml:space="preserve">Rahin, S. A., Hasib, T., &amp; Hassan, M. (2022). "Aspect-Based Sentiment Analysis Using SemEval and Amazon Datasets" in Proceedings of the 5th International Conference of Women in Data Science at Prince Sultan University (WiDS PSU).</w:t>
      </w:r>
      <w:r w:rsidDel="00000000" w:rsidR="00000000" w:rsidRPr="00000000">
        <w:rPr>
          <w:rtl w:val="0"/>
        </w:rPr>
      </w:r>
    </w:p>
    <w:p w:rsidR="00000000" w:rsidDel="00000000" w:rsidP="00000000" w:rsidRDefault="00000000" w:rsidRPr="00000000" w14:paraId="0000026B">
      <w:pPr>
        <w:spacing w:after="160" w:line="360" w:lineRule="auto"/>
        <w:jc w:val="both"/>
        <w:rPr/>
      </w:pPr>
      <w:r w:rsidDel="00000000" w:rsidR="00000000" w:rsidRPr="00000000">
        <w:rPr>
          <w:rFonts w:ascii="Times New Roman" w:cs="Times New Roman" w:eastAsia="Times New Roman" w:hAnsi="Times New Roman"/>
          <w:rtl w:val="0"/>
        </w:rPr>
        <w:t xml:space="preserve"> [23] </w:t>
      </w:r>
      <w:r w:rsidDel="00000000" w:rsidR="00000000" w:rsidRPr="00000000">
        <w:rPr>
          <w:rtl w:val="0"/>
        </w:rPr>
        <w:t xml:space="preserve">Abdelgwad, M. M., Soliman, T. H. A., Taloba, A. I., &amp; Farghaly, M. F. (2022). "Arabic aspect-based sentiment analysis using bidirectional GRU based models" in Journal of King Saud University-Computer and Information Sciences, volume 34, issue 9, pages 6652-6662.</w:t>
      </w:r>
    </w:p>
    <w:p w:rsidR="00000000" w:rsidDel="00000000" w:rsidP="00000000" w:rsidRDefault="00000000" w:rsidRPr="00000000" w14:paraId="0000026C">
      <w:pPr>
        <w:spacing w:after="160" w:line="276" w:lineRule="auto"/>
        <w:rPr>
          <w:sz w:val="28"/>
          <w:szCs w:val="28"/>
        </w:rPr>
      </w:pPr>
      <w:r w:rsidDel="00000000" w:rsidR="00000000" w:rsidRPr="00000000">
        <w:rPr>
          <w:rtl w:val="0"/>
        </w:rPr>
      </w:r>
    </w:p>
    <w:p w:rsidR="00000000" w:rsidDel="00000000" w:rsidP="00000000" w:rsidRDefault="00000000" w:rsidRPr="00000000" w14:paraId="0000026D">
      <w:pPr>
        <w:spacing w:after="160" w:line="276" w:lineRule="auto"/>
        <w:rPr>
          <w:sz w:val="28"/>
          <w:szCs w:val="28"/>
        </w:rPr>
      </w:pPr>
      <w:r w:rsidDel="00000000" w:rsidR="00000000" w:rsidRPr="00000000">
        <w:rPr>
          <w:rtl w:val="0"/>
        </w:rPr>
      </w:r>
    </w:p>
    <w:p w:rsidR="00000000" w:rsidDel="00000000" w:rsidP="00000000" w:rsidRDefault="00000000" w:rsidRPr="00000000" w14:paraId="0000026E">
      <w:pPr>
        <w:spacing w:after="160" w:line="276" w:lineRule="auto"/>
        <w:rPr>
          <w:sz w:val="28"/>
          <w:szCs w:val="28"/>
        </w:rPr>
      </w:pPr>
      <w:r w:rsidDel="00000000" w:rsidR="00000000" w:rsidRPr="00000000">
        <w:rPr>
          <w:rtl w:val="0"/>
        </w:rPr>
      </w:r>
    </w:p>
    <w:p w:rsidR="00000000" w:rsidDel="00000000" w:rsidP="00000000" w:rsidRDefault="00000000" w:rsidRPr="00000000" w14:paraId="0000026F">
      <w:pPr>
        <w:spacing w:after="160" w:line="276" w:lineRule="auto"/>
        <w:rPr>
          <w:sz w:val="28"/>
          <w:szCs w:val="28"/>
        </w:rPr>
      </w:pPr>
      <w:r w:rsidDel="00000000" w:rsidR="00000000" w:rsidRPr="00000000">
        <w:rPr>
          <w:rtl w:val="0"/>
        </w:rPr>
      </w:r>
    </w:p>
    <w:p w:rsidR="00000000" w:rsidDel="00000000" w:rsidP="00000000" w:rsidRDefault="00000000" w:rsidRPr="00000000" w14:paraId="00000270">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1">
      <w:pPr>
        <w:spacing w:after="160" w:line="259"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72">
      <w:pPr>
        <w:spacing w:after="160"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9</w:t>
      </w:r>
    </w:p>
    <w:p w:rsidR="00000000" w:rsidDel="00000000" w:rsidP="00000000" w:rsidRDefault="00000000" w:rsidRPr="00000000" w14:paraId="00000273">
      <w:pPr>
        <w:spacing w:after="160"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NPTEL CERTIFICATES</w:t>
      </w:r>
    </w:p>
    <w:p w:rsidR="00000000" w:rsidDel="00000000" w:rsidP="00000000" w:rsidRDefault="00000000" w:rsidRPr="00000000" w14:paraId="00000274">
      <w:pPr>
        <w:spacing w:after="160" w:line="259"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219700" cy="3744595"/>
            <wp:effectExtent b="0" l="0" r="0" t="0"/>
            <wp:docPr id="26" name="image31.png"/>
            <a:graphic>
              <a:graphicData uri="http://schemas.openxmlformats.org/drawingml/2006/picture">
                <pic:pic>
                  <pic:nvPicPr>
                    <pic:cNvPr id="0" name="image31.png"/>
                    <pic:cNvPicPr preferRelativeResize="0"/>
                  </pic:nvPicPr>
                  <pic:blipFill>
                    <a:blip r:embed="rId61"/>
                    <a:srcRect b="0" l="0" r="0" t="0"/>
                    <a:stretch>
                      <a:fillRect/>
                    </a:stretch>
                  </pic:blipFill>
                  <pic:spPr>
                    <a:xfrm>
                      <a:off x="0" y="0"/>
                      <a:ext cx="5219700" cy="3744595"/>
                    </a:xfrm>
                    <a:prstGeom prst="rect"/>
                    <a:ln/>
                  </pic:spPr>
                </pic:pic>
              </a:graphicData>
            </a:graphic>
          </wp:inline>
        </w:drawing>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275">
      <w:pPr>
        <w:spacing w:after="160" w:line="259"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219700" cy="3747770"/>
            <wp:effectExtent b="0" l="0" r="0" t="0"/>
            <wp:docPr id="27" name="image23.png"/>
            <a:graphic>
              <a:graphicData uri="http://schemas.openxmlformats.org/drawingml/2006/picture">
                <pic:pic>
                  <pic:nvPicPr>
                    <pic:cNvPr id="0" name="image23.png"/>
                    <pic:cNvPicPr preferRelativeResize="0"/>
                  </pic:nvPicPr>
                  <pic:blipFill>
                    <a:blip r:embed="rId62"/>
                    <a:srcRect b="0" l="0" r="0" t="0"/>
                    <a:stretch>
                      <a:fillRect/>
                    </a:stretch>
                  </pic:blipFill>
                  <pic:spPr>
                    <a:xfrm>
                      <a:off x="0" y="0"/>
                      <a:ext cx="5219700" cy="374777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spacing w:after="160" w:line="259"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219700" cy="3750945"/>
            <wp:effectExtent b="0" l="0" r="0" t="0"/>
            <wp:docPr id="28" name="image35.png"/>
            <a:graphic>
              <a:graphicData uri="http://schemas.openxmlformats.org/drawingml/2006/picture">
                <pic:pic>
                  <pic:nvPicPr>
                    <pic:cNvPr id="0" name="image35.png"/>
                    <pic:cNvPicPr preferRelativeResize="0"/>
                  </pic:nvPicPr>
                  <pic:blipFill>
                    <a:blip r:embed="rId63"/>
                    <a:srcRect b="0" l="0" r="0" t="0"/>
                    <a:stretch>
                      <a:fillRect/>
                    </a:stretch>
                  </pic:blipFill>
                  <pic:spPr>
                    <a:xfrm>
                      <a:off x="0" y="0"/>
                      <a:ext cx="5219700" cy="3750945"/>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spacing w:after="160" w:line="259"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8">
      <w:pPr>
        <w:spacing w:after="160" w:line="259"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9">
      <w:pPr>
        <w:spacing w:after="160" w:line="259"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A">
      <w:pPr>
        <w:spacing w:after="160" w:line="259"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B">
      <w:pPr>
        <w:spacing w:after="160" w:line="259"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7C">
      <w:pPr>
        <w:spacing w:after="160"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10</w:t>
      </w:r>
    </w:p>
    <w:p w:rsidR="00000000" w:rsidDel="00000000" w:rsidP="00000000" w:rsidRDefault="00000000" w:rsidRPr="00000000" w14:paraId="0000027D">
      <w:pPr>
        <w:spacing w:after="160"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ACCEPTANCE LETTER</w:t>
      </w:r>
    </w:p>
    <w:p w:rsidR="00000000" w:rsidDel="00000000" w:rsidP="00000000" w:rsidRDefault="00000000" w:rsidRPr="00000000" w14:paraId="0000027E">
      <w:pPr>
        <w:spacing w:after="160" w:line="259" w:lineRule="auto"/>
        <w:jc w:val="center"/>
        <w:rPr>
          <w:rFonts w:ascii="Times New Roman" w:cs="Times New Roman" w:eastAsia="Times New Roman" w:hAnsi="Times New Roman"/>
          <w:b w:val="1"/>
          <w:sz w:val="32"/>
          <w:szCs w:val="32"/>
        </w:rPr>
      </w:pPr>
      <w:r w:rsidDel="00000000" w:rsidR="00000000" w:rsidRPr="00000000">
        <w:rPr/>
        <w:drawing>
          <wp:inline distB="0" distT="0" distL="0" distR="0">
            <wp:extent cx="4145606" cy="7514319"/>
            <wp:effectExtent b="0" l="0" r="0" t="0"/>
            <wp:docPr id="29" name="image21.jpg"/>
            <a:graphic>
              <a:graphicData uri="http://schemas.openxmlformats.org/drawingml/2006/picture">
                <pic:pic>
                  <pic:nvPicPr>
                    <pic:cNvPr id="0" name="image21.jpg"/>
                    <pic:cNvPicPr preferRelativeResize="0"/>
                  </pic:nvPicPr>
                  <pic:blipFill>
                    <a:blip r:embed="rId64"/>
                    <a:srcRect b="0" l="0" r="0" t="0"/>
                    <a:stretch>
                      <a:fillRect/>
                    </a:stretch>
                  </pic:blipFill>
                  <pic:spPr>
                    <a:xfrm>
                      <a:off x="0" y="0"/>
                      <a:ext cx="4145606" cy="7514319"/>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spacing w:after="160"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11</w:t>
      </w:r>
    </w:p>
    <w:p w:rsidR="00000000" w:rsidDel="00000000" w:rsidP="00000000" w:rsidRDefault="00000000" w:rsidRPr="00000000" w14:paraId="00000280">
      <w:pPr>
        <w:spacing w:after="160" w:line="259" w:lineRule="auto"/>
        <w:jc w:val="center"/>
        <w:rPr>
          <w:sz w:val="28"/>
          <w:szCs w:val="28"/>
        </w:rPr>
      </w:pPr>
      <w:r w:rsidDel="00000000" w:rsidR="00000000" w:rsidRPr="00000000">
        <w:rPr>
          <w:rFonts w:ascii="Times New Roman" w:cs="Times New Roman" w:eastAsia="Times New Roman" w:hAnsi="Times New Roman"/>
          <w:b w:val="1"/>
          <w:sz w:val="32"/>
          <w:szCs w:val="32"/>
          <w:rtl w:val="0"/>
        </w:rPr>
        <w:t xml:space="preserve">PAYMENT PROOF</w:t>
      </w:r>
      <w:r w:rsidDel="00000000" w:rsidR="00000000" w:rsidRPr="00000000">
        <w:rPr>
          <w:rtl w:val="0"/>
        </w:rPr>
      </w:r>
    </w:p>
    <w:p w:rsidR="00000000" w:rsidDel="00000000" w:rsidP="00000000" w:rsidRDefault="00000000" w:rsidRPr="00000000" w14:paraId="00000281">
      <w:pPr>
        <w:spacing w:line="276" w:lineRule="auto"/>
        <w:jc w:val="center"/>
        <w:rPr>
          <w:sz w:val="28"/>
          <w:szCs w:val="28"/>
        </w:rPr>
      </w:pPr>
      <w:r w:rsidDel="00000000" w:rsidR="00000000" w:rsidRPr="00000000">
        <w:rPr/>
        <w:drawing>
          <wp:inline distB="0" distT="0" distL="0" distR="0">
            <wp:extent cx="3965584" cy="7777200"/>
            <wp:effectExtent b="0" l="0" r="0" t="0"/>
            <wp:docPr id="30" name="image33.jpg"/>
            <a:graphic>
              <a:graphicData uri="http://schemas.openxmlformats.org/drawingml/2006/picture">
                <pic:pic>
                  <pic:nvPicPr>
                    <pic:cNvPr id="0" name="image33.jpg"/>
                    <pic:cNvPicPr preferRelativeResize="0"/>
                  </pic:nvPicPr>
                  <pic:blipFill>
                    <a:blip r:embed="rId65"/>
                    <a:srcRect b="0" l="0" r="0" t="0"/>
                    <a:stretch>
                      <a:fillRect/>
                    </a:stretch>
                  </pic:blipFill>
                  <pic:spPr>
                    <a:xfrm>
                      <a:off x="0" y="0"/>
                      <a:ext cx="3965584" cy="77772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12</w:t>
      </w:r>
    </w:p>
    <w:p w:rsidR="00000000" w:rsidDel="00000000" w:rsidP="00000000" w:rsidRDefault="00000000" w:rsidRPr="00000000" w14:paraId="00000283">
      <w:pPr>
        <w:spacing w:line="276"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4">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PLAGIARISM REPORT</w:t>
      </w:r>
    </w:p>
    <w:p w:rsidR="00000000" w:rsidDel="00000000" w:rsidP="00000000" w:rsidRDefault="00000000" w:rsidRPr="00000000" w14:paraId="00000285">
      <w:pPr>
        <w:spacing w:line="276"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6">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Our Paper </w:t>
      </w:r>
      <w:r w:rsidDel="00000000" w:rsidR="00000000" w:rsidRPr="00000000">
        <w:rPr>
          <w:rFonts w:ascii="Times New Roman" w:cs="Times New Roman" w:eastAsia="Times New Roman" w:hAnsi="Times New Roman"/>
          <w:b w:val="1"/>
          <w:sz w:val="28"/>
          <w:szCs w:val="28"/>
          <w:rtl w:val="0"/>
        </w:rPr>
        <w:t xml:space="preserve">“E-COMMERCE PRODUCT SENTIMENT ASSESSMENT AND ASPECT ANALYSIS” </w:t>
      </w:r>
      <w:r w:rsidDel="00000000" w:rsidR="00000000" w:rsidRPr="00000000">
        <w:rPr>
          <w:rFonts w:ascii="Times New Roman" w:cs="Times New Roman" w:eastAsia="Times New Roman" w:hAnsi="Times New Roman"/>
          <w:sz w:val="28"/>
          <w:szCs w:val="28"/>
          <w:rtl w:val="0"/>
        </w:rPr>
        <w:t xml:space="preserve">was presented at IRCCSTD 2024 conference held at SRM. The paper was assigned ID M12 and a plagiarism of </w:t>
      </w:r>
      <w:r w:rsidDel="00000000" w:rsidR="00000000" w:rsidRPr="00000000">
        <w:rPr>
          <w:rFonts w:ascii="Times New Roman" w:cs="Times New Roman" w:eastAsia="Times New Roman" w:hAnsi="Times New Roman"/>
          <w:b w:val="1"/>
          <w:sz w:val="28"/>
          <w:szCs w:val="28"/>
          <w:rtl w:val="0"/>
        </w:rPr>
        <w:t xml:space="preserve">8%.</w:t>
      </w:r>
    </w:p>
    <w:p w:rsidR="00000000" w:rsidDel="00000000" w:rsidP="00000000" w:rsidRDefault="00000000" w:rsidRPr="00000000" w14:paraId="00000287">
      <w:pPr>
        <w:spacing w:line="276" w:lineRule="auto"/>
        <w:rPr>
          <w:sz w:val="32"/>
          <w:szCs w:val="32"/>
        </w:rPr>
      </w:pPr>
      <w:r w:rsidDel="00000000" w:rsidR="00000000" w:rsidRPr="00000000">
        <w:rPr>
          <w:rtl w:val="0"/>
        </w:rPr>
      </w:r>
    </w:p>
    <w:p w:rsidR="00000000" w:rsidDel="00000000" w:rsidP="00000000" w:rsidRDefault="00000000" w:rsidRPr="00000000" w14:paraId="00000288">
      <w:pPr>
        <w:spacing w:line="276" w:lineRule="auto"/>
        <w:rPr>
          <w:sz w:val="28"/>
          <w:szCs w:val="28"/>
        </w:rPr>
      </w:pPr>
      <w:r w:rsidDel="00000000" w:rsidR="00000000" w:rsidRPr="00000000">
        <w:rPr>
          <w:rtl w:val="0"/>
        </w:rPr>
      </w:r>
    </w:p>
    <w:p w:rsidR="00000000" w:rsidDel="00000000" w:rsidP="00000000" w:rsidRDefault="00000000" w:rsidRPr="00000000" w14:paraId="00000289">
      <w:pPr>
        <w:spacing w:line="276" w:lineRule="auto"/>
        <w:jc w:val="center"/>
        <w:rPr>
          <w:sz w:val="28"/>
          <w:szCs w:val="28"/>
        </w:rPr>
      </w:pPr>
      <w:r w:rsidDel="00000000" w:rsidR="00000000" w:rsidRPr="00000000">
        <w:rPr>
          <w:rtl w:val="0"/>
        </w:rPr>
      </w:r>
    </w:p>
    <w:sectPr>
      <w:headerReference r:id="rId66" w:type="default"/>
      <w:headerReference r:id="rId67" w:type="first"/>
      <w:headerReference r:id="rId68" w:type="even"/>
      <w:footerReference r:id="rId69" w:type="default"/>
      <w:footerReference r:id="rId70" w:type="first"/>
      <w:footerReference r:id="rId71" w:type="even"/>
      <w:type w:val="nextPage"/>
      <w:pgSz w:h="16838" w:w="11906" w:orient="portrait"/>
      <w:pgMar w:bottom="1701" w:top="1701" w:left="2268" w:right="1418"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ambria"/>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1"/>
        <w:strike w:val="0"/>
        <w:color w:val="4472c4"/>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1"/>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1"/>
        <w:strike w:val="0"/>
        <w:color w:val="4472c4"/>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right" w:leader="none" w:pos="8502"/>
      </w:tabs>
      <w:spacing w:after="0" w:before="0" w:line="240" w:lineRule="auto"/>
      <w:ind w:left="0" w:right="36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360" w:firstLine="0"/>
      <w:jc w:val="right"/>
      <w:rPr>
        <w:rFonts w:ascii="Calibri" w:cs="Calibri" w:eastAsia="Calibri" w:hAnsi="Calibri"/>
        <w:b w:val="0"/>
        <w:i w:val="0"/>
        <w:smallCaps w:val="0"/>
        <w:strike w:val="0"/>
        <w:color w:val="4472c4"/>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2081" w:hanging="360"/>
      </w:pPr>
      <w:rPr>
        <w:rFonts w:ascii="Noto Sans Symbols" w:cs="Noto Sans Symbols" w:eastAsia="Noto Sans Symbols" w:hAnsi="Noto Sans Symbols"/>
        <w:sz w:val="24"/>
        <w:szCs w:val="24"/>
      </w:rPr>
    </w:lvl>
    <w:lvl w:ilvl="1">
      <w:start w:val="1"/>
      <w:numFmt w:val="bullet"/>
      <w:lvlText w:val="●"/>
      <w:lvlJc w:val="left"/>
      <w:pPr>
        <w:ind w:left="3016" w:hanging="360"/>
      </w:pPr>
      <w:rPr>
        <w:rFonts w:ascii="Noto Sans Symbols" w:cs="Noto Sans Symbols" w:eastAsia="Noto Sans Symbols" w:hAnsi="Noto Sans Symbols"/>
      </w:rPr>
    </w:lvl>
    <w:lvl w:ilvl="2">
      <w:start w:val="1"/>
      <w:numFmt w:val="bullet"/>
      <w:lvlText w:val="●"/>
      <w:lvlJc w:val="left"/>
      <w:pPr>
        <w:ind w:left="3952" w:hanging="360"/>
      </w:pPr>
      <w:rPr>
        <w:rFonts w:ascii="Noto Sans Symbols" w:cs="Noto Sans Symbols" w:eastAsia="Noto Sans Symbols" w:hAnsi="Noto Sans Symbols"/>
      </w:rPr>
    </w:lvl>
    <w:lvl w:ilvl="3">
      <w:start w:val="1"/>
      <w:numFmt w:val="bullet"/>
      <w:lvlText w:val="●"/>
      <w:lvlJc w:val="left"/>
      <w:pPr>
        <w:ind w:left="4888" w:hanging="360"/>
      </w:pPr>
      <w:rPr>
        <w:rFonts w:ascii="Noto Sans Symbols" w:cs="Noto Sans Symbols" w:eastAsia="Noto Sans Symbols" w:hAnsi="Noto Sans Symbols"/>
      </w:rPr>
    </w:lvl>
    <w:lvl w:ilvl="4">
      <w:start w:val="1"/>
      <w:numFmt w:val="bullet"/>
      <w:lvlText w:val="●"/>
      <w:lvlJc w:val="left"/>
      <w:pPr>
        <w:ind w:left="5824" w:hanging="360"/>
      </w:pPr>
      <w:rPr>
        <w:rFonts w:ascii="Noto Sans Symbols" w:cs="Noto Sans Symbols" w:eastAsia="Noto Sans Symbols" w:hAnsi="Noto Sans Symbols"/>
      </w:rPr>
    </w:lvl>
    <w:lvl w:ilvl="5">
      <w:start w:val="1"/>
      <w:numFmt w:val="bullet"/>
      <w:lvlText w:val="●"/>
      <w:lvlJc w:val="left"/>
      <w:pPr>
        <w:ind w:left="6760" w:hanging="360"/>
      </w:pPr>
      <w:rPr>
        <w:rFonts w:ascii="Noto Sans Symbols" w:cs="Noto Sans Symbols" w:eastAsia="Noto Sans Symbols" w:hAnsi="Noto Sans Symbols"/>
      </w:rPr>
    </w:lvl>
    <w:lvl w:ilvl="6">
      <w:start w:val="1"/>
      <w:numFmt w:val="bullet"/>
      <w:lvlText w:val="●"/>
      <w:lvlJc w:val="left"/>
      <w:pPr>
        <w:ind w:left="7696" w:hanging="360"/>
      </w:pPr>
      <w:rPr>
        <w:rFonts w:ascii="Noto Sans Symbols" w:cs="Noto Sans Symbols" w:eastAsia="Noto Sans Symbols" w:hAnsi="Noto Sans Symbols"/>
      </w:rPr>
    </w:lvl>
    <w:lvl w:ilvl="7">
      <w:start w:val="1"/>
      <w:numFmt w:val="bullet"/>
      <w:lvlText w:val="●"/>
      <w:lvlJc w:val="left"/>
      <w:pPr>
        <w:ind w:left="8632" w:hanging="360"/>
      </w:pPr>
      <w:rPr>
        <w:rFonts w:ascii="Noto Sans Symbols" w:cs="Noto Sans Symbols" w:eastAsia="Noto Sans Symbols" w:hAnsi="Noto Sans Symbols"/>
      </w:rPr>
    </w:lvl>
    <w:lvl w:ilvl="8">
      <w:start w:val="1"/>
      <w:numFmt w:val="bullet"/>
      <w:lvlText w:val="●"/>
      <w:lvlJc w:val="left"/>
      <w:pPr>
        <w:ind w:left="9568" w:hanging="360"/>
      </w:pPr>
      <w:rPr>
        <w:rFonts w:ascii="Noto Sans Symbols" w:cs="Noto Sans Symbols" w:eastAsia="Noto Sans Symbols" w:hAnsi="Noto Sans Symbols"/>
      </w:rPr>
    </w:lvl>
  </w:abstractNum>
  <w:abstractNum w:abstractNumId="3">
    <w:lvl w:ilvl="0">
      <w:start w:val="1"/>
      <w:numFmt w:val="decimal"/>
      <w:lvlText w:val="%1"/>
      <w:lvlJc w:val="left"/>
      <w:pPr>
        <w:ind w:left="420" w:hanging="420"/>
      </w:pPr>
      <w:rPr/>
    </w:lvl>
    <w:lvl w:ilvl="1">
      <w:start w:val="1"/>
      <w:numFmt w:val="decimal"/>
      <w:lvlText w:val="%1.%2"/>
      <w:lvlJc w:val="left"/>
      <w:pPr>
        <w:ind w:left="420" w:hanging="4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before="33" w:lineRule="auto"/>
      <w:ind w:left="20"/>
    </w:pPr>
    <w:rPr>
      <w:rFonts w:ascii="Times New Roman" w:cs="Times New Roman" w:eastAsia="Times New Roman" w:hAnsi="Times New Roman"/>
      <w:b w:val="1"/>
      <w:sz w:val="34"/>
      <w:szCs w:val="34"/>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widowControl w:val="0"/>
      <w:ind w:left="2039" w:right="2019"/>
      <w:jc w:val="center"/>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pPr>
      <w:spacing w:after="0" w:line="240" w:lineRule="auto"/>
    </w:pPr>
    <w:tblPr>
      <w:tblStyleRowBandSize w:val="1"/>
      <w:tblStyleColBandSize w:val="1"/>
      <w:tblCellMar>
        <w:top w:w="16.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2.png"/><Relationship Id="rId42" Type="http://schemas.openxmlformats.org/officeDocument/2006/relationships/image" Target="media/image1.png"/><Relationship Id="rId41" Type="http://schemas.openxmlformats.org/officeDocument/2006/relationships/image" Target="media/image6.png"/><Relationship Id="rId44" Type="http://schemas.openxmlformats.org/officeDocument/2006/relationships/image" Target="media/image10.png"/><Relationship Id="rId43" Type="http://schemas.openxmlformats.org/officeDocument/2006/relationships/image" Target="media/image38.png"/><Relationship Id="rId46" Type="http://schemas.openxmlformats.org/officeDocument/2006/relationships/image" Target="media/image4.png"/><Relationship Id="rId45"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48" Type="http://schemas.openxmlformats.org/officeDocument/2006/relationships/image" Target="media/image14.png"/><Relationship Id="rId47" Type="http://schemas.openxmlformats.org/officeDocument/2006/relationships/image" Target="media/image2.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36.png"/><Relationship Id="rId8" Type="http://schemas.openxmlformats.org/officeDocument/2006/relationships/header" Target="header1.xml"/><Relationship Id="rId31" Type="http://schemas.openxmlformats.org/officeDocument/2006/relationships/image" Target="media/image7.png"/><Relationship Id="rId30" Type="http://schemas.openxmlformats.org/officeDocument/2006/relationships/image" Target="media/image47.png"/><Relationship Id="rId33" Type="http://schemas.openxmlformats.org/officeDocument/2006/relationships/image" Target="media/image16.png"/><Relationship Id="rId32" Type="http://schemas.openxmlformats.org/officeDocument/2006/relationships/image" Target="media/image9.png"/><Relationship Id="rId35" Type="http://schemas.openxmlformats.org/officeDocument/2006/relationships/image" Target="media/image48.png"/><Relationship Id="rId34" Type="http://schemas.openxmlformats.org/officeDocument/2006/relationships/image" Target="media/image22.png"/><Relationship Id="rId71" Type="http://schemas.openxmlformats.org/officeDocument/2006/relationships/footer" Target="footer5.xml"/><Relationship Id="rId70" Type="http://schemas.openxmlformats.org/officeDocument/2006/relationships/footer" Target="footer3.xml"/><Relationship Id="rId37" Type="http://schemas.openxmlformats.org/officeDocument/2006/relationships/image" Target="media/image46.png"/><Relationship Id="rId36" Type="http://schemas.openxmlformats.org/officeDocument/2006/relationships/image" Target="media/image44.png"/><Relationship Id="rId39" Type="http://schemas.openxmlformats.org/officeDocument/2006/relationships/image" Target="media/image28.png"/><Relationship Id="rId38" Type="http://schemas.openxmlformats.org/officeDocument/2006/relationships/image" Target="media/image25.png"/><Relationship Id="rId62" Type="http://schemas.openxmlformats.org/officeDocument/2006/relationships/image" Target="media/image23.png"/><Relationship Id="rId61" Type="http://schemas.openxmlformats.org/officeDocument/2006/relationships/image" Target="media/image31.png"/><Relationship Id="rId20" Type="http://schemas.openxmlformats.org/officeDocument/2006/relationships/image" Target="media/image37.png"/><Relationship Id="rId64" Type="http://schemas.openxmlformats.org/officeDocument/2006/relationships/image" Target="media/image21.jpg"/><Relationship Id="rId63" Type="http://schemas.openxmlformats.org/officeDocument/2006/relationships/image" Target="media/image35.png"/><Relationship Id="rId22" Type="http://schemas.openxmlformats.org/officeDocument/2006/relationships/image" Target="media/image55.png"/><Relationship Id="rId66" Type="http://schemas.openxmlformats.org/officeDocument/2006/relationships/header" Target="header6.xml"/><Relationship Id="rId21" Type="http://schemas.openxmlformats.org/officeDocument/2006/relationships/image" Target="media/image49.png"/><Relationship Id="rId65" Type="http://schemas.openxmlformats.org/officeDocument/2006/relationships/image" Target="media/image33.jpg"/><Relationship Id="rId24" Type="http://schemas.openxmlformats.org/officeDocument/2006/relationships/image" Target="media/image42.png"/><Relationship Id="rId68" Type="http://schemas.openxmlformats.org/officeDocument/2006/relationships/header" Target="header4.xml"/><Relationship Id="rId23" Type="http://schemas.openxmlformats.org/officeDocument/2006/relationships/image" Target="media/image40.png"/><Relationship Id="rId67" Type="http://schemas.openxmlformats.org/officeDocument/2006/relationships/header" Target="header5.xml"/><Relationship Id="rId60" Type="http://schemas.openxmlformats.org/officeDocument/2006/relationships/image" Target="media/image20.jpg"/><Relationship Id="rId26" Type="http://schemas.openxmlformats.org/officeDocument/2006/relationships/image" Target="media/image45.png"/><Relationship Id="rId25" Type="http://schemas.openxmlformats.org/officeDocument/2006/relationships/image" Target="media/image39.png"/><Relationship Id="rId69" Type="http://schemas.openxmlformats.org/officeDocument/2006/relationships/footer" Target="footer4.xml"/><Relationship Id="rId28" Type="http://schemas.openxmlformats.org/officeDocument/2006/relationships/image" Target="media/image50.png"/><Relationship Id="rId27" Type="http://schemas.openxmlformats.org/officeDocument/2006/relationships/image" Target="media/image41.png"/><Relationship Id="rId29" Type="http://schemas.openxmlformats.org/officeDocument/2006/relationships/image" Target="media/image54.png"/><Relationship Id="rId51" Type="http://schemas.openxmlformats.org/officeDocument/2006/relationships/image" Target="media/image11.png"/><Relationship Id="rId50" Type="http://schemas.openxmlformats.org/officeDocument/2006/relationships/image" Target="media/image18.png"/><Relationship Id="rId53" Type="http://schemas.openxmlformats.org/officeDocument/2006/relationships/image" Target="media/image8.png"/><Relationship Id="rId52" Type="http://schemas.openxmlformats.org/officeDocument/2006/relationships/image" Target="media/image26.png"/><Relationship Id="rId11" Type="http://schemas.openxmlformats.org/officeDocument/2006/relationships/footer" Target="footer1.xml"/><Relationship Id="rId55" Type="http://schemas.openxmlformats.org/officeDocument/2006/relationships/image" Target="media/image24.png"/><Relationship Id="rId10" Type="http://schemas.openxmlformats.org/officeDocument/2006/relationships/header" Target="header2.xml"/><Relationship Id="rId54" Type="http://schemas.openxmlformats.org/officeDocument/2006/relationships/image" Target="media/image12.png"/><Relationship Id="rId13" Type="http://schemas.openxmlformats.org/officeDocument/2006/relationships/image" Target="media/image51.jpg"/><Relationship Id="rId57" Type="http://schemas.openxmlformats.org/officeDocument/2006/relationships/image" Target="media/image5.png"/><Relationship Id="rId12" Type="http://schemas.openxmlformats.org/officeDocument/2006/relationships/footer" Target="footer2.xml"/><Relationship Id="rId56" Type="http://schemas.openxmlformats.org/officeDocument/2006/relationships/image" Target="media/image15.png"/><Relationship Id="rId15" Type="http://schemas.openxmlformats.org/officeDocument/2006/relationships/image" Target="media/image43.png"/><Relationship Id="rId59" Type="http://schemas.openxmlformats.org/officeDocument/2006/relationships/image" Target="media/image17.png"/><Relationship Id="rId14" Type="http://schemas.openxmlformats.org/officeDocument/2006/relationships/image" Target="media/image30.png"/><Relationship Id="rId58" Type="http://schemas.openxmlformats.org/officeDocument/2006/relationships/image" Target="media/image19.jpg"/><Relationship Id="rId17" Type="http://schemas.openxmlformats.org/officeDocument/2006/relationships/image" Target="media/image27.png"/><Relationship Id="rId16" Type="http://schemas.openxmlformats.org/officeDocument/2006/relationships/image" Target="media/image29.png"/><Relationship Id="rId19" Type="http://schemas.openxmlformats.org/officeDocument/2006/relationships/image" Target="media/image32.png"/><Relationship Id="rId18" Type="http://schemas.openxmlformats.org/officeDocument/2006/relationships/image" Target="media/image5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