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0D" w:rsidRDefault="00C0630D" w:rsidP="00C0630D">
      <w:pPr>
        <w:pStyle w:val="Caption"/>
        <w:keepNext/>
      </w:pPr>
      <w:r>
        <w:t xml:space="preserve">Table </w:t>
      </w:r>
      <w:r w:rsidR="00674C39">
        <w:rPr>
          <w:noProof/>
        </w:rPr>
        <w:fldChar w:fldCharType="begin"/>
      </w:r>
      <w:r w:rsidR="00674C39">
        <w:rPr>
          <w:noProof/>
        </w:rPr>
        <w:instrText xml:space="preserve"> SEQ Table \* ARABIC </w:instrText>
      </w:r>
      <w:r w:rsidR="00674C39">
        <w:rPr>
          <w:noProof/>
        </w:rPr>
        <w:fldChar w:fldCharType="separate"/>
      </w:r>
      <w:r>
        <w:rPr>
          <w:noProof/>
        </w:rPr>
        <w:t>1</w:t>
      </w:r>
      <w:r w:rsidR="00674C39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95"/>
        <w:gridCol w:w="5135"/>
        <w:gridCol w:w="884"/>
        <w:gridCol w:w="751"/>
      </w:tblGrid>
      <w:tr w:rsidR="00EB1F35" w:rsidTr="00EB1F35">
        <w:tc>
          <w:tcPr>
            <w:tcW w:w="2115" w:type="dxa"/>
          </w:tcPr>
          <w:p w:rsidR="00EB1F35" w:rsidRPr="00C0630D" w:rsidRDefault="00EB1F35">
            <w:pPr>
              <w:rPr>
                <w:b/>
              </w:rPr>
            </w:pPr>
            <w:r w:rsidRPr="00C0630D">
              <w:rPr>
                <w:b/>
              </w:rPr>
              <w:t>DAY</w:t>
            </w:r>
          </w:p>
        </w:tc>
        <w:tc>
          <w:tcPr>
            <w:tcW w:w="2261" w:type="dxa"/>
          </w:tcPr>
          <w:p w:rsidR="00EB1F35" w:rsidRPr="00C0630D" w:rsidRDefault="00EB1F35">
            <w:pPr>
              <w:rPr>
                <w:b/>
              </w:rPr>
            </w:pPr>
            <w:r w:rsidRPr="00C0630D">
              <w:rPr>
                <w:b/>
              </w:rPr>
              <w:t>TOPIC</w:t>
            </w:r>
          </w:p>
        </w:tc>
        <w:tc>
          <w:tcPr>
            <w:tcW w:w="1450" w:type="dxa"/>
          </w:tcPr>
          <w:p w:rsidR="00EB1F35" w:rsidRDefault="00EB1F35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  <w:tc>
          <w:tcPr>
            <w:tcW w:w="1708" w:type="dxa"/>
          </w:tcPr>
          <w:p w:rsidR="00EB1F35" w:rsidRPr="00C0630D" w:rsidRDefault="00EB1F35">
            <w:pPr>
              <w:rPr>
                <w:b/>
              </w:rPr>
            </w:pPr>
            <w:r>
              <w:rPr>
                <w:b/>
              </w:rPr>
              <w:t>PPT pages covered</w:t>
            </w:r>
          </w:p>
        </w:tc>
        <w:tc>
          <w:tcPr>
            <w:tcW w:w="1816" w:type="dxa"/>
          </w:tcPr>
          <w:p w:rsidR="00EB1F35" w:rsidRPr="00C0630D" w:rsidRDefault="00EB1F35">
            <w:pPr>
              <w:rPr>
                <w:b/>
              </w:rPr>
            </w:pPr>
            <w:r w:rsidRPr="00C0630D">
              <w:rPr>
                <w:b/>
              </w:rPr>
              <w:t>TIME</w:t>
            </w:r>
          </w:p>
        </w:tc>
      </w:tr>
      <w:tr w:rsidR="00EB1F35" w:rsidTr="00EB1F35">
        <w:tc>
          <w:tcPr>
            <w:tcW w:w="2115" w:type="dxa"/>
          </w:tcPr>
          <w:p w:rsidR="00EB1F35" w:rsidRDefault="00EB1F35">
            <w:r>
              <w:t>27/01/2020: MON</w:t>
            </w:r>
          </w:p>
        </w:tc>
        <w:tc>
          <w:tcPr>
            <w:tcW w:w="2261" w:type="dxa"/>
          </w:tcPr>
          <w:p w:rsidR="00EB1F35" w:rsidRDefault="00EB1F35">
            <w:r>
              <w:t>Regularization</w:t>
            </w:r>
          </w:p>
        </w:tc>
        <w:tc>
          <w:tcPr>
            <w:tcW w:w="1450" w:type="dxa"/>
          </w:tcPr>
          <w:p w:rsidR="00EB1F35" w:rsidRDefault="00EB1F35"/>
        </w:tc>
        <w:tc>
          <w:tcPr>
            <w:tcW w:w="1708" w:type="dxa"/>
          </w:tcPr>
          <w:p w:rsidR="00EB1F35" w:rsidRDefault="00EB1F35">
            <w:r>
              <w:t>5 &amp; 6</w:t>
            </w:r>
          </w:p>
        </w:tc>
        <w:tc>
          <w:tcPr>
            <w:tcW w:w="1816" w:type="dxa"/>
          </w:tcPr>
          <w:p w:rsidR="00EB1F35" w:rsidRDefault="00EB1F35">
            <w:r>
              <w:t>1hr 30min</w:t>
            </w:r>
          </w:p>
        </w:tc>
      </w:tr>
      <w:tr w:rsidR="00EB1F35" w:rsidTr="00EB1F35">
        <w:tc>
          <w:tcPr>
            <w:tcW w:w="2115" w:type="dxa"/>
          </w:tcPr>
          <w:p w:rsidR="00EB1F35" w:rsidRDefault="00EB1F35">
            <w:r>
              <w:t>28/01/2020: TUE</w:t>
            </w:r>
          </w:p>
        </w:tc>
        <w:tc>
          <w:tcPr>
            <w:tcW w:w="2261" w:type="dxa"/>
          </w:tcPr>
          <w:p w:rsidR="00EB1F35" w:rsidRDefault="00EB1F35">
            <w:r>
              <w:t>Feature selection, Model performance</w:t>
            </w:r>
          </w:p>
        </w:tc>
        <w:tc>
          <w:tcPr>
            <w:tcW w:w="1450" w:type="dxa"/>
          </w:tcPr>
          <w:p w:rsidR="00EB1F35" w:rsidRDefault="00EB1F35">
            <w:hyperlink r:id="rId4" w:history="1">
              <w:r>
                <w:rPr>
                  <w:rStyle w:val="Hyperlink"/>
                </w:rPr>
                <w:t>https://towardsdatascience.com/why-how-and-when-to-apply-feature-selection-e9c69adfabf2</w:t>
              </w:r>
            </w:hyperlink>
          </w:p>
          <w:p w:rsidR="00EB1F35" w:rsidRDefault="00EB1F35">
            <w:hyperlink r:id="rId5" w:history="1">
              <w:r>
                <w:rPr>
                  <w:rStyle w:val="Hyperlink"/>
                </w:rPr>
                <w:t>https://www.techopedia.com/why-is-feature-selection-so-important-in-machine-learning/7/33164</w:t>
              </w:r>
            </w:hyperlink>
          </w:p>
          <w:p w:rsidR="00EB1F35" w:rsidRDefault="00EB1F35">
            <w:hyperlink r:id="rId6" w:history="1">
              <w:r>
                <w:rPr>
                  <w:rStyle w:val="Hyperlink"/>
                </w:rPr>
                <w:t>https://machinelearningmastery.com/an-introduction-to-feature-selection/</w:t>
              </w:r>
            </w:hyperlink>
          </w:p>
          <w:p w:rsidR="00EB1F35" w:rsidRDefault="00EB1F35">
            <w:hyperlink r:id="rId7" w:history="1">
              <w:r>
                <w:rPr>
                  <w:rStyle w:val="Hyperlink"/>
                </w:rPr>
                <w:t>https://www.analyticsvidhya.com/blog/2016/12/introduction-to-feature-selection-methods-with-an-example-or-how-to-select-the-right-variables/</w:t>
              </w:r>
            </w:hyperlink>
            <w:bookmarkStart w:id="0" w:name="_GoBack"/>
            <w:bookmarkEnd w:id="0"/>
          </w:p>
        </w:tc>
        <w:tc>
          <w:tcPr>
            <w:tcW w:w="1708" w:type="dxa"/>
          </w:tcPr>
          <w:p w:rsidR="00EB1F35" w:rsidRDefault="00EB1F35">
            <w:r>
              <w:t>7-13</w:t>
            </w:r>
          </w:p>
        </w:tc>
        <w:tc>
          <w:tcPr>
            <w:tcW w:w="1816" w:type="dxa"/>
          </w:tcPr>
          <w:p w:rsidR="00EB1F35" w:rsidRDefault="00EB1F35">
            <w:r>
              <w:t>1hr 30min</w:t>
            </w:r>
          </w:p>
        </w:tc>
      </w:tr>
      <w:tr w:rsidR="00EB1F35" w:rsidTr="00EB1F35">
        <w:tc>
          <w:tcPr>
            <w:tcW w:w="2115" w:type="dxa"/>
          </w:tcPr>
          <w:p w:rsidR="00EB1F35" w:rsidRDefault="00EB1F35">
            <w:r>
              <w:t>29/01/2020: WED</w:t>
            </w:r>
          </w:p>
        </w:tc>
        <w:tc>
          <w:tcPr>
            <w:tcW w:w="2261" w:type="dxa"/>
          </w:tcPr>
          <w:p w:rsidR="00EB1F35" w:rsidRDefault="00EB1F35">
            <w:r>
              <w:t>Stepwise selection</w:t>
            </w:r>
          </w:p>
        </w:tc>
        <w:tc>
          <w:tcPr>
            <w:tcW w:w="1450" w:type="dxa"/>
          </w:tcPr>
          <w:p w:rsidR="00EB1F35" w:rsidRDefault="00EB1F35"/>
        </w:tc>
        <w:tc>
          <w:tcPr>
            <w:tcW w:w="1708" w:type="dxa"/>
          </w:tcPr>
          <w:p w:rsidR="00EB1F35" w:rsidRDefault="00EB1F35">
            <w:r>
              <w:t>14, 15 &amp; 16</w:t>
            </w:r>
          </w:p>
        </w:tc>
        <w:tc>
          <w:tcPr>
            <w:tcW w:w="1816" w:type="dxa"/>
          </w:tcPr>
          <w:p w:rsidR="00EB1F35" w:rsidRDefault="00EB1F35">
            <w:r>
              <w:t>1hr 30min</w:t>
            </w:r>
          </w:p>
        </w:tc>
      </w:tr>
      <w:tr w:rsidR="00EB1F35" w:rsidTr="00EB1F35">
        <w:tc>
          <w:tcPr>
            <w:tcW w:w="2115" w:type="dxa"/>
          </w:tcPr>
          <w:p w:rsidR="00EB1F35" w:rsidRDefault="00EB1F35">
            <w:r>
              <w:t>30/01/2020: THUR</w:t>
            </w:r>
          </w:p>
        </w:tc>
        <w:tc>
          <w:tcPr>
            <w:tcW w:w="2261" w:type="dxa"/>
          </w:tcPr>
          <w:p w:rsidR="00EB1F35" w:rsidRDefault="00EB1F35">
            <w:r>
              <w:t>Shrinkage methods</w:t>
            </w:r>
          </w:p>
        </w:tc>
        <w:tc>
          <w:tcPr>
            <w:tcW w:w="1450" w:type="dxa"/>
          </w:tcPr>
          <w:p w:rsidR="00EB1F35" w:rsidRDefault="00EB1F35"/>
        </w:tc>
        <w:tc>
          <w:tcPr>
            <w:tcW w:w="1708" w:type="dxa"/>
          </w:tcPr>
          <w:p w:rsidR="00EB1F35" w:rsidRDefault="00EB1F35">
            <w:r>
              <w:t>17-28</w:t>
            </w:r>
          </w:p>
        </w:tc>
        <w:tc>
          <w:tcPr>
            <w:tcW w:w="1816" w:type="dxa"/>
          </w:tcPr>
          <w:p w:rsidR="00EB1F35" w:rsidRDefault="00EB1F35">
            <w:r>
              <w:t>1hr 30min</w:t>
            </w:r>
          </w:p>
        </w:tc>
      </w:tr>
      <w:tr w:rsidR="00EB1F35" w:rsidTr="00EB1F35">
        <w:tc>
          <w:tcPr>
            <w:tcW w:w="2115" w:type="dxa"/>
          </w:tcPr>
          <w:p w:rsidR="00EB1F35" w:rsidRDefault="00EB1F35">
            <w:r>
              <w:t>31/01/2020: FRI</w:t>
            </w:r>
          </w:p>
        </w:tc>
        <w:tc>
          <w:tcPr>
            <w:tcW w:w="2261" w:type="dxa"/>
          </w:tcPr>
          <w:p w:rsidR="00EB1F35" w:rsidRDefault="00EB1F35">
            <w:r>
              <w:t>Dimension reduction: PCA</w:t>
            </w:r>
          </w:p>
        </w:tc>
        <w:tc>
          <w:tcPr>
            <w:tcW w:w="1450" w:type="dxa"/>
          </w:tcPr>
          <w:p w:rsidR="00EB1F35" w:rsidRDefault="00EB1F35"/>
        </w:tc>
        <w:tc>
          <w:tcPr>
            <w:tcW w:w="1708" w:type="dxa"/>
          </w:tcPr>
          <w:p w:rsidR="00EB1F35" w:rsidRDefault="00EB1F35">
            <w:r>
              <w:t>29-36</w:t>
            </w:r>
          </w:p>
        </w:tc>
        <w:tc>
          <w:tcPr>
            <w:tcW w:w="1816" w:type="dxa"/>
          </w:tcPr>
          <w:p w:rsidR="00EB1F35" w:rsidRDefault="00EB1F35">
            <w:r>
              <w:t>1hr 30min</w:t>
            </w:r>
          </w:p>
        </w:tc>
      </w:tr>
      <w:tr w:rsidR="00EB1F35" w:rsidTr="00EB1F35">
        <w:tc>
          <w:tcPr>
            <w:tcW w:w="2115" w:type="dxa"/>
          </w:tcPr>
          <w:p w:rsidR="00EB1F35" w:rsidRDefault="00EB1F35">
            <w:r>
              <w:t>01/02/2020: SUN</w:t>
            </w:r>
          </w:p>
        </w:tc>
        <w:tc>
          <w:tcPr>
            <w:tcW w:w="2261" w:type="dxa"/>
          </w:tcPr>
          <w:p w:rsidR="00EB1F35" w:rsidRDefault="00EB1F35">
            <w:r>
              <w:t>Partial least squares</w:t>
            </w:r>
          </w:p>
        </w:tc>
        <w:tc>
          <w:tcPr>
            <w:tcW w:w="1450" w:type="dxa"/>
          </w:tcPr>
          <w:p w:rsidR="00EB1F35" w:rsidRDefault="00EB1F35"/>
        </w:tc>
        <w:tc>
          <w:tcPr>
            <w:tcW w:w="1708" w:type="dxa"/>
          </w:tcPr>
          <w:p w:rsidR="00EB1F35" w:rsidRDefault="00EB1F35">
            <w:r>
              <w:t>36-39</w:t>
            </w:r>
          </w:p>
        </w:tc>
        <w:tc>
          <w:tcPr>
            <w:tcW w:w="1816" w:type="dxa"/>
          </w:tcPr>
          <w:p w:rsidR="00EB1F35" w:rsidRDefault="00EB1F35">
            <w:r>
              <w:t>1hr 30min</w:t>
            </w:r>
          </w:p>
        </w:tc>
      </w:tr>
    </w:tbl>
    <w:p w:rsidR="00C40CFC" w:rsidRPr="00F87A3F" w:rsidRDefault="00F87A3F" w:rsidP="00F87A3F">
      <w:pPr>
        <w:jc w:val="both"/>
        <w:rPr>
          <w:b/>
        </w:rPr>
      </w:pPr>
      <w:r w:rsidRPr="00F87A3F">
        <w:rPr>
          <w:b/>
        </w:rPr>
        <w:t>N/B:</w:t>
      </w:r>
      <w:r w:rsidR="00674C39">
        <w:rPr>
          <w:b/>
        </w:rPr>
        <w:t xml:space="preserve"> Slide 2</w:t>
      </w:r>
      <w:proofErr w:type="gramStart"/>
      <w:r w:rsidR="00674C39">
        <w:rPr>
          <w:b/>
        </w:rPr>
        <w:t>,3</w:t>
      </w:r>
      <w:proofErr w:type="gramEnd"/>
      <w:r w:rsidR="00674C39">
        <w:rPr>
          <w:b/>
        </w:rPr>
        <w:t>, and 4 we covered in our last session.</w:t>
      </w:r>
    </w:p>
    <w:sectPr w:rsidR="00C40CFC" w:rsidRPr="00F8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0D"/>
    <w:rsid w:val="001B3A12"/>
    <w:rsid w:val="00674C39"/>
    <w:rsid w:val="00C0630D"/>
    <w:rsid w:val="00C40CFC"/>
    <w:rsid w:val="00EB1F35"/>
    <w:rsid w:val="00F74468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A3B44-B4A7-4397-8F18-A1307258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630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B1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6/12/introduction-to-feature-selection-methods-with-an-example-or-how-to-select-the-right-variab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n-introduction-to-feature-selection/" TargetMode="External"/><Relationship Id="rId5" Type="http://schemas.openxmlformats.org/officeDocument/2006/relationships/hyperlink" Target="https://www.techopedia.com/why-is-feature-selection-so-important-in-machine-learning/7/33164" TargetMode="External"/><Relationship Id="rId4" Type="http://schemas.openxmlformats.org/officeDocument/2006/relationships/hyperlink" Target="https://towardsdatascience.com/why-how-and-when-to-apply-feature-selection-e9c69adfabf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NYAWATE</dc:creator>
  <cp:keywords/>
  <dc:description/>
  <cp:lastModifiedBy>HILLARY NYAWATE</cp:lastModifiedBy>
  <cp:revision>3</cp:revision>
  <dcterms:created xsi:type="dcterms:W3CDTF">2020-01-25T14:07:00Z</dcterms:created>
  <dcterms:modified xsi:type="dcterms:W3CDTF">2020-01-27T16:27:00Z</dcterms:modified>
</cp:coreProperties>
</file>