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center"/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33"/>
          <w:szCs w:val="33"/>
          <w:bdr w:val="none" w:color="auto" w:sz="0" w:space="0"/>
          <w:shd w:val="clear" w:fill="FFFFFF"/>
        </w:rPr>
        <w:t>Android 10.0 系统启动之SystemServer进程</w:t>
      </w:r>
      <w:bookmarkStart w:id="0" w:name="_GoBack"/>
      <w:bookmarkEnd w:id="0"/>
    </w:p>
    <w:p/>
    <w:p>
      <w:r>
        <w:rPr>
          <w:rStyle w:val="5"/>
          <w:rFonts w:ascii="Arial" w:hAnsi="Arial" w:eastAsia="Arial" w:cs="Arial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摘要：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上一节讲解了Zygote进程的整个启动流程。Zygote是所有应用的鼻祖。SystemServer和其他所有Dalivik虚拟机进程都是由Zygote fork而来。Zygote fork的第一个进程就是SystemServer，其在手机中的进程名为 system_server。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7E2B1F"/>
    <w:rsid w:val="41196772"/>
    <w:rsid w:val="458935E1"/>
    <w:rsid w:val="50A14BD9"/>
    <w:rsid w:val="5663306A"/>
    <w:rsid w:val="5D12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paragraph" w:customStyle="1" w:styleId="6">
    <w:name w:val="我的标题1"/>
    <w:basedOn w:val="2"/>
    <w:next w:val="1"/>
    <w:uiPriority w:val="0"/>
    <w:pPr>
      <w:spacing w:before="200" w:after="200" w:line="240" w:lineRule="auto"/>
      <w:jc w:val="left"/>
    </w:pPr>
    <w:rPr>
      <w:rFonts w:asciiTheme="minorAscii" w:hAnsiTheme="minorAscii" w:eastAsiaTheme="majorEastAsia"/>
      <w:sz w:val="30"/>
    </w:rPr>
  </w:style>
  <w:style w:type="paragraph" w:customStyle="1" w:styleId="7">
    <w:name w:val="我的标题2"/>
    <w:basedOn w:val="6"/>
    <w:uiPriority w:val="0"/>
    <w:pPr>
      <w:ind w:left="0" w:leftChars="0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wanghaitao</dc:creator>
  <cp:lastModifiedBy>Watom</cp:lastModifiedBy>
  <dcterms:modified xsi:type="dcterms:W3CDTF">2021-01-26T06:13:38Z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