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Zygote进程原理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--辅助理解zygote机制和内核设计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1.什么是zygote或者Zygote的主要作用是什么？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zygote是整个系统创建新进程的核心进程</w:t>
      </w:r>
      <w:r>
        <w:rPr>
          <w:rFonts w:hint="eastAsia"/>
          <w:lang w:val="en-US" w:eastAsia="zh-CN"/>
        </w:rPr>
        <w:t>。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zygote进程在内部会先启动Dalvik虚拟机，继而加载一些必要的系统资源和系统类，最后进入一种监听状态。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2.为什么会有zygote？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开进程是会占用大量的内存空间，安卓把开进程的这个操作进行统一管理。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3.zygote进程是谁来启动的？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是由init进程开启的。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查看所有进程：adb shell ps -A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50749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各列参数的意思：</w:t>
      </w:r>
    </w:p>
    <w:p>
      <w:pPr>
        <w:rPr>
          <w:rFonts w:hint="default"/>
        </w:rPr>
      </w:pPr>
      <w:r>
        <w:rPr>
          <w:rFonts w:hint="default"/>
        </w:rPr>
        <w:t>USER:进程当前用户；</w:t>
      </w:r>
    </w:p>
    <w:p>
      <w:pPr>
        <w:rPr>
          <w:rFonts w:hint="default"/>
        </w:rPr>
      </w:pPr>
      <w:r>
        <w:rPr>
          <w:rFonts w:hint="default"/>
        </w:rPr>
        <w:t>PID(Process Id):当前进程id;</w:t>
      </w:r>
    </w:p>
    <w:p>
      <w:pPr>
        <w:rPr>
          <w:rFonts w:hint="default"/>
        </w:rPr>
      </w:pPr>
      <w:r>
        <w:rPr>
          <w:rFonts w:hint="default"/>
        </w:rPr>
        <w:t>PPID(Process Parent ID):父进程ID;</w:t>
      </w:r>
    </w:p>
    <w:p>
      <w:pPr>
        <w:rPr>
          <w:rFonts w:hint="default"/>
        </w:rPr>
      </w:pPr>
      <w:r>
        <w:rPr>
          <w:rFonts w:hint="default"/>
        </w:rPr>
        <w:t>VSIZE(Virtual Size):当前进程虚拟内存的大小；</w:t>
      </w:r>
    </w:p>
    <w:p>
      <w:pPr>
        <w:rPr>
          <w:rFonts w:hint="default"/>
        </w:rPr>
      </w:pPr>
      <w:r>
        <w:rPr>
          <w:rFonts w:hint="default"/>
        </w:rPr>
        <w:t>RSS(Resident Set Size):实际驻留在内存中的没存大小；</w:t>
      </w:r>
    </w:p>
    <w:p>
      <w:pPr>
        <w:rPr>
          <w:rFonts w:hint="default"/>
        </w:rPr>
      </w:pPr>
      <w:r>
        <w:rPr>
          <w:rFonts w:hint="default"/>
        </w:rPr>
        <w:t>WCHAN:休眠进程在内核中的地址；</w:t>
      </w:r>
    </w:p>
    <w:p>
      <w:pPr>
        <w:rPr>
          <w:rFonts w:hint="default"/>
        </w:rPr>
      </w:pPr>
      <w:r>
        <w:rPr>
          <w:rFonts w:hint="default"/>
        </w:rPr>
        <w:t>PC(program counter):计算机中提供要从[存储器]中取出的下一个指令地址的[寄存器];</w:t>
      </w:r>
    </w:p>
    <w:p>
      <w:pPr>
        <w:rPr>
          <w:rFonts w:hint="default"/>
        </w:rPr>
      </w:pPr>
      <w:r>
        <w:rPr>
          <w:rFonts w:hint="default"/>
        </w:rPr>
        <w:t>NAME:进程状态值及名称；(这个状态不知道根据什么区分的，试了下没有参考价值)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从下图可以看得出zygote进程是由一个PID=1的进程启动，这个就是init进程。</w:t>
      </w:r>
    </w:p>
    <w:p>
      <w:pPr>
        <w:rPr>
          <w:rFonts w:hint="default"/>
        </w:rPr>
      </w:pPr>
      <w:r>
        <w:drawing>
          <wp:inline distT="0" distB="0" distL="114300" distR="114300">
            <wp:extent cx="5273675" cy="21145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init进程又是什么？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</w:t>
      </w:r>
      <w:r>
        <w:t>对应的代码位于：system/core/init/init.c</w:t>
      </w:r>
      <w:r>
        <w:rPr>
          <w:rFonts w:hint="eastAsia"/>
          <w:lang w:val="en-US" w:eastAsia="zh-CN"/>
        </w:rPr>
        <w:t>中。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2575" cy="5743575"/>
            <wp:effectExtent l="0" t="0" r="190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第一阶段：Android设备上电后，首先会从处理器片上ROM的启动引导代码开始执行，片上ROM会寻找Bootloader代码，并加载到内存。（这一步由“芯片厂商”负责设计和实现）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第二阶段：Bootloader开始执行，首先负责完成硬件的初始化，然后找到Linux内核代码，并加载到内存。（这一步由“设备厂商”负责设计和实现）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第三阶段：Linux内核开始启动，初始化各种软硬件环境，加载驱动程序，挂载根文件系统，并执行init程序，由此开启Android的世界。（这一步则是Android内核开发过程中需要涉及的地方）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roid系统以及各大Linux的发行版，他们的Linux内核部分启动过程都是差不多的，他们之间最大的区别就在于init程序的不同，因为init程序决定了系统在启动过程中，究竟会启动哪些守护进程和服务，以及呈现出怎样的一个用户UI界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因此，init程序是分析Android启动过程中最核心的程序。</w:t>
      </w:r>
    </w:p>
    <w:p>
      <w:r>
        <w:rPr>
          <w:rFonts w:hint="default"/>
        </w:rPr>
        <w:t>init程序最核心的工作主要有3点：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（1） 创建和挂载一些系统目录/设备节点，设置权限，如：/dev, /proc, and /sys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  <w:r>
        <w:rPr>
          <w:rFonts w:hint="default"/>
        </w:rPr>
        <w:t>（2） 解析 init.rc 和 init.&lt;hardware&gt;.rc，并启动属性服务，以及一系列的服务和进程。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（3） 显示boot logo，默认是“Android”字样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其中第2步包含两部分服务：1.本地服务，2.Android服务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（1）本地服务</w:t>
      </w:r>
    </w:p>
    <w:p>
      <w:r>
        <w:rPr>
          <w:rFonts w:hint="default"/>
        </w:rPr>
        <w:t>本地服务是指运行在C++层的系统守护进程，一部分本地服务是init进程直接启动的，它们定义在init.rc脚本和init.&lt;hardware&gt;.rc中，如 ueventd、servicemanager、debuggerd、rild、mediaserver等。还有一部分本地服务，是由这些本地服务进一步创建的，如mediaserver服务会启动AudioFlinger, MediaPlayerService， 以及 CameraService 等本地服务。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我们可以通过查看init.rc和init.&lt;hardware&gt;.rc文件找出具体有哪些本地服务被init进程直接启动了，这些文件的位置：system/core/rootdir/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注意，每一个由init直接启动的本地服务都是一个独立的Linux进程，在系统启动以后，我们通过adb shell命令进入手机后，输入top命令就可以查看到这些本地进程的存在：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49325"/>
            <wp:effectExtent l="0" t="0" r="317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Android服务</w:t>
      </w:r>
    </w:p>
    <w:p>
      <w:pPr>
        <w:rPr>
          <w:rFonts w:hint="default"/>
        </w:rPr>
      </w:pPr>
      <w:r>
        <w:rPr>
          <w:rFonts w:hint="default"/>
        </w:rPr>
        <w:t>Android服务是指运行在Dalvik虚拟机进程中的服务，这些服务的创建过程描述如下：</w:t>
      </w:r>
    </w:p>
    <w:p>
      <w:pPr>
        <w:rPr>
          <w:rFonts w:hint="default"/>
        </w:rPr>
      </w:pPr>
      <w:r>
        <w:rPr>
          <w:rFonts w:hint="default"/>
        </w:rPr>
        <w:t>init进程会执行app_process程序，创建Zygote进程，它是Android系统最重要的进程，所有后续的Android应用程序都是由它fork出来的。</w:t>
      </w:r>
    </w:p>
    <w:p>
      <w:pPr>
        <w:rPr>
          <w:rFonts w:hint="default"/>
        </w:rPr>
      </w:pPr>
      <w:r>
        <w:rPr>
          <w:rFonts w:hint="default"/>
        </w:rPr>
        <w:t>Zygote进程会首先fork出"SystemServer"进程，"SystemServer"进程的全部任务就是将所有的Android核心服务启动起来，这些服务包括：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9600" cy="6737350"/>
            <wp:effectExtent l="0" t="0" r="10160" b="139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1623" t="220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73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当所有的服务都启动完毕后，SystemServer会打印出“Making services ready”，然后通过ActivityManager启动Home界面，并发送“ACTION_BOOT_COMPLETED”广播消息。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注意，这些Android服务并没有各种运行在独立的进程中，它们由SystemServer以线程的方式创建，所以都运行在同一个进程中，即SystemServer进程中。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35pt;width:31.4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2" DrawAspect="Content" ObjectID="_1468075725" r:id="rId9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zygote开进程的流程是什么？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C4F7"/>
    <w:multiLevelType w:val="singleLevel"/>
    <w:tmpl w:val="062AC4F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8174D7"/>
    <w:multiLevelType w:val="singleLevel"/>
    <w:tmpl w:val="1D8174D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BA20F71"/>
    <w:multiLevelType w:val="singleLevel"/>
    <w:tmpl w:val="4BA20F7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8301A"/>
    <w:rsid w:val="30C7665A"/>
    <w:rsid w:val="38855AAD"/>
    <w:rsid w:val="3CE02BA9"/>
    <w:rsid w:val="41196772"/>
    <w:rsid w:val="50492CE4"/>
    <w:rsid w:val="50A14BD9"/>
    <w:rsid w:val="5663306A"/>
    <w:rsid w:val="5D1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8">
    <w:name w:val="我的标题2"/>
    <w:basedOn w:val="7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2021-02-01T10:59:59Z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