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安卓源码下载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在线阅读：</w:t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"http://androidxref.com/" </w:instrText>
      </w:r>
      <w:r>
        <w:rPr>
          <w:color w:val="auto"/>
          <w:u w:val="none"/>
        </w:rPr>
        <w:fldChar w:fldCharType="separate"/>
      </w:r>
      <w:r>
        <w:rPr>
          <w:rStyle w:val="7"/>
        </w:rPr>
        <w:t>http://androidxref.com/</w:t>
      </w:r>
      <w:r>
        <w:rPr>
          <w:color w:val="auto"/>
          <w:u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清华大学镜像：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"https://mirrors.tuna.tsinghua.edu.cn/help/AOSP/"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https://mirrors.tuna.tsinghua.edu.cn/help/AOSP/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9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源码目录结构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737"/>
        <w:gridCol w:w="4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源码结构</w:t>
            </w:r>
            <w:bookmarkStart w:id="0" w:name="_GoBack"/>
            <w:bookmarkEnd w:id="0"/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Android</w:t>
            </w:r>
          </w:p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源码根目录</w:t>
            </w:r>
          </w:p>
        </w:tc>
        <w:tc>
          <w:tcPr>
            <w:tcW w:w="5007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  <w:lang w:val="en-US" w:eastAsia="zh-CN"/>
              </w:rPr>
              <w:t>描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  </w:t>
            </w:r>
            <w:r>
              <w:rPr>
                <w:rFonts w:hint="default"/>
                <w:b/>
                <w:bCs/>
                <w:lang w:val="en-US" w:eastAsia="zh-CN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restart"/>
            <w:vAlign w:val="top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386840" cy="461010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4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abi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应用程序二进制接口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art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全新的ART运行环境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bionic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系统C库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bootable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启动引导相关代码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build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存放系统编译规则及generic等基础开发包配置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cts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Android兼容性测试套件标准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dalvik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dalvik虚拟机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developers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development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应用程序开发相关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device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参考文档目录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开源模组相关文件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frameworks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应用程序框架，Android系统核心部分，由Java和C++编写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hardware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主要是硬件抽象层的代码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libcore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核心库相关文件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libnativehelper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动态库，实现JNI库的基础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ndk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NDK相关代码，帮助开发人员在应用程序中嵌入C/C++代码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out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编译完成后代码输出在此目录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应用程序包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pdk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Plug Development Kit 的缩写，本地开发套件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platform_testing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平台测试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prebuilts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x86和arm架构下预编译的一些资源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sdk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sdk和模拟器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system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底层文件系统库、应用和组件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toolchain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工具链文件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tools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工具文件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75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Makefile</w:t>
            </w:r>
          </w:p>
        </w:tc>
        <w:tc>
          <w:tcPr>
            <w:tcW w:w="5007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全局Makefile文件，用来定义编译规则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7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6764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表1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以上</w:t>
      </w:r>
      <w:r>
        <w:t>系统源码分类清晰，并且内容庞大且复杂。接下来分析packages中的内容，也就是应用层部分</w:t>
      </w:r>
      <w:r>
        <w:rPr>
          <w:rFonts w:hint="eastAsia"/>
          <w:lang w:eastAsia="zh-CN"/>
        </w:rPr>
        <w:t>。</w:t>
      </w:r>
    </w:p>
    <w:p>
      <w:pPr>
        <w:pStyle w:val="9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应用层：</w:t>
      </w:r>
    </w:p>
    <w:p>
      <w:r>
        <w:t>应用层位于整个Android系统的最上层，开发者开发的应用程序以及系统内置的应用程序都是在应用层。源码根目录中的packages目录对应着系统应用层。它的目录结构如</w:t>
      </w:r>
      <w:r>
        <w:rPr>
          <w:rFonts w:hint="eastAsia"/>
          <w:lang w:val="en-US" w:eastAsia="zh-CN"/>
        </w:rPr>
        <w:t>下</w:t>
      </w:r>
      <w:r>
        <w:t>所示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packages目录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核心应用程序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experimental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第三方应用程序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inputmethods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输入法目录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providers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内容提供者目录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screensavers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屏幕保护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通信服务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wallpapers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墙纸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表2</w:t>
            </w:r>
          </w:p>
        </w:tc>
      </w:tr>
    </w:tbl>
    <w:p>
      <w:r>
        <w:t>从目录结构可以发现，packages目录存放着系统核心应用程序、第三方的应用程序和输入法等等，这些应用都是运行在系统应用层的，因此packages目录对应着系统的应用层.</w:t>
      </w:r>
    </w:p>
    <w:p>
      <w:pPr>
        <w:pStyle w:val="9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应用框架层（FrameWork）</w:t>
      </w:r>
    </w:p>
    <w:p>
      <w:pPr>
        <w:rPr>
          <w:rFonts w:hint="eastAsia"/>
          <w:lang w:val="en-US" w:eastAsia="zh-CN"/>
        </w:rPr>
      </w:pPr>
      <w:r>
        <w:t>应用框架层是系统的核心部分，一方面向上提供接口给应用层调用，另一方面向下与C/C++程序库以及硬件抽象层等进行衔接。 应用框架层的主要实现代码在/frameworks/base和/frameworks/av目录下，其中/frameworks/base目录结构如</w:t>
      </w:r>
      <w:r>
        <w:rPr>
          <w:rFonts w:hint="eastAsia"/>
          <w:lang w:val="en-US" w:eastAsia="zh-CN"/>
        </w:rPr>
        <w:t>下</w:t>
      </w:r>
      <w:r>
        <w:t>表所示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370"/>
        <w:gridCol w:w="2010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/frameworks/base目录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/frameworks/base目录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定义API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cmds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重要命令：am、app_proce等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core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核心库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字体和声音等数据文件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文档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graphics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图形图像相关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include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头文件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keystore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和数据签名证书相关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libs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库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location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地理位置相关库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media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多媒体相关库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native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nfc-extras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NFC相关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obex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蓝牙传输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opengl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2D/3D 图形API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packages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设置、TTS、VPN程序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sax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XML解析器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services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telephony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电话通讯管理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test-runner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测试工具相关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tests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测试相关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tools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wifi</w:t>
            </w:r>
          </w:p>
        </w:tc>
        <w:tc>
          <w:tcPr>
            <w:tcW w:w="237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wifi无线网络</w:t>
            </w:r>
          </w:p>
        </w:tc>
        <w:tc>
          <w:tcPr>
            <w:tcW w:w="2010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</w:tc>
        <w:tc>
          <w:tcPr>
            <w:tcW w:w="2314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  <w:gridSpan w:val="4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表3</w:t>
            </w:r>
          </w:p>
        </w:tc>
      </w:tr>
    </w:tbl>
    <w:p>
      <w:pPr>
        <w:pStyle w:val="9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系统运行库层（Native）</w:t>
      </w:r>
    </w:p>
    <w:p>
      <w:pPr>
        <w:pStyle w:val="10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C/C++程序库部分</w:t>
      </w:r>
    </w:p>
    <w:p>
      <w:pPr>
        <w:ind w:firstLine="420" w:firstLineChars="0"/>
      </w:pPr>
      <w:r>
        <w:rPr>
          <w:rFonts w:hint="default"/>
        </w:rPr>
        <w:t>系统运行库层（Native)中的 C/C++程序库的类型繁多，功能强大，C/C++程序库并不完全在一个目录中，这里给出几个常用且比较重要的C/C++程序库所在的目录位置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6"/>
        <w:gridCol w:w="4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目录位置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bionic/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Google开发的系统C库，以BSD许可形式开源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/frameworks/av/media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系统媒体库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/frameworks/native/opengl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第三方图形渲染库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/frameworks/native/services/surfaceflinger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图形显示库，主要负责图形的渲染、叠加和绘制等功能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external/sqlite</w:t>
            </w:r>
          </w:p>
        </w:tc>
        <w:tc>
          <w:tcPr>
            <w:tcW w:w="4596" w:type="dxa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轻量型关系数据库SQLite的C++实现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表4</w:t>
            </w:r>
          </w:p>
        </w:tc>
      </w:tr>
    </w:tbl>
    <w:p>
      <w:pPr>
        <w:pStyle w:val="10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安卓运行时库部分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t>Android运行时库的代码放在art/目录中（表</w:t>
      </w:r>
      <w:r>
        <w:rPr>
          <w:rFonts w:hint="eastAsia"/>
          <w:lang w:val="en-US" w:eastAsia="zh-CN"/>
        </w:rPr>
        <w:t>1</w:t>
      </w:r>
      <w:r>
        <w:t>）</w:t>
      </w:r>
      <w:r>
        <w:rPr>
          <w:rFonts w:hint="eastAsia"/>
          <w:lang w:eastAsia="zh-CN"/>
        </w:rPr>
        <w:t>。</w:t>
      </w:r>
    </w:p>
    <w:p>
      <w:pPr>
        <w:pStyle w:val="9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硬件抽象层部分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t>硬件抽象层的代码在hardware/目录中（表</w:t>
      </w:r>
      <w:r>
        <w:rPr>
          <w:rFonts w:hint="eastAsia"/>
          <w:lang w:val="en-US" w:eastAsia="zh-CN"/>
        </w:rPr>
        <w:t>1</w:t>
      </w:r>
      <w:r>
        <w:t>），这一部分是手机厂商改动最大的一部分，根据手机终端所采用的硬件平台会有不同的实现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187DEA"/>
    <w:multiLevelType w:val="multilevel"/>
    <w:tmpl w:val="D0187DE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997297"/>
    <w:rsid w:val="5CE50A05"/>
    <w:rsid w:val="6E2C6E59"/>
    <w:rsid w:val="7B2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我的标题1"/>
    <w:basedOn w:val="2"/>
    <w:next w:val="1"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10">
    <w:name w:val="我的标题2"/>
    <w:basedOn w:val="9"/>
    <w:uiPriority w:val="0"/>
    <w:pPr>
      <w:ind w:left="420" w:leftChars="2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2021-01-23T08:28:54Z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