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proofErr w:type="spellStart"/>
            <w:r>
              <w:rPr>
                <w:rFonts w:asciiTheme="majorHAnsi" w:hAnsiTheme="majorHAnsi"/>
              </w:rPr>
              <w:t>onid</w:t>
            </w:r>
            <w:proofErr w:type="spellEnd"/>
            <w:r>
              <w:rPr>
                <w:rFonts w:asciiTheme="majorHAnsi" w:hAnsiTheme="majorHAnsi"/>
              </w:rPr>
              <w:t xml:space="preserve">: </w:t>
            </w:r>
            <w:proofErr w:type="spellStart"/>
            <w:r>
              <w:rPr>
                <w:rFonts w:asciiTheme="majorHAnsi" w:hAnsiTheme="majorHAnsi"/>
              </w:rPr>
              <w:t>watsokel</w:t>
            </w:r>
            <w:proofErr w:type="spellEnd"/>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 xml:space="preserve">to the </w:t>
      </w:r>
      <w:proofErr w:type="gramStart"/>
      <w:r w:rsidR="006D73C4" w:rsidRPr="002521AB">
        <w:rPr>
          <w:rFonts w:cs="Arial"/>
          <w:sz w:val="20"/>
          <w:szCs w:val="20"/>
        </w:rPr>
        <w:t>patients</w:t>
      </w:r>
      <w:proofErr w:type="gramEnd"/>
      <w:r w:rsidR="006D73C4" w:rsidRPr="002521AB">
        <w:rPr>
          <w:rFonts w:cs="Arial"/>
          <w:sz w:val="20"/>
          <w:szCs w:val="20"/>
        </w:rPr>
        <w:t xml:space="preserve">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F22377" w:rsidRPr="002521AB"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appointments. The will have names, employee ID’s, user names, and passwords.</w:t>
      </w:r>
    </w:p>
    <w:p w:rsidR="00F22377" w:rsidRPr="002521AB" w:rsidRDefault="005820CA"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w:t>
      </w:r>
      <w:proofErr w:type="spellStart"/>
      <w:r w:rsidR="007C07A1" w:rsidRPr="002521AB">
        <w:rPr>
          <w:rFonts w:ascii="Arial" w:hAnsi="Arial" w:cs="Arial"/>
          <w:sz w:val="20"/>
          <w:szCs w:val="20"/>
        </w:rPr>
        <w:t>mID</w:t>
      </w:r>
      <w:proofErr w:type="spellEnd"/>
      <w:r w:rsidR="007C07A1" w:rsidRPr="002521AB">
        <w:rPr>
          <w:rFonts w:ascii="Arial" w:hAnsi="Arial" w:cs="Arial"/>
          <w:sz w:val="20"/>
          <w:szCs w:val="20"/>
        </w:rPr>
        <w:t xml:space="preserve">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 xml:space="preserve">appointment. If for some reason the </w:t>
      </w:r>
      <w:proofErr w:type="spellStart"/>
      <w:r w:rsidR="000567B2" w:rsidRPr="002521AB">
        <w:rPr>
          <w:rFonts w:ascii="Arial" w:hAnsi="Arial" w:cs="Arial"/>
          <w:sz w:val="20"/>
          <w:szCs w:val="20"/>
        </w:rPr>
        <w:t>mID</w:t>
      </w:r>
      <w:proofErr w:type="spellEnd"/>
      <w:r w:rsidR="000567B2" w:rsidRPr="002521AB">
        <w:rPr>
          <w:rFonts w:ascii="Arial" w:hAnsi="Arial" w:cs="Arial"/>
          <w:sz w:val="20"/>
          <w:szCs w:val="20"/>
        </w:rPr>
        <w:t xml:space="preserve">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SET NULL</w:t>
      </w:r>
      <w:r w:rsidRPr="002521AB">
        <w:rPr>
          <w:rFonts w:ascii="Arial" w:hAnsi="Arial" w:cs="Arial"/>
          <w:sz w:val="20"/>
          <w:szCs w:val="20"/>
        </w:rPr>
        <w:t xml:space="preserve">: </w:t>
      </w:r>
      <w:r w:rsidR="000567B2" w:rsidRPr="002521AB">
        <w:rPr>
          <w:rFonts w:ascii="Arial" w:hAnsi="Arial" w:cs="Arial"/>
          <w:sz w:val="20"/>
          <w:szCs w:val="20"/>
        </w:rPr>
        <w:t>D</w:t>
      </w:r>
      <w:r w:rsidRPr="002521AB">
        <w:rPr>
          <w:rFonts w:ascii="Arial" w:hAnsi="Arial" w:cs="Arial"/>
          <w:sz w:val="20"/>
          <w:szCs w:val="20"/>
        </w:rPr>
        <w:t>eleting a medical office assistant should have no impact on the scheduled appointment</w:t>
      </w:r>
      <w:r w:rsidR="000567B2" w:rsidRPr="002521AB">
        <w:rPr>
          <w:rFonts w:ascii="Arial" w:hAnsi="Arial" w:cs="Arial"/>
          <w:sz w:val="20"/>
          <w:szCs w:val="20"/>
        </w:rPr>
        <w:t>, and the medical office assistant who scheduled the appointment becomes irrelevant and it is more important that the appointment is still available to the patient, even if the medical office assistant who originally scheduled the appointment no longer works in the office</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w:t>
      </w:r>
      <w:proofErr w:type="spellStart"/>
      <w:r w:rsidR="00F22377" w:rsidRPr="002521AB">
        <w:rPr>
          <w:rFonts w:ascii="Arial" w:hAnsi="Arial" w:cs="Arial"/>
          <w:sz w:val="20"/>
          <w:szCs w:val="20"/>
        </w:rPr>
        <w:t>hID</w:t>
      </w:r>
      <w:proofErr w:type="spellEnd"/>
      <w:r w:rsidR="00F22377" w:rsidRPr="002521AB">
        <w:rPr>
          <w:rFonts w:ascii="Arial" w:hAnsi="Arial" w:cs="Arial"/>
          <w:sz w:val="20"/>
          <w:szCs w:val="20"/>
        </w:rPr>
        <w:t>),</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As mentioned above, although a healthcare provider is not required to attend appointments, it is possible that he/she attends multiple appointments. This is a one-to-many relationship with the Appointments entity. As a result, the healthcare provider’s </w:t>
      </w:r>
      <w:proofErr w:type="spellStart"/>
      <w:r w:rsidRPr="002521AB">
        <w:rPr>
          <w:rFonts w:ascii="Arial" w:hAnsi="Arial" w:cs="Arial"/>
          <w:sz w:val="20"/>
          <w:szCs w:val="20"/>
        </w:rPr>
        <w:t>hID</w:t>
      </w:r>
      <w:proofErr w:type="spellEnd"/>
      <w:r w:rsidRPr="002521AB">
        <w:rPr>
          <w:rFonts w:ascii="Arial" w:hAnsi="Arial" w:cs="Arial"/>
          <w:sz w:val="20"/>
          <w:szCs w:val="20"/>
        </w:rPr>
        <w:t xml:space="preserve">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 xml:space="preserve">If for some reason the </w:t>
      </w:r>
      <w:proofErr w:type="spellStart"/>
      <w:r w:rsidRPr="002521AB">
        <w:rPr>
          <w:rFonts w:ascii="Arial" w:hAnsi="Arial" w:cs="Arial"/>
          <w:sz w:val="20"/>
          <w:szCs w:val="20"/>
        </w:rPr>
        <w:t>hID</w:t>
      </w:r>
      <w:proofErr w:type="spellEnd"/>
      <w:r w:rsidRPr="002521AB">
        <w:rPr>
          <w:rFonts w:ascii="Arial" w:hAnsi="Arial" w:cs="Arial"/>
          <w:sz w:val="20"/>
          <w:szCs w:val="20"/>
        </w:rPr>
        <w:t xml:space="preserve">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w:t>
      </w:r>
      <w:r w:rsidR="00F8539A" w:rsidRPr="002521AB">
        <w:rPr>
          <w:rFonts w:ascii="Arial" w:hAnsi="Arial" w:cs="Arial"/>
          <w:sz w:val="20"/>
          <w:szCs w:val="20"/>
        </w:rPr>
        <w:t>, names and birthdates.</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w:t>
      </w:r>
      <w:proofErr w:type="spellStart"/>
      <w:proofErr w:type="gramStart"/>
      <w:r w:rsidR="00CA64F7" w:rsidRPr="002521AB">
        <w:rPr>
          <w:rFonts w:ascii="Arial" w:hAnsi="Arial" w:cs="Arial"/>
          <w:sz w:val="20"/>
          <w:szCs w:val="20"/>
        </w:rPr>
        <w:t>pID’s</w:t>
      </w:r>
      <w:proofErr w:type="spellEnd"/>
      <w:proofErr w:type="gramEnd"/>
      <w:r w:rsidR="00CA64F7" w:rsidRPr="002521AB">
        <w:rPr>
          <w:rFonts w:ascii="Arial" w:hAnsi="Arial" w:cs="Arial"/>
          <w:sz w:val="20"/>
          <w:szCs w:val="20"/>
        </w:rPr>
        <w:t xml:space="preserve">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If a patient’s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is altered, it should be reflected in the Takes and Diagnosed tables that reference this </w:t>
      </w:r>
      <w:proofErr w:type="spellStart"/>
      <w:r w:rsidRPr="002521AB">
        <w:rPr>
          <w:rFonts w:ascii="Arial" w:hAnsi="Arial" w:cs="Arial"/>
          <w:sz w:val="20"/>
          <w:szCs w:val="20"/>
        </w:rPr>
        <w:t>pID</w:t>
      </w:r>
      <w:proofErr w:type="spellEnd"/>
      <w:r w:rsidRPr="002521AB">
        <w:rPr>
          <w:rFonts w:ascii="Arial" w:hAnsi="Arial" w:cs="Arial"/>
          <w:sz w:val="20"/>
          <w:szCs w:val="20"/>
        </w:rPr>
        <w:t>.</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DELETE CASCADE: If a Patient were to be deleted, the records that reference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proofErr w:type="spellStart"/>
      <w:r>
        <w:rPr>
          <w:rFonts w:ascii="Arial" w:hAnsi="Arial" w:cs="Arial"/>
          <w:sz w:val="20"/>
          <w:szCs w:val="20"/>
        </w:rPr>
        <w:t>Foregn</w:t>
      </w:r>
      <w:proofErr w:type="spellEnd"/>
      <w:r>
        <w:rPr>
          <w:rFonts w:ascii="Arial" w:hAnsi="Arial" w:cs="Arial"/>
          <w:sz w:val="20"/>
          <w:szCs w:val="20"/>
        </w:rPr>
        <w:t xml:space="preserve">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pID</w:t>
      </w:r>
      <w:proofErr w:type="spellEnd"/>
      <w:r>
        <w:rPr>
          <w:rFonts w:ascii="Arial" w:hAnsi="Arial" w:cs="Arial"/>
          <w:sz w:val="20"/>
          <w:szCs w:val="20"/>
        </w:rPr>
        <w:t xml:space="preserve">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Pr>
          <w:rFonts w:ascii="Arial" w:hAnsi="Arial" w:cs="Arial"/>
          <w:sz w:val="20"/>
          <w:szCs w:val="20"/>
        </w:rPr>
        <w:t xml:space="preserve">: </w:t>
      </w:r>
      <w:r>
        <w:rPr>
          <w:rFonts w:ascii="Arial" w:hAnsi="Arial" w:cs="Arial"/>
          <w:sz w:val="20"/>
          <w:szCs w:val="20"/>
        </w:rPr>
        <w:t>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Medical Office Assistant </w:t>
      </w:r>
      <w:proofErr w:type="spellStart"/>
      <w:r>
        <w:rPr>
          <w:rFonts w:ascii="Arial" w:hAnsi="Arial" w:cs="Arial"/>
          <w:sz w:val="20"/>
          <w:szCs w:val="20"/>
        </w:rPr>
        <w:t>mID</w:t>
      </w:r>
      <w:proofErr w:type="spellEnd"/>
      <w:r>
        <w:rPr>
          <w:rFonts w:ascii="Arial" w:hAnsi="Arial" w:cs="Arial"/>
          <w:sz w:val="20"/>
          <w:szCs w:val="20"/>
        </w:rPr>
        <w:t xml:space="preserve">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 xml:space="preserve">Healthcare Provider </w:t>
      </w:r>
      <w:proofErr w:type="spellStart"/>
      <w:r>
        <w:rPr>
          <w:rFonts w:ascii="Arial" w:hAnsi="Arial" w:cs="Arial"/>
          <w:sz w:val="20"/>
          <w:szCs w:val="20"/>
        </w:rPr>
        <w:t>hID</w:t>
      </w:r>
      <w:proofErr w:type="spellEnd"/>
      <w:r>
        <w:rPr>
          <w:rFonts w:ascii="Arial" w:hAnsi="Arial" w:cs="Arial"/>
          <w:sz w:val="20"/>
          <w:szCs w:val="20"/>
        </w:rPr>
        <w:t xml:space="preserve">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lastRenderedPageBreak/>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Takes table contains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and NDC (National Drug Code)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 </w:t>
      </w:r>
      <w:proofErr w:type="spellStart"/>
      <w:r w:rsidRPr="002521AB">
        <w:rPr>
          <w:rFonts w:ascii="Arial" w:hAnsi="Arial" w:cs="Arial"/>
          <w:sz w:val="20"/>
          <w:szCs w:val="20"/>
        </w:rPr>
        <w:t>pID</w:t>
      </w:r>
      <w:proofErr w:type="spellEnd"/>
      <w:r w:rsidRPr="002521AB">
        <w:rPr>
          <w:rFonts w:ascii="Arial" w:hAnsi="Arial" w:cs="Arial"/>
          <w:sz w:val="20"/>
          <w:szCs w:val="20"/>
        </w:rPr>
        <w:t xml:space="preserve">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Medication NDC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s NDC should never be</w:t>
      </w:r>
      <w:r w:rsidR="00142A8A" w:rsidRPr="002521AB">
        <w:rPr>
          <w:rFonts w:ascii="Arial" w:hAnsi="Arial" w:cs="Arial"/>
          <w:sz w:val="20"/>
          <w:szCs w:val="20"/>
        </w:rPr>
        <w:t xml:space="preserve"> modified or deleted because this is a product identifier used in the United States</w:t>
      </w:r>
      <w:r w:rsidR="000D12DC" w:rsidRPr="002521AB">
        <w:rPr>
          <w:rFonts w:ascii="Arial" w:hAnsi="Arial" w:cs="Arial"/>
          <w:sz w:val="20"/>
          <w:szCs w:val="20"/>
        </w:rPr>
        <w:t>.</w:t>
      </w:r>
      <w:r w:rsidR="00317DC8" w:rsidRPr="002521AB">
        <w:rPr>
          <w:rFonts w:ascii="Arial" w:hAnsi="Arial" w:cs="Arial"/>
          <w:sz w:val="20"/>
          <w:szCs w:val="20"/>
        </w:rPr>
        <w:t xml:space="preserve"> </w:t>
      </w:r>
      <w:r w:rsidR="00317DC8" w:rsidRPr="002521AB">
        <w:rPr>
          <w:rFonts w:ascii="Arial" w:hAnsi="Arial" w:cs="Arial"/>
          <w:sz w:val="20"/>
          <w:szCs w:val="20"/>
        </w:rPr>
        <w:t>In order to delete a medical condition associated with a patient, the record in the Diagnosed table should be deleted.</w:t>
      </w:r>
      <w:r w:rsidR="00015178" w:rsidRPr="002521AB">
        <w:rPr>
          <w:rFonts w:ascii="Arial" w:hAnsi="Arial" w:cs="Arial"/>
          <w:sz w:val="20"/>
          <w:szCs w:val="20"/>
        </w:rPr>
        <w:t xml:space="preserve"> </w:t>
      </w:r>
      <w:r w:rsidR="00015178" w:rsidRPr="002521AB">
        <w:rPr>
          <w:rFonts w:ascii="Arial" w:hAnsi="Arial" w:cs="Arial"/>
          <w:sz w:val="20"/>
          <w:szCs w:val="20"/>
        </w:rPr>
        <w:t xml:space="preserve">In order to delete a </w:t>
      </w:r>
      <w:r w:rsidR="00015178" w:rsidRPr="002521AB">
        <w:rPr>
          <w:rFonts w:ascii="Arial" w:hAnsi="Arial" w:cs="Arial"/>
          <w:sz w:val="20"/>
          <w:szCs w:val="20"/>
        </w:rPr>
        <w:t>medication</w:t>
      </w:r>
      <w:r w:rsidR="00015178" w:rsidRPr="002521AB">
        <w:rPr>
          <w:rFonts w:ascii="Arial" w:hAnsi="Arial" w:cs="Arial"/>
          <w:sz w:val="20"/>
          <w:szCs w:val="20"/>
        </w:rPr>
        <w:t xml:space="preserve"> associated with a</w:t>
      </w:r>
      <w:r w:rsidR="00015178" w:rsidRPr="002521AB">
        <w:rPr>
          <w:rFonts w:ascii="Arial" w:hAnsi="Arial" w:cs="Arial"/>
          <w:sz w:val="20"/>
          <w:szCs w:val="20"/>
        </w:rPr>
        <w:t xml:space="preserve"> particular</w:t>
      </w:r>
      <w:r w:rsidR="00015178" w:rsidRPr="002521AB">
        <w:rPr>
          <w:rFonts w:ascii="Arial" w:hAnsi="Arial" w:cs="Arial"/>
          <w:sz w:val="20"/>
          <w:szCs w:val="20"/>
        </w:rPr>
        <w:t xml:space="preserve">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Diagnosed table contains the </w:t>
      </w:r>
      <w:proofErr w:type="spellStart"/>
      <w:proofErr w:type="gramStart"/>
      <w:r w:rsidRPr="002521AB">
        <w:rPr>
          <w:rFonts w:ascii="Arial" w:hAnsi="Arial" w:cs="Arial"/>
          <w:sz w:val="20"/>
          <w:szCs w:val="20"/>
        </w:rPr>
        <w:t>pID</w:t>
      </w:r>
      <w:proofErr w:type="spellEnd"/>
      <w:proofErr w:type="gramEnd"/>
      <w:r w:rsidRPr="002521AB">
        <w:rPr>
          <w:rFonts w:ascii="Arial" w:hAnsi="Arial" w:cs="Arial"/>
          <w:sz w:val="20"/>
          <w:szCs w:val="20"/>
        </w:rPr>
        <w:t xml:space="preserve">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 </w:t>
      </w:r>
      <w:proofErr w:type="spellStart"/>
      <w:r w:rsidRPr="002521AB">
        <w:rPr>
          <w:rFonts w:ascii="Arial" w:hAnsi="Arial" w:cs="Arial"/>
          <w:sz w:val="20"/>
          <w:szCs w:val="20"/>
        </w:rPr>
        <w:t>pID</w:t>
      </w:r>
      <w:proofErr w:type="spellEnd"/>
      <w:r w:rsidRPr="002521AB">
        <w:rPr>
          <w:rFonts w:ascii="Arial" w:hAnsi="Arial" w:cs="Arial"/>
          <w:sz w:val="20"/>
          <w:szCs w:val="20"/>
        </w:rPr>
        <w:t xml:space="preserv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t>ER Diagram</w:t>
      </w:r>
    </w:p>
    <w:p w:rsidR="00AA7DDA" w:rsidRPr="0032100A" w:rsidRDefault="00482A65" w:rsidP="00723269">
      <w:pPr>
        <w:rPr>
          <w:rFonts w:cs="Arial"/>
          <w:sz w:val="20"/>
          <w:szCs w:val="20"/>
        </w:rPr>
      </w:pPr>
      <w:r w:rsidRPr="0032100A">
        <w:rPr>
          <w:noProof/>
          <w:sz w:val="20"/>
          <w:szCs w:val="20"/>
        </w:rPr>
        <w:lastRenderedPageBreak/>
        <w:drawing>
          <wp:inline distT="0" distB="0" distL="0" distR="0" wp14:anchorId="6AFB359D" wp14:editId="74A3B366">
            <wp:extent cx="7096125" cy="485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96125" cy="485584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Pr="0032100A" w:rsidRDefault="00076010" w:rsidP="00723269">
      <w:pPr>
        <w:rPr>
          <w:rFonts w:cs="Arial"/>
          <w:b/>
          <w:sz w:val="20"/>
          <w:szCs w:val="20"/>
          <w:u w:val="single"/>
        </w:rPr>
      </w:pPr>
      <w:r>
        <w:rPr>
          <w:noProof/>
        </w:rPr>
        <w:lastRenderedPageBreak/>
        <w:drawing>
          <wp:inline distT="0" distB="0" distL="0" distR="0" wp14:anchorId="26C6BB13" wp14:editId="0CDB7537">
            <wp:extent cx="5438775" cy="796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7962900"/>
                    </a:xfrm>
                    <a:prstGeom prst="rect">
                      <a:avLst/>
                    </a:prstGeom>
                  </pic:spPr>
                </pic:pic>
              </a:graphicData>
            </a:graphic>
          </wp:inline>
        </w:drawing>
      </w:r>
      <w:bookmarkStart w:id="0" w:name="_GoBack"/>
      <w:bookmarkEnd w:id="0"/>
    </w:p>
    <w:sectPr w:rsidR="00542118" w:rsidRPr="0032100A"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567B2"/>
    <w:rsid w:val="00076010"/>
    <w:rsid w:val="000910C2"/>
    <w:rsid w:val="000A048B"/>
    <w:rsid w:val="000B5D11"/>
    <w:rsid w:val="000C1470"/>
    <w:rsid w:val="000D12DC"/>
    <w:rsid w:val="00142A8A"/>
    <w:rsid w:val="00170E74"/>
    <w:rsid w:val="00183507"/>
    <w:rsid w:val="001C0EE9"/>
    <w:rsid w:val="001F51A1"/>
    <w:rsid w:val="002521AB"/>
    <w:rsid w:val="002B72E2"/>
    <w:rsid w:val="00317DC8"/>
    <w:rsid w:val="0032100A"/>
    <w:rsid w:val="0033483E"/>
    <w:rsid w:val="003C6C65"/>
    <w:rsid w:val="003F2872"/>
    <w:rsid w:val="003F3C6F"/>
    <w:rsid w:val="003F7F6A"/>
    <w:rsid w:val="00411EBB"/>
    <w:rsid w:val="00432CE0"/>
    <w:rsid w:val="00433C5E"/>
    <w:rsid w:val="00450750"/>
    <w:rsid w:val="00482A65"/>
    <w:rsid w:val="004A7E5D"/>
    <w:rsid w:val="004E5966"/>
    <w:rsid w:val="0053166A"/>
    <w:rsid w:val="00542118"/>
    <w:rsid w:val="00552C8D"/>
    <w:rsid w:val="00562ADD"/>
    <w:rsid w:val="005820CA"/>
    <w:rsid w:val="005956D7"/>
    <w:rsid w:val="00596A4F"/>
    <w:rsid w:val="006A609C"/>
    <w:rsid w:val="006D1E32"/>
    <w:rsid w:val="006D22EC"/>
    <w:rsid w:val="006D73C4"/>
    <w:rsid w:val="006E1A65"/>
    <w:rsid w:val="006F45A1"/>
    <w:rsid w:val="00723269"/>
    <w:rsid w:val="0074643F"/>
    <w:rsid w:val="007830E1"/>
    <w:rsid w:val="0078567C"/>
    <w:rsid w:val="00797C24"/>
    <w:rsid w:val="007B6CDC"/>
    <w:rsid w:val="007C07A1"/>
    <w:rsid w:val="00814B02"/>
    <w:rsid w:val="008246FD"/>
    <w:rsid w:val="008A0987"/>
    <w:rsid w:val="008E0F5F"/>
    <w:rsid w:val="00902CCE"/>
    <w:rsid w:val="009A4833"/>
    <w:rsid w:val="00AA7DDA"/>
    <w:rsid w:val="00AD1880"/>
    <w:rsid w:val="00B05F98"/>
    <w:rsid w:val="00B07DE2"/>
    <w:rsid w:val="00B82739"/>
    <w:rsid w:val="00B85EA1"/>
    <w:rsid w:val="00BA196D"/>
    <w:rsid w:val="00C01696"/>
    <w:rsid w:val="00C36F60"/>
    <w:rsid w:val="00C70FE6"/>
    <w:rsid w:val="00CA64F7"/>
    <w:rsid w:val="00D2058A"/>
    <w:rsid w:val="00D6662E"/>
    <w:rsid w:val="00DC7749"/>
    <w:rsid w:val="00E45979"/>
    <w:rsid w:val="00E936F0"/>
    <w:rsid w:val="00EA6693"/>
    <w:rsid w:val="00EC2CBE"/>
    <w:rsid w:val="00F22377"/>
    <w:rsid w:val="00F32B9A"/>
    <w:rsid w:val="00F41B1B"/>
    <w:rsid w:val="00F627AC"/>
    <w:rsid w:val="00F8539A"/>
    <w:rsid w:val="00F9194D"/>
    <w:rsid w:val="00F91CD0"/>
    <w:rsid w:val="00FA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73</cp:revision>
  <dcterms:created xsi:type="dcterms:W3CDTF">2015-07-15T17:53:00Z</dcterms:created>
  <dcterms:modified xsi:type="dcterms:W3CDTF">2015-07-15T20:34:00Z</dcterms:modified>
</cp:coreProperties>
</file>