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51E" w:rsidRDefault="00C476A3" w:rsidP="0079464B">
      <w:pPr>
        <w:bidi/>
        <w:rPr>
          <w:rtl/>
        </w:rPr>
      </w:pPr>
      <w:r>
        <w:rPr>
          <w:rFonts w:hint="cs"/>
          <w:rtl/>
        </w:rPr>
        <w:t xml:space="preserve">פרופסור אייל וינטר </w:t>
      </w:r>
    </w:p>
    <w:p w:rsidR="00621B61" w:rsidRDefault="00621B61" w:rsidP="00621B61">
      <w:pPr>
        <w:bidi/>
        <w:rPr>
          <w:rtl/>
        </w:rPr>
      </w:pPr>
      <w:r>
        <w:rPr>
          <w:rFonts w:hint="cs"/>
          <w:rtl/>
        </w:rPr>
        <w:t xml:space="preserve">פרופסור וינטר היה היוזם והמנחה של תכנית אשנב וכן מנהל המכון לחקר הרציונליות של האוניברסיטה העברית , הוא בעל תארים במתמטיקה, סטטיסטיקה וכלכלה, תואר הד"ר עשה בתורת המשחקים . </w:t>
      </w:r>
    </w:p>
    <w:p w:rsidR="00621B61" w:rsidRDefault="00621B61" w:rsidP="00621B61">
      <w:pPr>
        <w:bidi/>
        <w:rPr>
          <w:rtl/>
        </w:rPr>
      </w:pPr>
      <w:r>
        <w:rPr>
          <w:rFonts w:hint="cs"/>
          <w:rtl/>
        </w:rPr>
        <w:t xml:space="preserve">תחומי המחקר שלו כוללים מיקרו כלכלה, תורת המשחקים, תמריצים בארגונים, כלכלה התנהגותית וניסויית, ארגון תעשייתי, פרסם עשרות מאמרים בעיתונים הכלכליים המובילים בעולם, זוכה פרס שימש כמרצה באוניברסיטאות, בון- גרמניה, </w:t>
      </w:r>
      <w:proofErr w:type="spellStart"/>
      <w:r>
        <w:rPr>
          <w:rFonts w:hint="cs"/>
          <w:rtl/>
        </w:rPr>
        <w:t>פיצבורג</w:t>
      </w:r>
      <w:proofErr w:type="spellEnd"/>
      <w:r>
        <w:rPr>
          <w:rFonts w:hint="cs"/>
          <w:rtl/>
        </w:rPr>
        <w:t xml:space="preserve"> ארה"ב, וושינגטון , באוניברסיטת פירנצה באיטליה, ומנצ'סטר באנגליה, את מחקריו הוזמן להציג במעל ל 120 אוניברסיטאות ברחבי העולם כולל הרווארד קיימברידג</w:t>
      </w:r>
      <w:r>
        <w:rPr>
          <w:rtl/>
        </w:rPr>
        <w:t>'</w:t>
      </w:r>
      <w:r>
        <w:rPr>
          <w:rFonts w:hint="cs"/>
          <w:rtl/>
        </w:rPr>
        <w:t xml:space="preserve"> , פרינסטון, אוקספורד, סטנפורד . . </w:t>
      </w:r>
    </w:p>
    <w:p w:rsidR="00621B61" w:rsidRDefault="00621B61" w:rsidP="00621B61">
      <w:pPr>
        <w:bidi/>
        <w:rPr>
          <w:rtl/>
        </w:rPr>
      </w:pPr>
      <w:r>
        <w:rPr>
          <w:rFonts w:hint="cs"/>
          <w:rtl/>
        </w:rPr>
        <w:t xml:space="preserve">פרופסור וינטר נחשב לבין החשובים שבחוקרי תורת המשחקים והוא חבר בצוות העריכה של כתב העת החשוב ביותר בתחום זה . </w:t>
      </w:r>
    </w:p>
    <w:p w:rsidR="00621B61" w:rsidRDefault="00621B61" w:rsidP="00621B61">
      <w:pPr>
        <w:bidi/>
        <w:rPr>
          <w:rtl/>
        </w:rPr>
      </w:pPr>
      <w:r>
        <w:rPr>
          <w:rFonts w:hint="cs"/>
          <w:rtl/>
        </w:rPr>
        <w:t xml:space="preserve">פרופסור וינטר  מעורב גם בפעילות ציבורית ענפה והוא בין השאר גם מייעץ לגופים רבים ביניהם משרד האוצר ועדת הכלכלה  וועדת החוץ והביטחון  צה"ל המועצה לביטון לאומי.  </w:t>
      </w:r>
    </w:p>
    <w:p w:rsidR="0079464B" w:rsidRDefault="00621B61" w:rsidP="0079464B">
      <w:pPr>
        <w:bidi/>
        <w:rPr>
          <w:rFonts w:hint="cs"/>
          <w:rtl/>
        </w:rPr>
      </w:pPr>
      <w:r>
        <w:rPr>
          <w:rFonts w:hint="cs"/>
          <w:rtl/>
        </w:rPr>
        <w:t>ר</w:t>
      </w:r>
      <w:r w:rsidR="0079464B">
        <w:rPr>
          <w:rFonts w:hint="cs"/>
          <w:rtl/>
        </w:rPr>
        <w:t xml:space="preserve">אה ויקיפדיה </w:t>
      </w:r>
    </w:p>
    <w:p w:rsidR="0079464B" w:rsidRPr="0079464B" w:rsidRDefault="0079464B" w:rsidP="0079464B">
      <w:pPr>
        <w:pStyle w:val="NormalWeb"/>
        <w:shd w:val="clear" w:color="auto" w:fill="FFFFFF"/>
        <w:bidi/>
        <w:spacing w:before="120" w:after="120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hint="cs"/>
          <w:rtl/>
        </w:rPr>
        <w:t xml:space="preserve">" </w:t>
      </w:r>
      <w:r w:rsidR="00621B61">
        <w:rPr>
          <w:rFonts w:hint="cs"/>
          <w:rtl/>
        </w:rPr>
        <w:t>ו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ינטר נולד לאם שהיא דור שישי בארץ ישראל ולאב, הנס, שעלה מ</w:t>
      </w:r>
      <w:hyperlink r:id="rId5" w:tooltip="גרמניה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גרמניה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בהיותו בן 13, לאחר עליית ה</w:t>
      </w:r>
      <w:hyperlink r:id="rId6" w:tooltip="נאצים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נאצים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לשלטון. בשנת </w:t>
      </w:r>
      <w:hyperlink r:id="rId7" w:tooltip="1983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</w:rPr>
          <w:t>1983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קיבל תואר ראשון ב</w:t>
      </w:r>
      <w:hyperlink r:id="rId8" w:tooltip="מתמטיקה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מתמטיקה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, </w:t>
      </w:r>
      <w:hyperlink r:id="rId9" w:tooltip="סטטיסטיקה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סטטיסטיקה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ו</w:t>
      </w:r>
      <w:hyperlink r:id="rId10" w:tooltip="כלכלה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כלכלה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מהאוניברסיטה העברית. בשנת </w:t>
      </w:r>
      <w:hyperlink r:id="rId11" w:tooltip="1989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</w:rPr>
          <w:t>1989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השלים </w:t>
      </w:r>
      <w:hyperlink r:id="rId12" w:tooltip="דוקטורט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דוקטורט</w:t>
        </w:r>
      </w:hyperlink>
      <w:r w:rsidR="00E97725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</w:t>
      </w:r>
      <w:bookmarkStart w:id="0" w:name="_GoBack"/>
      <w:bookmarkEnd w:id="0"/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בתורת המשחקים בהנחיית </w:t>
      </w:r>
      <w:hyperlink r:id="rId13" w:tooltip="בצלאל פלג (הדף אינו קיים)" w:history="1">
        <w:r w:rsidRPr="0079464B">
          <w:rPr>
            <w:rFonts w:ascii="Arial" w:eastAsia="Times New Roman" w:hAnsi="Arial" w:cs="Arial"/>
            <w:color w:val="A55858"/>
            <w:sz w:val="21"/>
            <w:szCs w:val="21"/>
            <w:u w:val="single"/>
            <w:rtl/>
          </w:rPr>
          <w:t>בצלאל פלג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באותה אוניברסיטה</w: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t>.</w:t>
      </w:r>
    </w:p>
    <w:p w:rsidR="0079464B" w:rsidRPr="0079464B" w:rsidRDefault="0079464B" w:rsidP="0079464B">
      <w:pP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כיהן כפרופסור ב</w:t>
      </w:r>
      <w:hyperlink r:id="rId14" w:tooltip="המכון האוניברסיטאי האירופי (הדף אינו קיים)" w:history="1">
        <w:r w:rsidRPr="0079464B">
          <w:rPr>
            <w:rFonts w:ascii="Arial" w:eastAsia="Times New Roman" w:hAnsi="Arial" w:cs="Arial"/>
            <w:color w:val="A55858"/>
            <w:sz w:val="21"/>
            <w:szCs w:val="21"/>
            <w:u w:val="single"/>
            <w:rtl/>
          </w:rPr>
          <w:t>מכון האוניברסיטאי האירופי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</w:t>
      </w:r>
      <w:hyperlink r:id="rId15" w:tooltip="פירנצה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פירנצה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</w:t>
      </w:r>
      <w:hyperlink r:id="rId16" w:tooltip="אוניברסיטת וושינגטון בסנט לואיס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אוניברסיטת וושינגטון בסנט לואיס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וב</w:t>
      </w:r>
      <w:hyperlink r:id="rId17" w:tooltip="אוניברסיטת מנצ'סטר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אוניברסיטת מנצ'סטר</w:t>
        </w:r>
      </w:hyperlink>
      <w:r w:rsidR="00E97725">
        <w:rPr>
          <w:rFonts w:ascii="Arial" w:eastAsia="Times New Roman" w:hAnsi="Arial" w:cs="Arial" w:hint="cs"/>
          <w:color w:val="222222"/>
          <w:sz w:val="21"/>
          <w:szCs w:val="21"/>
          <w:rtl/>
        </w:rPr>
        <w:t xml:space="preserve">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ובאוניברסיטה העברית כראש המחלקה לכלכלה וראש </w:t>
      </w:r>
      <w:hyperlink r:id="rId18" w:tooltip="המרכז לחקר הרציונליות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המרכז לחקר הרציונליות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.</w:t>
      </w:r>
    </w:p>
    <w:p w:rsidR="0079464B" w:rsidRPr="0079464B" w:rsidRDefault="0079464B" w:rsidP="0079464B">
      <w:pP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וינטר הוא חבר המועצה של האגודה הבינלאומית לתורת המשחקים וחבר צוות העריכה של כתב העת</w: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 Games and Economic Behavior.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 xml:space="preserve">הוא זכה בפרס </w:t>
      </w:r>
      <w:proofErr w:type="spellStart"/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הומבולדט</w:t>
      </w:r>
      <w:proofErr w:type="spellEnd"/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 xml:space="preserve"> למחקר לשנת 2011</w: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t>.</w:t>
      </w:r>
      <w:hyperlink r:id="rId19" w:anchor="cite_note-1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vertAlign w:val="superscript"/>
          </w:rPr>
          <w:t>[1]</w:t>
        </w:r>
      </w:hyperlink>
    </w:p>
    <w:p w:rsidR="0079464B" w:rsidRPr="0079464B" w:rsidRDefault="0079464B" w:rsidP="0079464B">
      <w:pP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בשנת </w:t>
      </w:r>
      <w:hyperlink r:id="rId20" w:tooltip="2012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</w:rPr>
          <w:t>2012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יצא לאור ספרו "רגשות רציונליים - איך הרגש מצליח במקום שבו השכל נכשל</w: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t>".</w:t>
      </w:r>
    </w:p>
    <w:p w:rsidR="0079464B" w:rsidRPr="0079464B" w:rsidRDefault="0079464B" w:rsidP="0079464B">
      <w:pP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בשנת 2015 מונה על ידי </w:t>
      </w:r>
      <w:hyperlink r:id="rId21" w:tooltip="משרד ראש הממשלה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משרד ראש הממשלה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ו</w:t>
      </w:r>
      <w:hyperlink r:id="rId22" w:tooltip="משרד התקשורת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משרד התקשורת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לבחון את עסקת המיזוג המוצעת בין </w:t>
      </w:r>
      <w:hyperlink r:id="rId23" w:tooltip="סלקום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סלקום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ו</w:t>
      </w:r>
      <w:hyperlink r:id="rId24" w:tooltip="גולן טלקום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גולן טלקום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.</w:t>
      </w:r>
      <w:hyperlink r:id="rId25" w:anchor="cite_note-2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vertAlign w:val="superscript"/>
          </w:rPr>
          <w:t>[2]</w:t>
        </w:r>
      </w:hyperlink>
    </w:p>
    <w:p w:rsidR="0079464B" w:rsidRPr="0079464B" w:rsidRDefault="0079464B" w:rsidP="0079464B">
      <w:pP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מתגורר ב</w:t>
      </w:r>
      <w:hyperlink r:id="rId26" w:tooltip="מבשרת ציון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מבשרת ציון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.</w:t>
      </w:r>
    </w:p>
    <w:p w:rsidR="0079464B" w:rsidRPr="0079464B" w:rsidRDefault="0079464B" w:rsidP="0079464B">
      <w:pPr>
        <w:pBdr>
          <w:bottom w:val="single" w:sz="6" w:space="0" w:color="A2A9B1"/>
        </w:pBdr>
        <w:shd w:val="clear" w:color="auto" w:fill="FFFFFF"/>
        <w:bidi/>
        <w:spacing w:before="240" w:after="60" w:line="240" w:lineRule="auto"/>
        <w:outlineLvl w:val="1"/>
        <w:rPr>
          <w:rFonts w:ascii="Arial" w:eastAsia="Times New Roman" w:hAnsi="Arial" w:cs="Arial"/>
          <w:color w:val="000000"/>
          <w:sz w:val="36"/>
          <w:szCs w:val="36"/>
        </w:rPr>
      </w:pPr>
      <w:r w:rsidRPr="0079464B">
        <w:rPr>
          <w:rFonts w:ascii="Arial" w:eastAsia="Times New Roman" w:hAnsi="Arial" w:cs="Arial"/>
          <w:color w:val="000000"/>
          <w:sz w:val="36"/>
          <w:szCs w:val="36"/>
          <w:rtl/>
        </w:rPr>
        <w:t>קישורים חיצוניים</w:t>
      </w:r>
      <w:r w:rsidRPr="0079464B">
        <w:rPr>
          <w:rFonts w:ascii="Arial" w:eastAsia="Times New Roman" w:hAnsi="Arial" w:cs="Arial"/>
          <w:color w:val="555555"/>
          <w:sz w:val="24"/>
          <w:szCs w:val="24"/>
        </w:rPr>
        <w:t>[</w:t>
      </w:r>
      <w:hyperlink r:id="rId27" w:tooltip="עריכת פסקה: &quot;קישורים חיצוניים&quot;" w:history="1">
        <w:r w:rsidRPr="0079464B">
          <w:rPr>
            <w:rFonts w:ascii="Arial" w:eastAsia="Times New Roman" w:hAnsi="Arial" w:cs="Arial"/>
            <w:color w:val="5A3696"/>
            <w:sz w:val="24"/>
            <w:szCs w:val="24"/>
            <w:u w:val="single"/>
            <w:rtl/>
          </w:rPr>
          <w:t>עריכת קוד מקור</w:t>
        </w:r>
      </w:hyperlink>
      <w:r w:rsidRPr="0079464B">
        <w:rPr>
          <w:rFonts w:ascii="Arial" w:eastAsia="Times New Roman" w:hAnsi="Arial" w:cs="Arial"/>
          <w:color w:val="555555"/>
          <w:sz w:val="24"/>
          <w:szCs w:val="24"/>
        </w:rPr>
        <w:t> | </w:t>
      </w:r>
      <w:hyperlink r:id="rId28" w:tooltip="עריכת פסקה: &quot;קישורים חיצוניים&quot;" w:history="1">
        <w:r w:rsidRPr="0079464B">
          <w:rPr>
            <w:rFonts w:ascii="Arial" w:eastAsia="Times New Roman" w:hAnsi="Arial" w:cs="Arial"/>
            <w:color w:val="5A3696"/>
            <w:sz w:val="24"/>
            <w:szCs w:val="24"/>
            <w:u w:val="single"/>
            <w:rtl/>
          </w:rPr>
          <w:t>עריכה</w:t>
        </w:r>
      </w:hyperlink>
      <w:r w:rsidRPr="0079464B">
        <w:rPr>
          <w:rFonts w:ascii="Arial" w:eastAsia="Times New Roman" w:hAnsi="Arial" w:cs="Arial"/>
          <w:color w:val="555555"/>
          <w:sz w:val="24"/>
          <w:szCs w:val="24"/>
        </w:rPr>
        <w:t>]</w:t>
      </w:r>
    </w:p>
    <w:p w:rsidR="0079464B" w:rsidRPr="0079464B" w:rsidRDefault="0079464B" w:rsidP="0079464B">
      <w:pPr>
        <w:numPr>
          <w:ilvl w:val="0"/>
          <w:numId w:val="1"/>
        </w:numPr>
        <w:shd w:val="clear" w:color="auto" w:fill="FFFFFF"/>
        <w:bidi/>
        <w:spacing w:before="100" w:beforeAutospacing="1" w:after="24" w:line="240" w:lineRule="auto"/>
        <w:ind w:left="0" w:right="384"/>
        <w:rPr>
          <w:rFonts w:ascii="Arial" w:eastAsia="Times New Roman" w:hAnsi="Arial" w:cs="Arial"/>
          <w:color w:val="222222"/>
          <w:sz w:val="21"/>
          <w:szCs w:val="21"/>
        </w:rPr>
      </w:pPr>
      <w:hyperlink r:id="rId29" w:history="1"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  <w:rtl/>
          </w:rPr>
          <w:t>אייל וינטר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באתר של האוניברסיטה העברית בירושלים</w:t>
      </w:r>
    </w:p>
    <w:p w:rsidR="0079464B" w:rsidRPr="0079464B" w:rsidRDefault="0079464B" w:rsidP="0079464B">
      <w:pPr>
        <w:numPr>
          <w:ilvl w:val="0"/>
          <w:numId w:val="1"/>
        </w:numPr>
        <w:shd w:val="clear" w:color="auto" w:fill="FFFFFF"/>
        <w:bidi/>
        <w:spacing w:before="100" w:beforeAutospacing="1" w:after="24" w:line="240" w:lineRule="auto"/>
        <w:ind w:left="0" w:right="384"/>
        <w:rPr>
          <w:rFonts w:ascii="Arial" w:eastAsia="Times New Roman" w:hAnsi="Arial" w:cs="Arial"/>
          <w:color w:val="222222"/>
          <w:sz w:val="21"/>
          <w:szCs w:val="21"/>
        </w:rPr>
      </w:pP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מאמרי </w:t>
      </w:r>
      <w:hyperlink r:id="rId30" w:history="1"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  <w:rtl/>
          </w:rPr>
          <w:t>איל וינטר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באתר</w: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 "</w:t>
      </w:r>
      <w:hyperlink r:id="rId31" w:tooltip="הארץ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הארץ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"</w:t>
      </w:r>
    </w:p>
    <w:p w:rsidR="0079464B" w:rsidRPr="0079464B" w:rsidRDefault="0079464B" w:rsidP="0079464B">
      <w:pPr>
        <w:numPr>
          <w:ilvl w:val="0"/>
          <w:numId w:val="1"/>
        </w:numPr>
        <w:shd w:val="clear" w:color="auto" w:fill="FFFFFF"/>
        <w:bidi/>
        <w:spacing w:before="100" w:beforeAutospacing="1" w:after="24" w:line="240" w:lineRule="auto"/>
        <w:ind w:left="0" w:right="384"/>
        <w:rPr>
          <w:rFonts w:ascii="Arial" w:eastAsia="Times New Roman" w:hAnsi="Arial" w:cs="Arial"/>
          <w:color w:val="222222"/>
          <w:sz w:val="21"/>
          <w:szCs w:val="21"/>
        </w:rPr>
      </w:pP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 xml:space="preserve">תומר </w:t>
      </w:r>
      <w:proofErr w:type="spellStart"/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זלצר</w:t>
      </w:r>
      <w:proofErr w:type="spellEnd"/>
      <w:r w:rsidRPr="0079464B">
        <w:rPr>
          <w:rFonts w:ascii="Arial" w:eastAsia="Times New Roman" w:hAnsi="Arial" w:cs="Arial"/>
          <w:color w:val="222222"/>
          <w:sz w:val="21"/>
          <w:szCs w:val="21"/>
        </w:rPr>
        <w:t>, </w:t>
      </w:r>
      <w:hyperlink r:id="rId32" w:history="1"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</w:rPr>
          <w:t>"</w:t>
        </w:r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  <w:rtl/>
          </w:rPr>
          <w:t>צדק חברתי אין באף מדינה</w:t>
        </w:r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</w:rPr>
          <w:t>"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באתר </w:t>
      </w:r>
      <w:proofErr w:type="spellStart"/>
      <w:r w:rsidRPr="0079464B">
        <w:rPr>
          <w:rFonts w:ascii="Arial" w:eastAsia="Times New Roman" w:hAnsi="Arial" w:cs="Arial"/>
          <w:color w:val="222222"/>
          <w:sz w:val="21"/>
          <w:szCs w:val="21"/>
        </w:rPr>
        <w:fldChar w:fldCharType="begin"/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instrText xml:space="preserve"> HYPERLINK "https://he.wikipedia.org/wiki/%D7%9B%D7%9C%D7%9B%D7%9C%D7%99%D7%A1%D7%98" \o "</w:instrTex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instrText>כלכליסט</w:instrTex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instrText xml:space="preserve">" </w:instrTex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fldChar w:fldCharType="separate"/>
      </w:r>
      <w:r w:rsidRPr="0079464B">
        <w:rPr>
          <w:rFonts w:ascii="Arial" w:eastAsia="Times New Roman" w:hAnsi="Arial" w:cs="Arial"/>
          <w:color w:val="5A3696"/>
          <w:sz w:val="21"/>
          <w:szCs w:val="21"/>
          <w:u w:val="single"/>
          <w:rtl/>
        </w:rPr>
        <w:t>כלכליסט</w:t>
      </w:r>
      <w:proofErr w:type="spellEnd"/>
      <w:r w:rsidRPr="0079464B">
        <w:rPr>
          <w:rFonts w:ascii="Arial" w:eastAsia="Times New Roman" w:hAnsi="Arial" w:cs="Arial"/>
          <w:color w:val="222222"/>
          <w:sz w:val="21"/>
          <w:szCs w:val="21"/>
        </w:rPr>
        <w:fldChar w:fldCharType="end"/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9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באוגוסט 2011</w:t>
      </w:r>
    </w:p>
    <w:p w:rsidR="0079464B" w:rsidRPr="0079464B" w:rsidRDefault="0079464B" w:rsidP="0079464B">
      <w:pPr>
        <w:numPr>
          <w:ilvl w:val="0"/>
          <w:numId w:val="1"/>
        </w:numPr>
        <w:shd w:val="clear" w:color="auto" w:fill="FFFFFF"/>
        <w:bidi/>
        <w:spacing w:before="100" w:beforeAutospacing="1" w:after="24" w:line="240" w:lineRule="auto"/>
        <w:ind w:left="0" w:right="384"/>
        <w:rPr>
          <w:rFonts w:ascii="Arial" w:eastAsia="Times New Roman" w:hAnsi="Arial" w:cs="Arial"/>
          <w:color w:val="222222"/>
          <w:sz w:val="21"/>
          <w:szCs w:val="21"/>
        </w:rPr>
      </w:pP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דורון חלוץ</w: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t>, </w:t>
      </w:r>
      <w:hyperlink r:id="rId33" w:history="1"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  <w:rtl/>
          </w:rPr>
          <w:t>האם גם רגשות יכולים להיות רציונליים</w:t>
        </w:r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</w:rPr>
          <w:t>?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באתר </w:t>
      </w:r>
      <w:hyperlink r:id="rId34" w:tooltip="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הארץ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31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באוקטובר 2012</w:t>
      </w:r>
    </w:p>
    <w:p w:rsidR="0079464B" w:rsidRPr="0079464B" w:rsidRDefault="0079464B" w:rsidP="0079464B">
      <w:pPr>
        <w:numPr>
          <w:ilvl w:val="0"/>
          <w:numId w:val="1"/>
        </w:numPr>
        <w:shd w:val="clear" w:color="auto" w:fill="FFFFFF"/>
        <w:bidi/>
        <w:spacing w:before="100" w:beforeAutospacing="1" w:after="24" w:line="240" w:lineRule="auto"/>
        <w:ind w:left="0" w:right="384"/>
        <w:rPr>
          <w:rFonts w:ascii="Arial" w:eastAsia="Times New Roman" w:hAnsi="Arial" w:cs="Arial"/>
          <w:color w:val="222222"/>
          <w:sz w:val="21"/>
          <w:szCs w:val="21"/>
        </w:rPr>
      </w:pPr>
      <w:hyperlink r:id="rId35" w:tooltip="טלי חרותי-סובר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טלי חרותי-סובר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, </w:t>
      </w:r>
      <w:hyperlink r:id="rId36" w:history="1"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  <w:rtl/>
          </w:rPr>
          <w:t>נגד הזרם // "עוני הוא מצב מנטלי</w:t>
        </w:r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</w:rPr>
          <w:t>"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באתר </w:t>
      </w:r>
      <w:hyperlink r:id="rId37" w:tooltip="TheMarker" w:history="1">
        <w:proofErr w:type="spellStart"/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</w:rPr>
          <w:t>TheMarker</w:t>
        </w:r>
        <w:proofErr w:type="spellEnd"/>
      </w:hyperlink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‏, 26 בינואר 2014</w:t>
      </w:r>
    </w:p>
    <w:p w:rsidR="0079464B" w:rsidRPr="0079464B" w:rsidRDefault="0079464B" w:rsidP="0079464B">
      <w:pPr>
        <w:numPr>
          <w:ilvl w:val="0"/>
          <w:numId w:val="1"/>
        </w:numPr>
        <w:shd w:val="clear" w:color="auto" w:fill="FFFFFF"/>
        <w:bidi/>
        <w:spacing w:before="100" w:beforeAutospacing="1" w:after="24" w:line="240" w:lineRule="auto"/>
        <w:ind w:left="0" w:right="384"/>
        <w:rPr>
          <w:rFonts w:ascii="Arial" w:eastAsia="Times New Roman" w:hAnsi="Arial" w:cs="Arial"/>
          <w:color w:val="222222"/>
          <w:sz w:val="21"/>
          <w:szCs w:val="21"/>
        </w:rPr>
      </w:pP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אשר שכטר</w: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t>, </w:t>
      </w:r>
      <w:hyperlink r:id="rId38" w:history="1"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  <w:rtl/>
          </w:rPr>
          <w:t>תכעסו, תקנאו, תצעקו. רק ככה תקבלו החלטות נכונות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באתר </w:t>
      </w:r>
      <w:hyperlink r:id="rId39" w:tooltip="TheMarker" w:history="1">
        <w:proofErr w:type="spellStart"/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</w:rPr>
          <w:t>TheMarker</w:t>
        </w:r>
        <w:proofErr w:type="spellEnd"/>
      </w:hyperlink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‏, 12 בפברואר 2015</w:t>
      </w:r>
    </w:p>
    <w:p w:rsidR="0079464B" w:rsidRPr="0079464B" w:rsidRDefault="0079464B" w:rsidP="0079464B">
      <w:pPr>
        <w:numPr>
          <w:ilvl w:val="0"/>
          <w:numId w:val="1"/>
        </w:numPr>
        <w:shd w:val="clear" w:color="auto" w:fill="FFFFFF"/>
        <w:bidi/>
        <w:spacing w:before="100" w:beforeAutospacing="1" w:after="24" w:line="240" w:lineRule="auto"/>
        <w:ind w:left="0" w:right="384"/>
        <w:rPr>
          <w:rFonts w:ascii="Arial" w:eastAsia="Times New Roman" w:hAnsi="Arial" w:cs="Arial"/>
          <w:color w:val="222222"/>
          <w:sz w:val="21"/>
          <w:szCs w:val="21"/>
        </w:rPr>
      </w:pP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 xml:space="preserve">אביב </w:t>
      </w:r>
      <w:proofErr w:type="spellStart"/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גוטר</w:t>
      </w:r>
      <w:proofErr w:type="spellEnd"/>
      <w:r w:rsidRPr="0079464B">
        <w:rPr>
          <w:rFonts w:ascii="Arial" w:eastAsia="Times New Roman" w:hAnsi="Arial" w:cs="Arial"/>
          <w:color w:val="222222"/>
          <w:sz w:val="21"/>
          <w:szCs w:val="21"/>
        </w:rPr>
        <w:t>, </w:t>
      </w:r>
      <w:hyperlink r:id="rId40" w:history="1"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</w:rPr>
          <w:t xml:space="preserve">"60 </w:t>
        </w:r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  <w:rtl/>
          </w:rPr>
          <w:t>אלף הזכאים לדירות מוזלות לא יורידו מחירים</w:t>
        </w:r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</w:rPr>
          <w:t>"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באתר </w:t>
      </w:r>
      <w:proofErr w:type="spellStart"/>
      <w:r w:rsidRPr="0079464B">
        <w:rPr>
          <w:rFonts w:ascii="Arial" w:eastAsia="Times New Roman" w:hAnsi="Arial" w:cs="Arial"/>
          <w:color w:val="222222"/>
          <w:sz w:val="21"/>
          <w:szCs w:val="21"/>
        </w:rPr>
        <w:fldChar w:fldCharType="begin"/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instrText xml:space="preserve"> HYPERLINK "https://he.wikipedia.org/wiki/%D7%9B%D7%9C%D7%9B%D7%9C%D7%99%D7%A1%D7%98" \o "</w:instrTex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instrText>כלכליסט</w:instrTex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instrText xml:space="preserve">" </w:instrTex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fldChar w:fldCharType="separate"/>
      </w:r>
      <w:r w:rsidRPr="0079464B">
        <w:rPr>
          <w:rFonts w:ascii="Arial" w:eastAsia="Times New Roman" w:hAnsi="Arial" w:cs="Arial"/>
          <w:color w:val="5A3696"/>
          <w:sz w:val="21"/>
          <w:szCs w:val="21"/>
          <w:u w:val="single"/>
          <w:rtl/>
        </w:rPr>
        <w:t>כלכליסט</w:t>
      </w:r>
      <w:proofErr w:type="spellEnd"/>
      <w:r w:rsidRPr="0079464B">
        <w:rPr>
          <w:rFonts w:ascii="Arial" w:eastAsia="Times New Roman" w:hAnsi="Arial" w:cs="Arial"/>
          <w:color w:val="222222"/>
          <w:sz w:val="21"/>
          <w:szCs w:val="21"/>
        </w:rPr>
        <w:fldChar w:fldCharType="end"/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, 25 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באוגוסט 2016</w:t>
      </w:r>
    </w:p>
    <w:p w:rsidR="0079464B" w:rsidRPr="0079464B" w:rsidRDefault="0079464B" w:rsidP="0079464B">
      <w:pPr>
        <w:numPr>
          <w:ilvl w:val="0"/>
          <w:numId w:val="1"/>
        </w:numPr>
        <w:shd w:val="clear" w:color="auto" w:fill="FFFFFF"/>
        <w:bidi/>
        <w:spacing w:before="100" w:beforeAutospacing="1" w:after="24" w:line="240" w:lineRule="auto"/>
        <w:ind w:left="0" w:right="384"/>
        <w:rPr>
          <w:rFonts w:ascii="Arial" w:eastAsia="Times New Roman" w:hAnsi="Arial" w:cs="Arial"/>
          <w:color w:val="222222"/>
          <w:sz w:val="21"/>
          <w:szCs w:val="21"/>
        </w:rPr>
      </w:pPr>
      <w:hyperlink r:id="rId41" w:history="1">
        <w:r w:rsidRPr="0079464B">
          <w:rPr>
            <w:rFonts w:ascii="Arial" w:eastAsia="Times New Roman" w:hAnsi="Arial" w:cs="Arial"/>
            <w:color w:val="663366"/>
            <w:sz w:val="21"/>
            <w:szCs w:val="21"/>
            <w:u w:val="single"/>
            <w:rtl/>
          </w:rPr>
          <w:t>מבוא ופרק מספרו של וינטר </w:t>
        </w:r>
        <w:r w:rsidRPr="0079464B">
          <w:rPr>
            <w:rFonts w:ascii="Arial" w:eastAsia="Times New Roman" w:hAnsi="Arial" w:cs="Arial"/>
            <w:b/>
            <w:bCs/>
            <w:color w:val="663366"/>
            <w:sz w:val="21"/>
            <w:szCs w:val="21"/>
            <w:u w:val="single"/>
            <w:rtl/>
          </w:rPr>
          <w:t>רגשות רציונליים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 </w:t>
      </w:r>
      <w:r w:rsidRPr="0079464B">
        <w:rPr>
          <w:rFonts w:ascii="Arial" w:eastAsia="Times New Roman" w:hAnsi="Arial" w:cs="Arial"/>
          <w:color w:val="222222"/>
          <w:sz w:val="21"/>
          <w:szCs w:val="21"/>
          <w:rtl/>
        </w:rPr>
        <w:t>באתר</w:t>
      </w:r>
      <w:r w:rsidRPr="0079464B">
        <w:rPr>
          <w:rFonts w:ascii="Arial" w:eastAsia="Times New Roman" w:hAnsi="Arial" w:cs="Arial"/>
          <w:color w:val="222222"/>
          <w:sz w:val="21"/>
          <w:szCs w:val="21"/>
        </w:rPr>
        <w:t xml:space="preserve"> "</w:t>
      </w:r>
      <w:hyperlink r:id="rId42" w:tooltip="פסיכולוגיה עברית" w:history="1">
        <w:r w:rsidRPr="0079464B">
          <w:rPr>
            <w:rFonts w:ascii="Arial" w:eastAsia="Times New Roman" w:hAnsi="Arial" w:cs="Arial"/>
            <w:color w:val="5A3696"/>
            <w:sz w:val="21"/>
            <w:szCs w:val="21"/>
            <w:u w:val="single"/>
            <w:rtl/>
          </w:rPr>
          <w:t>פסיכולוגיה עברית</w:t>
        </w:r>
      </w:hyperlink>
      <w:r w:rsidRPr="0079464B">
        <w:rPr>
          <w:rFonts w:ascii="Arial" w:eastAsia="Times New Roman" w:hAnsi="Arial" w:cs="Arial"/>
          <w:color w:val="222222"/>
          <w:sz w:val="21"/>
          <w:szCs w:val="21"/>
        </w:rPr>
        <w:t>"</w:t>
      </w:r>
    </w:p>
    <w:p w:rsidR="0079464B" w:rsidRPr="0079464B" w:rsidRDefault="0079464B" w:rsidP="0079464B">
      <w:pPr>
        <w:bidi/>
        <w:rPr>
          <w:rtl/>
        </w:rPr>
      </w:pPr>
    </w:p>
    <w:p w:rsidR="0079464B" w:rsidRDefault="0079464B" w:rsidP="0079464B">
      <w:pPr>
        <w:bidi/>
        <w:rPr>
          <w:rtl/>
        </w:rPr>
      </w:pPr>
    </w:p>
    <w:sectPr w:rsidR="0079464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CE23DB"/>
    <w:multiLevelType w:val="multilevel"/>
    <w:tmpl w:val="63F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6A3"/>
    <w:rsid w:val="000C1A0A"/>
    <w:rsid w:val="00621B61"/>
    <w:rsid w:val="0065209D"/>
    <w:rsid w:val="0079464B"/>
    <w:rsid w:val="00C476A3"/>
    <w:rsid w:val="00D0329C"/>
    <w:rsid w:val="00E9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612077-B355-49C9-8FFB-505EE9AE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46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.wikipedia.org/wiki/%D7%9E%D7%AA%D7%9E%D7%98%D7%99%D7%A7%D7%94" TargetMode="External"/><Relationship Id="rId13" Type="http://schemas.openxmlformats.org/officeDocument/2006/relationships/hyperlink" Target="https://he.wikipedia.org/w/index.php?title=%D7%91%D7%A6%D7%9C%D7%90%D7%9C_%D7%A4%D7%9C%D7%92&amp;action=edit&amp;redlink=1" TargetMode="External"/><Relationship Id="rId18" Type="http://schemas.openxmlformats.org/officeDocument/2006/relationships/hyperlink" Target="https://he.wikipedia.org/wiki/%D7%94%D7%9E%D7%A8%D7%9B%D7%96_%D7%9C%D7%97%D7%A7%D7%A8_%D7%94%D7%A8%D7%A6%D7%99%D7%95%D7%A0%D7%9C%D7%99%D7%95%D7%AA" TargetMode="External"/><Relationship Id="rId26" Type="http://schemas.openxmlformats.org/officeDocument/2006/relationships/hyperlink" Target="https://he.wikipedia.org/wiki/%D7%9E%D7%91%D7%A9%D7%A8%D7%AA_%D7%A6%D7%99%D7%95%D7%9F" TargetMode="External"/><Relationship Id="rId39" Type="http://schemas.openxmlformats.org/officeDocument/2006/relationships/hyperlink" Target="https://he.wikipedia.org/wiki/TheMark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e.wikipedia.org/wiki/%D7%9E%D7%A9%D7%A8%D7%93_%D7%A8%D7%90%D7%A9_%D7%94%D7%9E%D7%9E%D7%A9%D7%9C%D7%94" TargetMode="External"/><Relationship Id="rId34" Type="http://schemas.openxmlformats.org/officeDocument/2006/relationships/hyperlink" Target="https://he.wikipedia.org/wiki/%D7%94%D7%90%D7%A8%D7%A5" TargetMode="External"/><Relationship Id="rId42" Type="http://schemas.openxmlformats.org/officeDocument/2006/relationships/hyperlink" Target="https://he.wikipedia.org/wiki/%D7%A4%D7%A1%D7%99%D7%9B%D7%95%D7%9C%D7%95%D7%92%D7%99%D7%94_%D7%A2%D7%91%D7%A8%D7%99%D7%AA" TargetMode="External"/><Relationship Id="rId7" Type="http://schemas.openxmlformats.org/officeDocument/2006/relationships/hyperlink" Target="https://he.wikipedia.org/wiki/1983" TargetMode="External"/><Relationship Id="rId12" Type="http://schemas.openxmlformats.org/officeDocument/2006/relationships/hyperlink" Target="https://he.wikipedia.org/wiki/%D7%93%D7%95%D7%A7%D7%98%D7%95%D7%A8%D7%98" TargetMode="External"/><Relationship Id="rId17" Type="http://schemas.openxmlformats.org/officeDocument/2006/relationships/hyperlink" Target="https://he.wikipedia.org/wiki/%D7%90%D7%95%D7%A0%D7%99%D7%91%D7%A8%D7%A1%D7%99%D7%98%D7%AA_%D7%9E%D7%A0%D7%A6%27%D7%A1%D7%98%D7%A8" TargetMode="External"/><Relationship Id="rId25" Type="http://schemas.openxmlformats.org/officeDocument/2006/relationships/hyperlink" Target="https://he.wikipedia.org/wiki/%D7%90%D7%99%D7%9C_%D7%95%D7%99%D7%A0%D7%98%D7%A8" TargetMode="External"/><Relationship Id="rId33" Type="http://schemas.openxmlformats.org/officeDocument/2006/relationships/hyperlink" Target="http://tools.wmflabs.org/hewiki-tools/redirect.php?q=http://www.haaretz.co.il/1.1854415" TargetMode="External"/><Relationship Id="rId38" Type="http://schemas.openxmlformats.org/officeDocument/2006/relationships/hyperlink" Target="http://www.themarker.com/1.25640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.wikipedia.org/wiki/%D7%90%D7%95%D7%A0%D7%99%D7%91%D7%A8%D7%A1%D7%99%D7%98%D7%AA_%D7%95%D7%95%D7%A9%D7%99%D7%A0%D7%92%D7%98%D7%95%D7%9F_%D7%91%D7%A1%D7%A0%D7%98_%D7%9C%D7%95%D7%90%D7%99%D7%A1" TargetMode="External"/><Relationship Id="rId20" Type="http://schemas.openxmlformats.org/officeDocument/2006/relationships/hyperlink" Target="https://he.wikipedia.org/wiki/2012" TargetMode="External"/><Relationship Id="rId29" Type="http://schemas.openxmlformats.org/officeDocument/2006/relationships/hyperlink" Target="http://www.ma.huji.ac.il/~mseyal/" TargetMode="External"/><Relationship Id="rId41" Type="http://schemas.openxmlformats.org/officeDocument/2006/relationships/hyperlink" Target="http://www.hebpsy.net/articles.asp?id=285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e.wikipedia.org/wiki/%D7%A0%D7%90%D7%A6%D7%99%D7%9D" TargetMode="External"/><Relationship Id="rId11" Type="http://schemas.openxmlformats.org/officeDocument/2006/relationships/hyperlink" Target="https://he.wikipedia.org/wiki/1989" TargetMode="External"/><Relationship Id="rId24" Type="http://schemas.openxmlformats.org/officeDocument/2006/relationships/hyperlink" Target="https://he.wikipedia.org/wiki/%D7%92%D7%95%D7%9C%D7%9F_%D7%98%D7%9C%D7%A7%D7%95%D7%9D" TargetMode="External"/><Relationship Id="rId32" Type="http://schemas.openxmlformats.org/officeDocument/2006/relationships/hyperlink" Target="http://www.calcalist.co.il/articles/0,7340,L-3527423,00.html" TargetMode="External"/><Relationship Id="rId37" Type="http://schemas.openxmlformats.org/officeDocument/2006/relationships/hyperlink" Target="https://he.wikipedia.org/wiki/TheMarker" TargetMode="External"/><Relationship Id="rId40" Type="http://schemas.openxmlformats.org/officeDocument/2006/relationships/hyperlink" Target="http://www.calcalist.co.il/articles/0,7340,L-3696387,00.html" TargetMode="External"/><Relationship Id="rId5" Type="http://schemas.openxmlformats.org/officeDocument/2006/relationships/hyperlink" Target="https://he.wikipedia.org/wiki/%D7%92%D7%A8%D7%9E%D7%A0%D7%99%D7%94" TargetMode="External"/><Relationship Id="rId15" Type="http://schemas.openxmlformats.org/officeDocument/2006/relationships/hyperlink" Target="https://he.wikipedia.org/wiki/%D7%A4%D7%99%D7%A8%D7%A0%D7%A6%D7%94" TargetMode="External"/><Relationship Id="rId23" Type="http://schemas.openxmlformats.org/officeDocument/2006/relationships/hyperlink" Target="https://he.wikipedia.org/wiki/%D7%A1%D7%9C%D7%A7%D7%95%D7%9D" TargetMode="External"/><Relationship Id="rId28" Type="http://schemas.openxmlformats.org/officeDocument/2006/relationships/hyperlink" Target="https://he.wikipedia.org/w/index.php?title=%D7%90%D7%99%D7%9C_%D7%95%D7%99%D7%A0%D7%98%D7%A8&amp;veaction=edit&amp;section=2" TargetMode="External"/><Relationship Id="rId36" Type="http://schemas.openxmlformats.org/officeDocument/2006/relationships/hyperlink" Target="http://www.themarker.com/1.2209069" TargetMode="External"/><Relationship Id="rId10" Type="http://schemas.openxmlformats.org/officeDocument/2006/relationships/hyperlink" Target="https://he.wikipedia.org/wiki/%D7%9B%D7%9C%D7%9B%D7%9C%D7%94" TargetMode="External"/><Relationship Id="rId19" Type="http://schemas.openxmlformats.org/officeDocument/2006/relationships/hyperlink" Target="https://he.wikipedia.org/wiki/%D7%90%D7%99%D7%9C_%D7%95%D7%99%D7%A0%D7%98%D7%A8" TargetMode="External"/><Relationship Id="rId31" Type="http://schemas.openxmlformats.org/officeDocument/2006/relationships/hyperlink" Target="https://he.wikipedia.org/wiki/%D7%94%D7%90%D7%A8%D7%A5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e.wikipedia.org/wiki/%D7%A1%D7%98%D7%98%D7%99%D7%A1%D7%98%D7%99%D7%A7%D7%94" TargetMode="External"/><Relationship Id="rId14" Type="http://schemas.openxmlformats.org/officeDocument/2006/relationships/hyperlink" Target="https://he.wikipedia.org/w/index.php?title=%D7%94%D7%9E%D7%9B%D7%95%D7%9F_%D7%94%D7%90%D7%95%D7%A0%D7%99%D7%91%D7%A8%D7%A1%D7%99%D7%98%D7%90%D7%99_%D7%94%D7%90%D7%99%D7%A8%D7%95%D7%A4%D7%99&amp;action=edit&amp;redlink=1" TargetMode="External"/><Relationship Id="rId22" Type="http://schemas.openxmlformats.org/officeDocument/2006/relationships/hyperlink" Target="https://he.wikipedia.org/wiki/%D7%9E%D7%A9%D7%A8%D7%93_%D7%94%D7%AA%D7%A7%D7%A9%D7%95%D7%A8%D7%AA" TargetMode="External"/><Relationship Id="rId27" Type="http://schemas.openxmlformats.org/officeDocument/2006/relationships/hyperlink" Target="https://he.wikipedia.org/w/index.php?title=%D7%90%D7%99%D7%9C_%D7%95%D7%99%D7%A0%D7%98%D7%A8&amp;action=edit&amp;section=2" TargetMode="External"/><Relationship Id="rId30" Type="http://schemas.openxmlformats.org/officeDocument/2006/relationships/hyperlink" Target="http://tools.wmflabs.org/hewiki-tools/redirect.php?q=http://www.haaretz.co.il/misc/writers/1.1795139" TargetMode="External"/><Relationship Id="rId35" Type="http://schemas.openxmlformats.org/officeDocument/2006/relationships/hyperlink" Target="https://he.wikipedia.org/wiki/%D7%98%D7%9C%D7%99_%D7%97%D7%A8%D7%95%D7%AA%D7%99-%D7%A1%D7%95%D7%91%D7%A8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oded luft</dc:creator>
  <cp:keywords/>
  <dc:description/>
  <cp:lastModifiedBy>oded luft</cp:lastModifiedBy>
  <cp:revision>2</cp:revision>
  <dcterms:created xsi:type="dcterms:W3CDTF">2017-08-04T16:15:00Z</dcterms:created>
  <dcterms:modified xsi:type="dcterms:W3CDTF">2017-08-04T16:15:00Z</dcterms:modified>
</cp:coreProperties>
</file>