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1.</w:t>
      </w:r>
      <w:r w:rsidRPr="00BA27C4">
        <w:rPr>
          <w:rFonts w:ascii="Arial" w:hAnsi="Arial" w:cs="Arial" w:hint="eastAsia"/>
          <w:b/>
          <w:color w:val="000000"/>
          <w:sz w:val="21"/>
          <w:szCs w:val="21"/>
        </w:rPr>
        <w:t>我们有悠久的历史</w:t>
      </w:r>
      <w:r w:rsidRPr="00BA27C4">
        <w:rPr>
          <w:rFonts w:ascii="Arial" w:hAnsi="Arial" w:cs="Arial" w:hint="eastAsia"/>
          <w:b/>
          <w:color w:val="000000"/>
          <w:sz w:val="21"/>
          <w:szCs w:val="21"/>
        </w:rPr>
        <w:t>(</w:t>
      </w:r>
      <w:r w:rsidRPr="00BA27C4">
        <w:rPr>
          <w:rFonts w:ascii="Arial" w:hAnsi="Arial" w:cs="Arial"/>
          <w:b/>
          <w:color w:val="000000"/>
          <w:sz w:val="21"/>
          <w:szCs w:val="21"/>
        </w:rPr>
        <w:t>We have a long history</w:t>
      </w:r>
      <w:r w:rsidRPr="00BA27C4">
        <w:rPr>
          <w:rFonts w:ascii="Arial" w:hAnsi="Arial" w:cs="Arial" w:hint="eastAsia"/>
          <w:b/>
          <w:color w:val="000000"/>
          <w:sz w:val="21"/>
          <w:szCs w:val="21"/>
        </w:rPr>
        <w:t xml:space="preserve">) </w:t>
      </w:r>
    </w:p>
    <w:p w:rsidR="00BA27C4" w:rsidRPr="00BA27C4" w:rsidRDefault="00BA27C4" w:rsidP="00BA27C4">
      <w:pPr>
        <w:jc w:val="left"/>
        <w:rPr>
          <w:rFonts w:ascii="Arial" w:hAnsi="Arial" w:cs="Arial" w:hint="eastAsia"/>
          <w:color w:val="000000"/>
          <w:sz w:val="21"/>
          <w:szCs w:val="21"/>
        </w:rPr>
      </w:pPr>
      <w:r w:rsidRPr="00BA27C4">
        <w:rPr>
          <w:rFonts w:ascii="Arial" w:hAnsi="Arial" w:cs="Arial"/>
          <w:color w:val="000000"/>
          <w:sz w:val="21"/>
          <w:szCs w:val="21"/>
        </w:rPr>
        <w:t>College of materials science and engineering, South China University of technology was established in 1995, and its history can be traced back in the 1950 of the 20th century.</w:t>
      </w:r>
      <w:r w:rsidRPr="00BA27C4">
        <w:rPr>
          <w:rFonts w:ascii="Arial" w:hAnsi="Arial" w:cs="Arial" w:hint="eastAsia"/>
          <w:color w:val="000000"/>
          <w:sz w:val="21"/>
          <w:szCs w:val="21"/>
        </w:rPr>
        <w:t>（华南理工大学材料科学与工程学院成立于</w:t>
      </w:r>
      <w:r w:rsidRPr="00BA27C4">
        <w:rPr>
          <w:rFonts w:ascii="Arial" w:hAnsi="Arial" w:cs="Arial" w:hint="eastAsia"/>
          <w:color w:val="000000"/>
          <w:sz w:val="21"/>
          <w:szCs w:val="21"/>
        </w:rPr>
        <w:t>1995</w:t>
      </w:r>
      <w:r w:rsidRPr="00BA27C4">
        <w:rPr>
          <w:rFonts w:ascii="Arial" w:hAnsi="Arial" w:cs="Arial" w:hint="eastAsia"/>
          <w:color w:val="000000"/>
          <w:sz w:val="21"/>
          <w:szCs w:val="21"/>
        </w:rPr>
        <w:t>年，其历史可以追溯到二十世纪五十年代。）</w:t>
      </w:r>
    </w:p>
    <w:p w:rsidR="00BA27C4" w:rsidRPr="00BA27C4" w:rsidRDefault="00BA27C4" w:rsidP="00BA27C4">
      <w:pPr>
        <w:jc w:val="left"/>
        <w:rPr>
          <w:rFonts w:ascii="Arial" w:hAnsi="Arial" w:cs="Arial" w:hint="eastAsia"/>
          <w:color w:val="000000"/>
          <w:sz w:val="21"/>
          <w:szCs w:val="21"/>
        </w:rPr>
      </w:pPr>
      <w:r w:rsidRPr="00BA27C4">
        <w:rPr>
          <w:rFonts w:ascii="Arial" w:hAnsi="Arial" w:cs="Arial" w:hint="eastAsia"/>
          <w:b/>
          <w:color w:val="000000"/>
          <w:sz w:val="21"/>
          <w:szCs w:val="21"/>
        </w:rPr>
        <w:t>（</w:t>
      </w:r>
      <w:r w:rsidRPr="00BA27C4">
        <w:rPr>
          <w:rFonts w:ascii="Arial" w:hAnsi="Arial" w:cs="Arial"/>
          <w:b/>
          <w:color w:val="000000"/>
          <w:sz w:val="21"/>
          <w:szCs w:val="21"/>
        </w:rPr>
        <w:t>Students here can feel China's long cultural and humanistic spirit</w:t>
      </w:r>
      <w:r w:rsidRPr="00BA27C4">
        <w:rPr>
          <w:rFonts w:ascii="Arial" w:hAnsi="Arial" w:cs="Arial" w:hint="eastAsia"/>
          <w:b/>
          <w:color w:val="000000"/>
          <w:sz w:val="21"/>
          <w:szCs w:val="21"/>
        </w:rPr>
        <w:t>）</w:t>
      </w:r>
      <w:proofErr w:type="spellStart"/>
      <w:r w:rsidRPr="00BA27C4">
        <w:rPr>
          <w:rFonts w:ascii="Arial" w:hAnsi="Arial" w:cs="Arial" w:hint="eastAsia"/>
          <w:b/>
          <w:color w:val="000000"/>
          <w:sz w:val="21"/>
          <w:szCs w:val="21"/>
        </w:rPr>
        <w:t>byu</w:t>
      </w:r>
      <w:proofErr w:type="spellEnd"/>
      <w:r w:rsidRPr="00BA27C4">
        <w:rPr>
          <w:rFonts w:ascii="Arial" w:hAnsi="Arial" w:cs="Arial" w:hint="eastAsia"/>
          <w:b/>
          <w:color w:val="000000"/>
          <w:sz w:val="21"/>
          <w:szCs w:val="21"/>
        </w:rPr>
        <w:t>学生在这里可以感受到中国悠久的文化和人文精神</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2.</w:t>
      </w:r>
      <w:r w:rsidRPr="00BA27C4">
        <w:rPr>
          <w:rFonts w:ascii="Arial" w:hAnsi="Arial" w:cs="Arial" w:hint="eastAsia"/>
          <w:b/>
          <w:color w:val="000000"/>
          <w:sz w:val="21"/>
          <w:szCs w:val="21"/>
        </w:rPr>
        <w:t>我们有现代化的教学设施（</w:t>
      </w:r>
      <w:r w:rsidRPr="00BA27C4">
        <w:rPr>
          <w:rFonts w:ascii="Arial" w:hAnsi="Arial" w:cs="Arial"/>
          <w:b/>
          <w:color w:val="000000"/>
          <w:sz w:val="21"/>
          <w:szCs w:val="21"/>
        </w:rPr>
        <w:t>We have modern teaching facilities</w:t>
      </w:r>
      <w:r w:rsidRPr="00BA27C4">
        <w:rPr>
          <w:rFonts w:ascii="Arial" w:hAnsi="Arial" w:cs="Arial" w:hint="eastAsia"/>
          <w:b/>
          <w:color w:val="000000"/>
          <w:sz w:val="21"/>
          <w:szCs w:val="21"/>
        </w:rPr>
        <w:t>）</w:t>
      </w:r>
    </w:p>
    <w:p w:rsidR="00BA27C4" w:rsidRPr="00BA27C4" w:rsidRDefault="00BA27C4" w:rsidP="00BA27C4">
      <w:pPr>
        <w:jc w:val="left"/>
        <w:rPr>
          <w:rFonts w:ascii="Arial" w:hAnsi="Arial" w:cs="Arial" w:hint="eastAsia"/>
          <w:color w:val="000000"/>
          <w:sz w:val="21"/>
          <w:szCs w:val="21"/>
        </w:rPr>
      </w:pPr>
      <w:bookmarkStart w:id="0" w:name="OLE_LINK3"/>
      <w:bookmarkStart w:id="1" w:name="OLE_LINK4"/>
      <w:r w:rsidRPr="00BA27C4">
        <w:rPr>
          <w:rFonts w:ascii="Arial" w:hAnsi="Arial" w:cs="Arial"/>
          <w:color w:val="000000"/>
          <w:sz w:val="21"/>
          <w:szCs w:val="21"/>
        </w:rPr>
        <w:t>College</w:t>
      </w:r>
      <w:bookmarkEnd w:id="0"/>
      <w:bookmarkEnd w:id="1"/>
      <w:r w:rsidRPr="00BA27C4">
        <w:rPr>
          <w:rFonts w:ascii="Arial" w:hAnsi="Arial" w:cs="Arial"/>
          <w:color w:val="000000"/>
          <w:sz w:val="21"/>
          <w:szCs w:val="21"/>
        </w:rPr>
        <w:t xml:space="preserve"> now consists of 5 faculties, 6 Research Institute, 1 national key laboratories, 1 national engineering research centers and 5 provincial and ministerial key laboratories, 4 provincial engineering research centers, and one State-level experimental teaching demonstration Center.</w:t>
      </w:r>
      <w:r w:rsidRPr="00BA27C4">
        <w:rPr>
          <w:rFonts w:ascii="Arial" w:hAnsi="Arial" w:cs="Arial" w:hint="eastAsia"/>
          <w:color w:val="000000"/>
          <w:sz w:val="21"/>
          <w:szCs w:val="21"/>
        </w:rPr>
        <w:t>（</w:t>
      </w:r>
      <w:r w:rsidRPr="00BA27C4">
        <w:rPr>
          <w:rFonts w:ascii="Arial" w:hAnsi="Arial" w:cs="Arial" w:hint="eastAsia"/>
          <w:color w:val="000000"/>
          <w:sz w:val="21"/>
          <w:szCs w:val="21"/>
        </w:rPr>
        <w:t xml:space="preserve">  </w:t>
      </w:r>
      <w:r w:rsidRPr="00BA27C4">
        <w:rPr>
          <w:rFonts w:ascii="Arial" w:hAnsi="Arial" w:cs="Arial" w:hint="eastAsia"/>
          <w:color w:val="000000"/>
          <w:sz w:val="21"/>
          <w:szCs w:val="21"/>
        </w:rPr>
        <w:t>学院现下设</w:t>
      </w:r>
      <w:r w:rsidRPr="00BA27C4">
        <w:rPr>
          <w:rFonts w:ascii="Arial" w:hAnsi="Arial" w:cs="Arial" w:hint="eastAsia"/>
          <w:color w:val="000000"/>
          <w:sz w:val="21"/>
          <w:szCs w:val="21"/>
        </w:rPr>
        <w:t>5</w:t>
      </w:r>
      <w:r w:rsidRPr="00BA27C4">
        <w:rPr>
          <w:rFonts w:ascii="Arial" w:hAnsi="Arial" w:cs="Arial" w:hint="eastAsia"/>
          <w:color w:val="000000"/>
          <w:sz w:val="21"/>
          <w:szCs w:val="21"/>
        </w:rPr>
        <w:t>个系，</w:t>
      </w:r>
      <w:r w:rsidRPr="00BA27C4">
        <w:rPr>
          <w:rFonts w:ascii="Arial" w:hAnsi="Arial" w:cs="Arial" w:hint="eastAsia"/>
          <w:color w:val="000000"/>
          <w:sz w:val="21"/>
          <w:szCs w:val="21"/>
        </w:rPr>
        <w:t>6</w:t>
      </w:r>
      <w:r w:rsidRPr="00BA27C4">
        <w:rPr>
          <w:rFonts w:ascii="Arial" w:hAnsi="Arial" w:cs="Arial" w:hint="eastAsia"/>
          <w:color w:val="000000"/>
          <w:sz w:val="21"/>
          <w:szCs w:val="21"/>
        </w:rPr>
        <w:t>个研究院，</w:t>
      </w:r>
      <w:r w:rsidRPr="00BA27C4">
        <w:rPr>
          <w:rFonts w:ascii="Arial" w:hAnsi="Arial" w:cs="Arial" w:hint="eastAsia"/>
          <w:color w:val="000000"/>
          <w:sz w:val="21"/>
          <w:szCs w:val="21"/>
        </w:rPr>
        <w:t>1</w:t>
      </w:r>
      <w:r w:rsidRPr="00BA27C4">
        <w:rPr>
          <w:rFonts w:ascii="Arial" w:hAnsi="Arial" w:cs="Arial" w:hint="eastAsia"/>
          <w:color w:val="000000"/>
          <w:sz w:val="21"/>
          <w:szCs w:val="21"/>
        </w:rPr>
        <w:t>个国家重点实验室，</w:t>
      </w:r>
      <w:r w:rsidRPr="00BA27C4">
        <w:rPr>
          <w:rFonts w:ascii="Arial" w:hAnsi="Arial" w:cs="Arial" w:hint="eastAsia"/>
          <w:color w:val="000000"/>
          <w:sz w:val="21"/>
          <w:szCs w:val="21"/>
        </w:rPr>
        <w:t>1</w:t>
      </w:r>
      <w:r w:rsidRPr="00BA27C4">
        <w:rPr>
          <w:rFonts w:ascii="Arial" w:hAnsi="Arial" w:cs="Arial" w:hint="eastAsia"/>
          <w:color w:val="000000"/>
          <w:sz w:val="21"/>
          <w:szCs w:val="21"/>
        </w:rPr>
        <w:t>个国家工程技术研究中心，</w:t>
      </w:r>
      <w:r w:rsidRPr="00BA27C4">
        <w:rPr>
          <w:rFonts w:ascii="Arial" w:hAnsi="Arial" w:cs="Arial" w:hint="eastAsia"/>
          <w:color w:val="000000"/>
          <w:sz w:val="21"/>
          <w:szCs w:val="21"/>
        </w:rPr>
        <w:t>5</w:t>
      </w:r>
      <w:r w:rsidRPr="00BA27C4">
        <w:rPr>
          <w:rFonts w:ascii="Arial" w:hAnsi="Arial" w:cs="Arial" w:hint="eastAsia"/>
          <w:color w:val="000000"/>
          <w:sz w:val="21"/>
          <w:szCs w:val="21"/>
        </w:rPr>
        <w:t>个省部级重点实验室，</w:t>
      </w:r>
      <w:r w:rsidRPr="00BA27C4">
        <w:rPr>
          <w:rFonts w:ascii="Arial" w:hAnsi="Arial" w:cs="Arial" w:hint="eastAsia"/>
          <w:color w:val="000000"/>
          <w:sz w:val="21"/>
          <w:szCs w:val="21"/>
        </w:rPr>
        <w:t>4</w:t>
      </w:r>
      <w:r w:rsidRPr="00BA27C4">
        <w:rPr>
          <w:rFonts w:ascii="Arial" w:hAnsi="Arial" w:cs="Arial" w:hint="eastAsia"/>
          <w:color w:val="000000"/>
          <w:sz w:val="21"/>
          <w:szCs w:val="21"/>
        </w:rPr>
        <w:t>个省级工程研究中心，</w:t>
      </w:r>
      <w:r w:rsidRPr="00BA27C4">
        <w:rPr>
          <w:rFonts w:ascii="Arial" w:hAnsi="Arial" w:cs="Arial" w:hint="eastAsia"/>
          <w:color w:val="000000"/>
          <w:sz w:val="21"/>
          <w:szCs w:val="21"/>
        </w:rPr>
        <w:t>1</w:t>
      </w:r>
      <w:r w:rsidRPr="00BA27C4">
        <w:rPr>
          <w:rFonts w:ascii="Arial" w:hAnsi="Arial" w:cs="Arial" w:hint="eastAsia"/>
          <w:color w:val="000000"/>
          <w:sz w:val="21"/>
          <w:szCs w:val="21"/>
        </w:rPr>
        <w:t>个国家级实验教学示范中心。）</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w:t>
      </w:r>
      <w:r w:rsidRPr="00BA27C4">
        <w:rPr>
          <w:rFonts w:ascii="Arial" w:hAnsi="Arial" w:cs="Arial"/>
          <w:b/>
          <w:color w:val="000000"/>
          <w:sz w:val="21"/>
          <w:szCs w:val="21"/>
        </w:rPr>
        <w:t>Students here can enjoy world-class learning environment</w:t>
      </w:r>
      <w:r w:rsidRPr="00BA27C4">
        <w:rPr>
          <w:rFonts w:ascii="Arial" w:hAnsi="Arial" w:cs="Arial" w:hint="eastAsia"/>
          <w:b/>
          <w:color w:val="000000"/>
          <w:sz w:val="21"/>
          <w:szCs w:val="21"/>
        </w:rPr>
        <w:t>）</w:t>
      </w:r>
      <w:proofErr w:type="spellStart"/>
      <w:r w:rsidRPr="00BA27C4">
        <w:rPr>
          <w:rFonts w:ascii="Arial" w:hAnsi="Arial" w:cs="Arial"/>
          <w:b/>
          <w:color w:val="000000"/>
          <w:sz w:val="21"/>
          <w:szCs w:val="21"/>
        </w:rPr>
        <w:t>B</w:t>
      </w:r>
      <w:r w:rsidRPr="00BA27C4">
        <w:rPr>
          <w:rFonts w:ascii="Arial" w:hAnsi="Arial" w:cs="Arial" w:hint="eastAsia"/>
          <w:b/>
          <w:color w:val="000000"/>
          <w:sz w:val="21"/>
          <w:szCs w:val="21"/>
        </w:rPr>
        <w:t>yu</w:t>
      </w:r>
      <w:proofErr w:type="spellEnd"/>
      <w:r w:rsidRPr="00BA27C4">
        <w:rPr>
          <w:rFonts w:ascii="Arial" w:hAnsi="Arial" w:cs="Arial" w:hint="eastAsia"/>
          <w:b/>
          <w:color w:val="000000"/>
          <w:sz w:val="21"/>
          <w:szCs w:val="21"/>
        </w:rPr>
        <w:t>的学生在这里可以享受到世界级的教学环境</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3.</w:t>
      </w:r>
      <w:r w:rsidRPr="00BA27C4">
        <w:rPr>
          <w:rFonts w:ascii="Arial" w:hAnsi="Arial" w:cs="Arial" w:hint="eastAsia"/>
          <w:b/>
          <w:color w:val="000000"/>
          <w:sz w:val="21"/>
          <w:szCs w:val="21"/>
        </w:rPr>
        <w:t>我们有一流的师资队伍（</w:t>
      </w:r>
      <w:r w:rsidRPr="00BA27C4">
        <w:rPr>
          <w:rFonts w:ascii="Arial" w:hAnsi="Arial" w:cs="Arial"/>
          <w:b/>
          <w:color w:val="000000"/>
          <w:sz w:val="21"/>
          <w:szCs w:val="21"/>
        </w:rPr>
        <w:t>We have the first-class faculty</w:t>
      </w:r>
      <w:r w:rsidRPr="00BA27C4">
        <w:rPr>
          <w:rFonts w:ascii="Arial" w:hAnsi="Arial" w:cs="Arial" w:hint="eastAsia"/>
          <w:b/>
          <w:color w:val="000000"/>
          <w:sz w:val="21"/>
          <w:szCs w:val="21"/>
        </w:rPr>
        <w:t>）</w:t>
      </w:r>
    </w:p>
    <w:p w:rsidR="00BA27C4" w:rsidRPr="00BA27C4" w:rsidRDefault="00BA27C4" w:rsidP="00BA27C4">
      <w:pPr>
        <w:jc w:val="left"/>
        <w:rPr>
          <w:rFonts w:ascii="Tahoma" w:hAnsi="Tahoma" w:cs="Tahoma" w:hint="eastAsia"/>
          <w:color w:val="434343"/>
          <w:sz w:val="21"/>
          <w:szCs w:val="21"/>
        </w:rPr>
      </w:pPr>
      <w:r w:rsidRPr="00BA27C4">
        <w:rPr>
          <w:rFonts w:ascii="Tahoma" w:hAnsi="Tahoma" w:cs="Tahoma"/>
          <w:color w:val="434343"/>
          <w:sz w:val="21"/>
          <w:szCs w:val="21"/>
        </w:rPr>
        <w:t>Material institute existing in-service staff 270 people, 71 doctoral supervisors, master unripe adviser, 151 people, teachers with doctoral degree accounted for 87.7%</w:t>
      </w:r>
      <w:r w:rsidRPr="00BA27C4">
        <w:rPr>
          <w:rFonts w:ascii="Tahoma" w:hAnsi="Tahoma" w:cs="Tahoma" w:hint="eastAsia"/>
          <w:color w:val="434343"/>
          <w:sz w:val="21"/>
          <w:szCs w:val="21"/>
        </w:rPr>
        <w:t>(</w:t>
      </w:r>
      <w:r w:rsidRPr="00BA27C4">
        <w:rPr>
          <w:rFonts w:ascii="Tahoma" w:hAnsi="Tahoma" w:cs="Tahoma"/>
          <w:color w:val="434343"/>
          <w:sz w:val="21"/>
          <w:szCs w:val="21"/>
        </w:rPr>
        <w:t>材料学院现有在职教工</w:t>
      </w:r>
      <w:r w:rsidRPr="00BA27C4">
        <w:rPr>
          <w:rFonts w:ascii="Tahoma" w:hAnsi="Tahoma" w:cs="Tahoma"/>
          <w:color w:val="434343"/>
          <w:sz w:val="21"/>
          <w:szCs w:val="21"/>
        </w:rPr>
        <w:t>270</w:t>
      </w:r>
      <w:r w:rsidRPr="00BA27C4">
        <w:rPr>
          <w:rFonts w:ascii="Tahoma" w:hAnsi="Tahoma" w:cs="Tahoma"/>
          <w:color w:val="434343"/>
          <w:sz w:val="21"/>
          <w:szCs w:val="21"/>
        </w:rPr>
        <w:t>人，博士生导师</w:t>
      </w:r>
      <w:r w:rsidRPr="00BA27C4">
        <w:rPr>
          <w:rFonts w:ascii="Tahoma" w:hAnsi="Tahoma" w:cs="Tahoma"/>
          <w:color w:val="434343"/>
          <w:sz w:val="21"/>
          <w:szCs w:val="21"/>
        </w:rPr>
        <w:t>71</w:t>
      </w:r>
      <w:r w:rsidRPr="00BA27C4">
        <w:rPr>
          <w:rFonts w:ascii="Tahoma" w:hAnsi="Tahoma" w:cs="Tahoma"/>
          <w:color w:val="434343"/>
          <w:sz w:val="21"/>
          <w:szCs w:val="21"/>
        </w:rPr>
        <w:t>人，硕士生导师</w:t>
      </w:r>
      <w:r w:rsidRPr="00BA27C4">
        <w:rPr>
          <w:rFonts w:ascii="Tahoma" w:hAnsi="Tahoma" w:cs="Tahoma"/>
          <w:color w:val="434343"/>
          <w:sz w:val="21"/>
          <w:szCs w:val="21"/>
        </w:rPr>
        <w:t>151</w:t>
      </w:r>
      <w:r w:rsidRPr="00BA27C4">
        <w:rPr>
          <w:rFonts w:ascii="Tahoma" w:hAnsi="Tahoma" w:cs="Tahoma"/>
          <w:color w:val="434343"/>
          <w:sz w:val="21"/>
          <w:szCs w:val="21"/>
        </w:rPr>
        <w:t>人，教师中具博士学位者占</w:t>
      </w:r>
      <w:r w:rsidRPr="00BA27C4">
        <w:rPr>
          <w:rFonts w:ascii="Tahoma" w:hAnsi="Tahoma" w:cs="Tahoma"/>
          <w:color w:val="434343"/>
          <w:sz w:val="21"/>
          <w:szCs w:val="21"/>
        </w:rPr>
        <w:t>87.7%</w:t>
      </w:r>
      <w:r w:rsidRPr="00BA27C4">
        <w:rPr>
          <w:rFonts w:ascii="Tahoma" w:hAnsi="Tahoma" w:cs="Tahoma" w:hint="eastAsia"/>
          <w:color w:val="434343"/>
          <w:sz w:val="21"/>
          <w:szCs w:val="21"/>
        </w:rPr>
        <w:t>)</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w:t>
      </w:r>
      <w:r w:rsidRPr="00BA27C4">
        <w:rPr>
          <w:rFonts w:ascii="Arial" w:hAnsi="Arial" w:cs="Arial"/>
          <w:b/>
          <w:color w:val="000000"/>
          <w:sz w:val="21"/>
          <w:szCs w:val="21"/>
        </w:rPr>
        <w:t>Here you can get the world first-class teachers guidance</w:t>
      </w:r>
      <w:r w:rsidRPr="00BA27C4">
        <w:rPr>
          <w:rFonts w:ascii="Arial" w:hAnsi="Arial" w:cs="Arial" w:hint="eastAsia"/>
          <w:b/>
          <w:color w:val="000000"/>
          <w:sz w:val="21"/>
          <w:szCs w:val="21"/>
        </w:rPr>
        <w:t>）</w:t>
      </w:r>
      <w:proofErr w:type="spellStart"/>
      <w:r w:rsidRPr="00BA27C4">
        <w:rPr>
          <w:rFonts w:ascii="Arial" w:hAnsi="Arial" w:cs="Arial"/>
          <w:b/>
          <w:color w:val="000000"/>
          <w:sz w:val="21"/>
          <w:szCs w:val="21"/>
        </w:rPr>
        <w:t>B</w:t>
      </w:r>
      <w:r w:rsidRPr="00BA27C4">
        <w:rPr>
          <w:rFonts w:ascii="Arial" w:hAnsi="Arial" w:cs="Arial" w:hint="eastAsia"/>
          <w:b/>
          <w:color w:val="000000"/>
          <w:sz w:val="21"/>
          <w:szCs w:val="21"/>
        </w:rPr>
        <w:t>yu</w:t>
      </w:r>
      <w:proofErr w:type="spellEnd"/>
      <w:r w:rsidRPr="00BA27C4">
        <w:rPr>
          <w:rFonts w:ascii="Arial" w:hAnsi="Arial" w:cs="Arial" w:hint="eastAsia"/>
          <w:b/>
          <w:color w:val="000000"/>
          <w:sz w:val="21"/>
          <w:szCs w:val="21"/>
        </w:rPr>
        <w:t>的学生在这里可以得到世界一流的老师的指导</w:t>
      </w:r>
    </w:p>
    <w:p w:rsidR="00BA27C4" w:rsidRPr="00BA27C4" w:rsidRDefault="00BA27C4" w:rsidP="00BA27C4">
      <w:pPr>
        <w:jc w:val="left"/>
        <w:rPr>
          <w:rFonts w:ascii="Tahoma" w:hAnsi="Tahoma" w:cs="Tahoma" w:hint="eastAsia"/>
          <w:b/>
          <w:color w:val="35A1D4"/>
          <w:sz w:val="21"/>
          <w:szCs w:val="21"/>
        </w:rPr>
      </w:pPr>
      <w:r w:rsidRPr="00BA27C4">
        <w:rPr>
          <w:rFonts w:ascii="Tahoma" w:hAnsi="Tahoma" w:cs="Tahoma" w:hint="eastAsia"/>
          <w:b/>
          <w:color w:val="434343"/>
          <w:sz w:val="21"/>
          <w:szCs w:val="21"/>
        </w:rPr>
        <w:t>4.</w:t>
      </w:r>
      <w:r w:rsidRPr="00BA27C4">
        <w:rPr>
          <w:rFonts w:ascii="Tahoma" w:hAnsi="Tahoma" w:cs="Tahoma" w:hint="eastAsia"/>
          <w:b/>
          <w:color w:val="434343"/>
          <w:sz w:val="21"/>
          <w:szCs w:val="21"/>
        </w:rPr>
        <w:t>我们有广泛的科研交流（</w:t>
      </w:r>
      <w:r w:rsidRPr="00BA27C4">
        <w:rPr>
          <w:rFonts w:ascii="Arial" w:hAnsi="Arial" w:cs="Arial"/>
          <w:b/>
          <w:color w:val="000000"/>
          <w:sz w:val="21"/>
          <w:szCs w:val="21"/>
        </w:rPr>
        <w:t>We have a wide range of scientific communication</w:t>
      </w:r>
      <w:r w:rsidRPr="00BA27C4">
        <w:rPr>
          <w:rFonts w:ascii="Arial" w:hAnsi="Arial" w:cs="Arial" w:hint="eastAsia"/>
          <w:b/>
          <w:color w:val="000000"/>
          <w:sz w:val="21"/>
          <w:szCs w:val="21"/>
        </w:rPr>
        <w:t>）</w:t>
      </w:r>
    </w:p>
    <w:p w:rsidR="00BA27C4" w:rsidRPr="00BA27C4" w:rsidRDefault="00BA27C4" w:rsidP="00BA27C4">
      <w:pPr>
        <w:jc w:val="left"/>
        <w:rPr>
          <w:rFonts w:ascii="Arial" w:hAnsi="Arial" w:cs="Arial" w:hint="eastAsia"/>
          <w:color w:val="000000"/>
          <w:sz w:val="21"/>
          <w:szCs w:val="21"/>
        </w:rPr>
      </w:pPr>
      <w:r w:rsidRPr="00BA27C4">
        <w:rPr>
          <w:rFonts w:ascii="Arial" w:hAnsi="Arial" w:cs="Arial"/>
          <w:color w:val="000000"/>
          <w:sz w:val="21"/>
          <w:szCs w:val="21"/>
        </w:rPr>
        <w:t xml:space="preserve">Academician, Chinese Academy of Sciences 9, Ministry of education, "Cheung Kong scholars </w:t>
      </w:r>
      <w:proofErr w:type="spellStart"/>
      <w:r w:rsidRPr="00BA27C4">
        <w:rPr>
          <w:rFonts w:ascii="Arial" w:hAnsi="Arial" w:cs="Arial"/>
          <w:color w:val="000000"/>
          <w:sz w:val="21"/>
          <w:szCs w:val="21"/>
        </w:rPr>
        <w:t>programme</w:t>
      </w:r>
      <w:proofErr w:type="spellEnd"/>
      <w:r w:rsidRPr="00BA27C4">
        <w:rPr>
          <w:rFonts w:ascii="Arial" w:hAnsi="Arial" w:cs="Arial"/>
          <w:color w:val="000000"/>
          <w:sz w:val="21"/>
          <w:szCs w:val="21"/>
        </w:rPr>
        <w:t>" distinguished professor of 6, 973-Chief Scientist 3. And with the United States, and Japan, and Singapore, Hong Kong and other countries and regions, universities and research institutions to establish a long-term and stable relationship of cooperation and exchanges</w:t>
      </w:r>
      <w:r w:rsidRPr="00BA27C4">
        <w:rPr>
          <w:rFonts w:ascii="Arial" w:hAnsi="Arial" w:cs="Arial" w:hint="eastAsia"/>
          <w:color w:val="000000"/>
          <w:sz w:val="21"/>
          <w:szCs w:val="21"/>
        </w:rPr>
        <w:t>（中国科学院院士</w:t>
      </w:r>
      <w:r w:rsidRPr="00BA27C4">
        <w:rPr>
          <w:rFonts w:ascii="Arial" w:hAnsi="Arial" w:cs="Arial" w:hint="eastAsia"/>
          <w:color w:val="000000"/>
          <w:sz w:val="21"/>
          <w:szCs w:val="21"/>
        </w:rPr>
        <w:t>9</w:t>
      </w:r>
      <w:r w:rsidRPr="00BA27C4">
        <w:rPr>
          <w:rFonts w:ascii="Arial" w:hAnsi="Arial" w:cs="Arial" w:hint="eastAsia"/>
          <w:color w:val="000000"/>
          <w:sz w:val="21"/>
          <w:szCs w:val="21"/>
        </w:rPr>
        <w:t>人，教育部“长江学者奖励计划”特聘教授</w:t>
      </w:r>
      <w:r w:rsidRPr="00BA27C4">
        <w:rPr>
          <w:rFonts w:ascii="Arial" w:hAnsi="Arial" w:cs="Arial" w:hint="eastAsia"/>
          <w:color w:val="000000"/>
          <w:sz w:val="21"/>
          <w:szCs w:val="21"/>
        </w:rPr>
        <w:t>6</w:t>
      </w:r>
      <w:r w:rsidRPr="00BA27C4">
        <w:rPr>
          <w:rFonts w:ascii="Arial" w:hAnsi="Arial" w:cs="Arial" w:hint="eastAsia"/>
          <w:color w:val="000000"/>
          <w:sz w:val="21"/>
          <w:szCs w:val="21"/>
        </w:rPr>
        <w:t>人，</w:t>
      </w:r>
      <w:r w:rsidRPr="00BA27C4">
        <w:rPr>
          <w:rFonts w:ascii="Arial" w:hAnsi="Arial" w:cs="Arial" w:hint="eastAsia"/>
          <w:color w:val="000000"/>
          <w:sz w:val="21"/>
          <w:szCs w:val="21"/>
        </w:rPr>
        <w:t>973</w:t>
      </w:r>
      <w:r w:rsidRPr="00BA27C4">
        <w:rPr>
          <w:rFonts w:ascii="Arial" w:hAnsi="Arial" w:cs="Arial" w:hint="eastAsia"/>
          <w:color w:val="000000"/>
          <w:sz w:val="21"/>
          <w:szCs w:val="21"/>
        </w:rPr>
        <w:t>首席科学家</w:t>
      </w:r>
      <w:r w:rsidRPr="00BA27C4">
        <w:rPr>
          <w:rFonts w:ascii="Arial" w:hAnsi="Arial" w:cs="Arial" w:hint="eastAsia"/>
          <w:color w:val="000000"/>
          <w:sz w:val="21"/>
          <w:szCs w:val="21"/>
        </w:rPr>
        <w:t>3</w:t>
      </w:r>
      <w:r w:rsidRPr="00BA27C4">
        <w:rPr>
          <w:rFonts w:ascii="Arial" w:hAnsi="Arial" w:cs="Arial" w:hint="eastAsia"/>
          <w:color w:val="000000"/>
          <w:sz w:val="21"/>
          <w:szCs w:val="21"/>
        </w:rPr>
        <w:t>人。并与美国、日本、新加坡、香港等国家和地区的相关高校和科研机构建立了长期稳定的合作与交流关系</w:t>
      </w:r>
      <w:r w:rsidRPr="00BA27C4">
        <w:rPr>
          <w:rFonts w:ascii="Arial" w:hAnsi="Arial" w:cs="Arial"/>
          <w:color w:val="000000"/>
          <w:sz w:val="21"/>
          <w:szCs w:val="21"/>
        </w:rPr>
        <w:t>。</w:t>
      </w:r>
      <w:r w:rsidRPr="00BA27C4">
        <w:rPr>
          <w:rFonts w:ascii="Arial" w:hAnsi="Arial" w:cs="Arial" w:hint="eastAsia"/>
          <w:color w:val="000000"/>
          <w:sz w:val="21"/>
          <w:szCs w:val="21"/>
        </w:rPr>
        <w:t>）</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w:t>
      </w:r>
      <w:r w:rsidRPr="00BA27C4">
        <w:rPr>
          <w:rFonts w:ascii="Arial" w:hAnsi="Arial" w:cs="Arial"/>
          <w:b/>
          <w:color w:val="000000"/>
          <w:sz w:val="21"/>
          <w:szCs w:val="21"/>
        </w:rPr>
        <w:t>Because we have rich experience in communication, so students can get the most suitable education here</w:t>
      </w:r>
      <w:r w:rsidRPr="00BA27C4">
        <w:rPr>
          <w:rFonts w:ascii="Arial" w:hAnsi="Arial" w:cs="Arial" w:hint="eastAsia"/>
          <w:b/>
          <w:color w:val="000000"/>
          <w:sz w:val="21"/>
          <w:szCs w:val="21"/>
        </w:rPr>
        <w:t>）因为我们有丰富的交流经验，所以学生在这里可以得到最合适的教育</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5.</w:t>
      </w:r>
      <w:r w:rsidRPr="00BA27C4">
        <w:rPr>
          <w:rFonts w:ascii="Arial" w:hAnsi="Arial" w:cs="Arial" w:hint="eastAsia"/>
          <w:b/>
          <w:color w:val="000000"/>
          <w:sz w:val="21"/>
          <w:szCs w:val="21"/>
        </w:rPr>
        <w:t>我们有优秀的学生团体（</w:t>
      </w:r>
      <w:r w:rsidRPr="00BA27C4">
        <w:rPr>
          <w:rFonts w:ascii="Arial" w:hAnsi="Arial" w:cs="Arial"/>
          <w:b/>
          <w:color w:val="000000"/>
          <w:sz w:val="21"/>
          <w:szCs w:val="21"/>
        </w:rPr>
        <w:t>We have excellent student groups</w:t>
      </w:r>
      <w:r w:rsidRPr="00BA27C4">
        <w:rPr>
          <w:rFonts w:ascii="Arial" w:hAnsi="Arial" w:cs="Arial" w:hint="eastAsia"/>
          <w:b/>
          <w:color w:val="000000"/>
          <w:sz w:val="21"/>
          <w:szCs w:val="21"/>
        </w:rPr>
        <w:t>）</w:t>
      </w:r>
    </w:p>
    <w:p w:rsidR="00BA27C4" w:rsidRPr="00BA27C4" w:rsidRDefault="00BA27C4" w:rsidP="00BA27C4">
      <w:pPr>
        <w:jc w:val="left"/>
        <w:rPr>
          <w:rFonts w:ascii="Arial" w:hAnsi="Arial" w:cs="Arial" w:hint="eastAsia"/>
          <w:color w:val="000000"/>
          <w:sz w:val="21"/>
          <w:szCs w:val="21"/>
        </w:rPr>
      </w:pPr>
      <w:r w:rsidRPr="00BA27C4">
        <w:rPr>
          <w:rFonts w:ascii="Arial" w:hAnsi="Arial" w:cs="Arial"/>
          <w:color w:val="000000"/>
          <w:sz w:val="21"/>
          <w:szCs w:val="21"/>
        </w:rPr>
        <w:t>South China university of technology students</w:t>
      </w:r>
      <w:r w:rsidRPr="00BA27C4">
        <w:rPr>
          <w:rFonts w:ascii="Arial" w:hAnsi="Arial" w:cs="Arial" w:hint="eastAsia"/>
          <w:color w:val="000000"/>
          <w:sz w:val="21"/>
          <w:szCs w:val="21"/>
        </w:rPr>
        <w:t xml:space="preserve"> are</w:t>
      </w:r>
      <w:r w:rsidRPr="00BA27C4">
        <w:rPr>
          <w:rFonts w:ascii="Arial" w:hAnsi="Arial" w:cs="Arial"/>
          <w:color w:val="000000"/>
          <w:sz w:val="21"/>
          <w:szCs w:val="21"/>
        </w:rPr>
        <w:t xml:space="preserve"> positive, active thinking, good team spirit, sincere, persistent, responsible, tolerance for solitude</w:t>
      </w:r>
      <w:r w:rsidRPr="00BA27C4">
        <w:rPr>
          <w:rFonts w:ascii="Arial" w:hAnsi="Arial" w:cs="Arial" w:hint="eastAsia"/>
          <w:color w:val="000000"/>
          <w:sz w:val="21"/>
          <w:szCs w:val="21"/>
        </w:rPr>
        <w:t>（</w:t>
      </w:r>
      <w:r w:rsidRPr="00BA27C4">
        <w:rPr>
          <w:rFonts w:ascii="Arial" w:hAnsi="Arial" w:cs="Arial"/>
          <w:color w:val="000000"/>
          <w:sz w:val="21"/>
          <w:szCs w:val="21"/>
        </w:rPr>
        <w:t>华南理工大学的学生积极向上，思维活跃，富有团队精神，真诚，执着，有责任感，耐得住寂寞</w:t>
      </w:r>
      <w:r w:rsidRPr="00BA27C4">
        <w:rPr>
          <w:rFonts w:ascii="Arial" w:hAnsi="Arial" w:cs="Arial" w:hint="eastAsia"/>
          <w:color w:val="000000"/>
          <w:sz w:val="21"/>
          <w:szCs w:val="21"/>
        </w:rPr>
        <w:t>）</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w:t>
      </w:r>
      <w:r w:rsidRPr="00BA27C4">
        <w:rPr>
          <w:rFonts w:ascii="Arial" w:hAnsi="Arial" w:cs="Arial"/>
          <w:b/>
          <w:color w:val="000000"/>
          <w:sz w:val="21"/>
          <w:szCs w:val="21"/>
        </w:rPr>
        <w:t>overseas student</w:t>
      </w:r>
      <w:r w:rsidRPr="00BA27C4">
        <w:rPr>
          <w:rFonts w:ascii="Arial" w:hAnsi="Arial" w:cs="Arial" w:hint="eastAsia"/>
          <w:b/>
          <w:color w:val="000000"/>
          <w:sz w:val="21"/>
          <w:szCs w:val="21"/>
        </w:rPr>
        <w:t>s</w:t>
      </w:r>
      <w:r w:rsidRPr="00BA27C4">
        <w:rPr>
          <w:rFonts w:ascii="Arial" w:hAnsi="Arial" w:cs="Arial"/>
          <w:b/>
          <w:color w:val="000000"/>
          <w:sz w:val="21"/>
          <w:szCs w:val="21"/>
        </w:rPr>
        <w:t xml:space="preserve"> can communicate with these excellent students here</w:t>
      </w:r>
      <w:bookmarkStart w:id="2" w:name="OLE_LINK5"/>
      <w:bookmarkStart w:id="3" w:name="OLE_LINK6"/>
      <w:r w:rsidRPr="00BA27C4">
        <w:rPr>
          <w:rFonts w:ascii="Arial" w:hAnsi="Arial" w:cs="Arial" w:hint="eastAsia"/>
          <w:b/>
          <w:color w:val="000000"/>
          <w:sz w:val="21"/>
          <w:szCs w:val="21"/>
        </w:rPr>
        <w:t>）华南理工大学拥有中国一流的学生</w:t>
      </w:r>
      <w:bookmarkEnd w:id="2"/>
      <w:bookmarkEnd w:id="3"/>
      <w:r w:rsidRPr="00BA27C4">
        <w:rPr>
          <w:rFonts w:ascii="Arial" w:hAnsi="Arial" w:cs="Arial" w:hint="eastAsia"/>
          <w:b/>
          <w:color w:val="000000"/>
          <w:sz w:val="21"/>
          <w:szCs w:val="21"/>
        </w:rPr>
        <w:t>，</w:t>
      </w:r>
      <w:proofErr w:type="spellStart"/>
      <w:r w:rsidRPr="00BA27C4">
        <w:rPr>
          <w:rFonts w:ascii="Arial" w:hAnsi="Arial" w:cs="Arial" w:hint="eastAsia"/>
          <w:b/>
          <w:color w:val="000000"/>
          <w:sz w:val="21"/>
          <w:szCs w:val="21"/>
        </w:rPr>
        <w:t>byu</w:t>
      </w:r>
      <w:proofErr w:type="spellEnd"/>
      <w:r w:rsidRPr="00BA27C4">
        <w:rPr>
          <w:rFonts w:ascii="Arial" w:hAnsi="Arial" w:cs="Arial"/>
          <w:b/>
          <w:color w:val="000000"/>
          <w:sz w:val="21"/>
          <w:szCs w:val="21"/>
        </w:rPr>
        <w:t>留学生在这里可以跟这些优秀的学生交流</w:t>
      </w:r>
    </w:p>
    <w:p w:rsidR="00BA27C4" w:rsidRPr="00BA27C4" w:rsidRDefault="00BA27C4" w:rsidP="00BA27C4">
      <w:pPr>
        <w:jc w:val="left"/>
        <w:rPr>
          <w:rFonts w:ascii="Arial" w:hAnsi="Arial" w:cs="Arial" w:hint="eastAsia"/>
          <w:b/>
          <w:color w:val="000000"/>
          <w:sz w:val="21"/>
          <w:szCs w:val="21"/>
        </w:rPr>
      </w:pPr>
      <w:r w:rsidRPr="00BA27C4">
        <w:rPr>
          <w:rFonts w:ascii="Arial" w:hAnsi="Arial" w:cs="Arial" w:hint="eastAsia"/>
          <w:b/>
          <w:color w:val="000000"/>
          <w:sz w:val="21"/>
          <w:szCs w:val="21"/>
        </w:rPr>
        <w:t>6.</w:t>
      </w:r>
      <w:r w:rsidRPr="00BA27C4">
        <w:rPr>
          <w:rFonts w:ascii="Arial" w:hAnsi="Arial" w:cs="Arial" w:hint="eastAsia"/>
          <w:b/>
          <w:color w:val="000000"/>
          <w:sz w:val="21"/>
          <w:szCs w:val="21"/>
        </w:rPr>
        <w:t>材料学院环境优美，教学楼两旁绿树成荫。宿舍干净整洁，设施齐全。</w:t>
      </w:r>
    </w:p>
    <w:p w:rsidR="00BA27C4" w:rsidRPr="00BA27C4" w:rsidRDefault="00BA27C4" w:rsidP="00BA27C4">
      <w:pPr>
        <w:pStyle w:val="HTML"/>
        <w:snapToGrid w:val="0"/>
        <w:spacing w:after="120" w:line="288" w:lineRule="atLeast"/>
        <w:rPr>
          <w:rFonts w:ascii="Adobe Gothic Std B" w:hAnsi="Adobe Gothic Std B" w:cs="Arial" w:hint="eastAsia"/>
          <w:sz w:val="21"/>
          <w:szCs w:val="21"/>
        </w:rPr>
      </w:pPr>
      <w:r w:rsidRPr="00BA27C4">
        <w:rPr>
          <w:rFonts w:ascii="Adobe Gothic Std B" w:hAnsi="Adobe Gothic Std B" w:cs="Arial"/>
          <w:sz w:val="21"/>
          <w:szCs w:val="21"/>
        </w:rPr>
        <w:t>T</w:t>
      </w:r>
      <w:r w:rsidRPr="00BA27C4">
        <w:rPr>
          <w:rFonts w:ascii="Adobe Gothic Std B" w:hAnsi="Adobe Gothic Std B" w:cs="Arial" w:hint="eastAsia"/>
          <w:sz w:val="21"/>
          <w:szCs w:val="21"/>
        </w:rPr>
        <w:t>he e</w:t>
      </w:r>
      <w:r w:rsidRPr="00BA27C4">
        <w:rPr>
          <w:rFonts w:ascii="Adobe Gothic Std B" w:hAnsi="Adobe Gothic Std B" w:cs="Arial"/>
          <w:sz w:val="21"/>
          <w:szCs w:val="21"/>
        </w:rPr>
        <w:t>nvironment</w:t>
      </w:r>
      <w:r w:rsidRPr="00BA27C4">
        <w:rPr>
          <w:rFonts w:ascii="Adobe Gothic Std B" w:hAnsi="Adobe Gothic Std B" w:cs="Arial" w:hint="eastAsia"/>
          <w:sz w:val="21"/>
          <w:szCs w:val="21"/>
        </w:rPr>
        <w:t xml:space="preserve"> there is </w:t>
      </w:r>
      <w:proofErr w:type="gramStart"/>
      <w:r w:rsidRPr="00BA27C4">
        <w:rPr>
          <w:rFonts w:ascii="Adobe Gothic Std B" w:hAnsi="Adobe Gothic Std B" w:cs="Arial"/>
          <w:sz w:val="21"/>
          <w:szCs w:val="21"/>
        </w:rPr>
        <w:t>beautiful</w:t>
      </w:r>
      <w:r w:rsidRPr="00BA27C4">
        <w:rPr>
          <w:rFonts w:ascii="Adobe Gothic Std B" w:hAnsi="Adobe Gothic Std B" w:cs="Arial" w:hint="eastAsia"/>
          <w:sz w:val="21"/>
          <w:szCs w:val="21"/>
        </w:rPr>
        <w:t xml:space="preserve"> .</w:t>
      </w:r>
      <w:proofErr w:type="gramEnd"/>
      <w:r w:rsidRPr="00BA27C4">
        <w:rPr>
          <w:rFonts w:ascii="Adobe Gothic Std B" w:hAnsi="Adobe Gothic Std B" w:cs="Arial"/>
          <w:sz w:val="21"/>
          <w:szCs w:val="21"/>
        </w:rPr>
        <w:t xml:space="preserve"> Teaching building </w:t>
      </w:r>
      <w:r w:rsidRPr="00BA27C4">
        <w:rPr>
          <w:rFonts w:ascii="Adobe Gothic Std B" w:hAnsi="Adobe Gothic Std B" w:cs="Arial" w:hint="eastAsia"/>
          <w:sz w:val="21"/>
          <w:szCs w:val="21"/>
        </w:rPr>
        <w:t>is</w:t>
      </w:r>
      <w:r w:rsidRPr="00BA27C4">
        <w:rPr>
          <w:rFonts w:ascii="Adobe Gothic Std B" w:hAnsi="Adobe Gothic Std B" w:cs="Arial"/>
          <w:sz w:val="21"/>
          <w:szCs w:val="21"/>
        </w:rPr>
        <w:t xml:space="preserve"> surrounded by</w:t>
      </w:r>
      <w:r w:rsidRPr="00BA27C4">
        <w:rPr>
          <w:rFonts w:ascii="Adobe Gothic Std B" w:hAnsi="Adobe Gothic Std B" w:cs="Arial" w:hint="eastAsia"/>
          <w:sz w:val="21"/>
          <w:szCs w:val="21"/>
        </w:rPr>
        <w:t xml:space="preserve"> trees.</w:t>
      </w:r>
      <w:r w:rsidRPr="00BA27C4">
        <w:rPr>
          <w:rFonts w:ascii="Adobe Gothic Std B" w:hAnsi="Adobe Gothic Std B" w:cs="Arial"/>
          <w:sz w:val="21"/>
          <w:szCs w:val="21"/>
        </w:rPr>
        <w:t xml:space="preserve"> Dormitory </w:t>
      </w:r>
      <w:r w:rsidRPr="00BA27C4">
        <w:rPr>
          <w:rFonts w:ascii="Adobe Gothic Std B" w:hAnsi="Adobe Gothic Std B" w:cs="Arial" w:hint="eastAsia"/>
          <w:sz w:val="21"/>
          <w:szCs w:val="21"/>
        </w:rPr>
        <w:t xml:space="preserve">is not only </w:t>
      </w:r>
      <w:r w:rsidRPr="00BA27C4">
        <w:rPr>
          <w:rFonts w:ascii="Adobe Gothic Std B" w:hAnsi="Adobe Gothic Std B" w:cs="Arial"/>
          <w:sz w:val="21"/>
          <w:szCs w:val="21"/>
        </w:rPr>
        <w:t>clean and tidy</w:t>
      </w:r>
      <w:r w:rsidRPr="00BA27C4">
        <w:rPr>
          <w:rFonts w:ascii="Adobe Gothic Std B" w:hAnsi="Adobe Gothic Std B" w:cs="Arial" w:hint="eastAsia"/>
          <w:sz w:val="21"/>
          <w:szCs w:val="21"/>
        </w:rPr>
        <w:t>，</w:t>
      </w:r>
      <w:r w:rsidRPr="00BA27C4">
        <w:rPr>
          <w:rFonts w:ascii="Adobe Gothic Std B" w:hAnsi="Adobe Gothic Std B" w:cs="Arial" w:hint="eastAsia"/>
          <w:sz w:val="21"/>
          <w:szCs w:val="21"/>
        </w:rPr>
        <w:t xml:space="preserve">but </w:t>
      </w:r>
      <w:r w:rsidRPr="00BA27C4">
        <w:rPr>
          <w:rFonts w:ascii="Adobe Gothic Std B" w:hAnsi="Adobe Gothic Std B" w:cs="Arial"/>
          <w:sz w:val="21"/>
          <w:szCs w:val="21"/>
        </w:rPr>
        <w:t>also is</w:t>
      </w:r>
      <w:r w:rsidRPr="00BA27C4">
        <w:rPr>
          <w:rFonts w:ascii="Adobe Gothic Std B" w:hAnsi="Adobe Gothic Std B" w:cs="Arial" w:hint="eastAsia"/>
          <w:sz w:val="21"/>
          <w:szCs w:val="21"/>
        </w:rPr>
        <w:t xml:space="preserve"> p</w:t>
      </w:r>
      <w:r w:rsidRPr="00BA27C4">
        <w:rPr>
          <w:rFonts w:ascii="Adobe Gothic Std B" w:hAnsi="Adobe Gothic Std B" w:cs="Arial"/>
          <w:sz w:val="21"/>
          <w:szCs w:val="21"/>
        </w:rPr>
        <w:t>roperly furnished</w:t>
      </w:r>
      <w:r w:rsidRPr="00BA27C4">
        <w:rPr>
          <w:rFonts w:ascii="Adobe Gothic Std B" w:hAnsi="Adobe Gothic Std B" w:cs="Arial" w:hint="eastAsia"/>
          <w:sz w:val="21"/>
          <w:szCs w:val="21"/>
        </w:rPr>
        <w:t>.</w:t>
      </w:r>
    </w:p>
    <w:p w:rsidR="00FC24D9" w:rsidRPr="00BA27C4" w:rsidRDefault="00BA27C4" w:rsidP="00BA27C4">
      <w:pPr>
        <w:pStyle w:val="HTML"/>
        <w:snapToGrid w:val="0"/>
        <w:spacing w:after="120" w:line="288" w:lineRule="atLeast"/>
        <w:rPr>
          <w:rFonts w:ascii="Adobe Gothic Std B" w:hAnsi="Adobe Gothic Std B" w:cs="Arial"/>
          <w:sz w:val="21"/>
          <w:szCs w:val="21"/>
        </w:rPr>
      </w:pPr>
      <w:r w:rsidRPr="00BA27C4">
        <w:rPr>
          <w:rFonts w:ascii="Arial" w:hAnsi="Arial" w:cs="Arial" w:hint="eastAsia"/>
          <w:b/>
          <w:color w:val="000000"/>
          <w:kern w:val="2"/>
          <w:sz w:val="21"/>
          <w:szCs w:val="21"/>
        </w:rPr>
        <w:t>（</w:t>
      </w:r>
      <w:r w:rsidRPr="00BA27C4">
        <w:rPr>
          <w:rFonts w:ascii="Arial" w:hAnsi="Arial" w:cs="Arial"/>
          <w:b/>
          <w:color w:val="000000"/>
          <w:kern w:val="2"/>
          <w:sz w:val="21"/>
          <w:szCs w:val="21"/>
        </w:rPr>
        <w:t>In a beautiful environment, students can learn and li</w:t>
      </w:r>
      <w:r w:rsidRPr="00BA27C4">
        <w:rPr>
          <w:rFonts w:ascii="Arial" w:hAnsi="Arial" w:cs="Arial" w:hint="eastAsia"/>
          <w:b/>
          <w:color w:val="000000"/>
          <w:kern w:val="2"/>
          <w:sz w:val="21"/>
          <w:szCs w:val="21"/>
        </w:rPr>
        <w:t>v</w:t>
      </w:r>
      <w:r w:rsidRPr="00BA27C4">
        <w:rPr>
          <w:rFonts w:ascii="Arial" w:hAnsi="Arial" w:cs="Arial"/>
          <w:b/>
          <w:color w:val="000000"/>
          <w:kern w:val="2"/>
          <w:sz w:val="21"/>
          <w:szCs w:val="21"/>
        </w:rPr>
        <w:t>e</w:t>
      </w:r>
      <w:r w:rsidRPr="00BA27C4">
        <w:rPr>
          <w:rFonts w:ascii="Arial" w:hAnsi="Arial" w:cs="Arial" w:hint="eastAsia"/>
          <w:b/>
          <w:color w:val="000000"/>
          <w:kern w:val="2"/>
          <w:sz w:val="21"/>
          <w:szCs w:val="21"/>
        </w:rPr>
        <w:t xml:space="preserve"> </w:t>
      </w:r>
      <w:r w:rsidRPr="00BA27C4">
        <w:rPr>
          <w:rFonts w:ascii="Arial" w:hAnsi="Arial" w:cs="Arial"/>
          <w:b/>
          <w:color w:val="000000"/>
          <w:kern w:val="2"/>
          <w:sz w:val="21"/>
          <w:szCs w:val="21"/>
        </w:rPr>
        <w:t>better.</w:t>
      </w:r>
      <w:r w:rsidRPr="00BA27C4">
        <w:rPr>
          <w:rFonts w:ascii="Arial" w:hAnsi="Arial" w:cs="Arial" w:hint="eastAsia"/>
          <w:b/>
          <w:color w:val="000000"/>
          <w:kern w:val="2"/>
          <w:sz w:val="21"/>
          <w:szCs w:val="21"/>
        </w:rPr>
        <w:t>）在优美的环境中，留学生才能更好的学习和生活</w:t>
      </w:r>
      <w:r w:rsidRPr="00BA27C4">
        <w:rPr>
          <w:rFonts w:ascii="Adobe Gothic Std B" w:hAnsi="Adobe Gothic Std B" w:cs="Arial" w:hint="eastAsia"/>
          <w:sz w:val="21"/>
          <w:szCs w:val="21"/>
        </w:rPr>
        <w:t>。</w:t>
      </w:r>
    </w:p>
    <w:sectPr w:rsidR="00FC24D9" w:rsidRPr="00BA27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0FF" w:rsidRDefault="006F70FF" w:rsidP="00BA27C4">
      <w:r>
        <w:separator/>
      </w:r>
    </w:p>
  </w:endnote>
  <w:endnote w:type="continuationSeparator" w:id="0">
    <w:p w:rsidR="006F70FF" w:rsidRDefault="006F70FF" w:rsidP="00BA27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aker">
    <w:altName w:val="Californian FB"/>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Arial Unicode MS"/>
    <w:panose1 w:val="00000000000000000000"/>
    <w:charset w:val="80"/>
    <w:family w:val="swiss"/>
    <w:notTrueType/>
    <w:pitch w:val="variable"/>
    <w:sig w:usb0="00000000" w:usb1="09070000" w:usb2="00000010" w:usb3="00000000" w:csb0="002A0005"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0FF" w:rsidRDefault="006F70FF" w:rsidP="00BA27C4">
      <w:r>
        <w:separator/>
      </w:r>
    </w:p>
  </w:footnote>
  <w:footnote w:type="continuationSeparator" w:id="0">
    <w:p w:rsidR="006F70FF" w:rsidRDefault="006F70FF" w:rsidP="00BA27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27C4"/>
    <w:rsid w:val="000B26FD"/>
    <w:rsid w:val="005D0533"/>
    <w:rsid w:val="006B16EA"/>
    <w:rsid w:val="006F70FF"/>
    <w:rsid w:val="0074066D"/>
    <w:rsid w:val="00BA27C4"/>
    <w:rsid w:val="00C02B36"/>
    <w:rsid w:val="00D377F8"/>
    <w:rsid w:val="00E50F9D"/>
    <w:rsid w:val="00FC24D9"/>
    <w:rsid w:val="00FF6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7C4"/>
    <w:pPr>
      <w:widowControl w:val="0"/>
      <w:jc w:val="both"/>
    </w:pPr>
    <w:rPr>
      <w:rFonts w:ascii="Waker" w:hAnsi="Waker"/>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27C4"/>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semiHidden/>
    <w:rsid w:val="00BA27C4"/>
    <w:rPr>
      <w:rFonts w:ascii="Waker" w:hAnsi="Waker"/>
      <w:kern w:val="2"/>
      <w:sz w:val="18"/>
      <w:szCs w:val="18"/>
    </w:rPr>
  </w:style>
  <w:style w:type="paragraph" w:styleId="a4">
    <w:name w:val="footer"/>
    <w:basedOn w:val="a"/>
    <w:link w:val="Char0"/>
    <w:uiPriority w:val="99"/>
    <w:semiHidden/>
    <w:unhideWhenUsed/>
    <w:rsid w:val="00BA27C4"/>
    <w:pPr>
      <w:tabs>
        <w:tab w:val="center" w:pos="4153"/>
        <w:tab w:val="right" w:pos="8306"/>
      </w:tabs>
      <w:snapToGrid w:val="0"/>
      <w:jc w:val="left"/>
    </w:pPr>
    <w:rPr>
      <w:szCs w:val="18"/>
    </w:rPr>
  </w:style>
  <w:style w:type="character" w:customStyle="1" w:styleId="Char0">
    <w:name w:val="页脚 Char"/>
    <w:basedOn w:val="a0"/>
    <w:link w:val="a4"/>
    <w:uiPriority w:val="99"/>
    <w:semiHidden/>
    <w:rsid w:val="00BA27C4"/>
    <w:rPr>
      <w:rFonts w:ascii="Waker" w:hAnsi="Waker"/>
      <w:kern w:val="2"/>
      <w:sz w:val="18"/>
      <w:szCs w:val="18"/>
    </w:rPr>
  </w:style>
  <w:style w:type="paragraph" w:styleId="HTML">
    <w:name w:val="HTML Preformatted"/>
    <w:basedOn w:val="a"/>
    <w:link w:val="HTMLChar"/>
    <w:rsid w:val="00BA2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BA27C4"/>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2098</Characters>
  <Application>Microsoft Office Word</Application>
  <DocSecurity>0</DocSecurity>
  <Lines>17</Lines>
  <Paragraphs>4</Paragraphs>
  <ScaleCrop>false</ScaleCrop>
  <Company>微软中国</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2</cp:revision>
  <dcterms:created xsi:type="dcterms:W3CDTF">2014-04-28T14:42:00Z</dcterms:created>
  <dcterms:modified xsi:type="dcterms:W3CDTF">2014-04-28T14:43:00Z</dcterms:modified>
</cp:coreProperties>
</file>