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D8" w:rsidRDefault="00F043BE" w:rsidP="00CB58D8">
      <w:pPr>
        <w:pStyle w:val="1"/>
      </w:pPr>
      <w:r w:rsidRPr="00F043BE">
        <w:t xml:space="preserve">What should </w:t>
      </w:r>
      <w:r w:rsidR="00C218C2" w:rsidRPr="00F043BE">
        <w:t xml:space="preserve">BYU </w:t>
      </w:r>
      <w:r w:rsidRPr="00F043BE">
        <w:t>students expect at</w:t>
      </w:r>
      <w:r w:rsidR="00D50A50">
        <w:rPr>
          <w:rFonts w:hint="eastAsia"/>
        </w:rPr>
        <w:t xml:space="preserve"> </w:t>
      </w:r>
      <w:r w:rsidR="00C218C2" w:rsidRPr="00F043BE">
        <w:t>SCUT</w:t>
      </w:r>
      <w:r w:rsidRPr="00F043BE">
        <w:t>?</w:t>
      </w:r>
    </w:p>
    <w:p w:rsidR="00C271E9" w:rsidRDefault="00CB58D8" w:rsidP="000041E2">
      <w:pPr>
        <w:pStyle w:val="1"/>
        <w:ind w:right="884"/>
        <w:jc w:val="center"/>
      </w:pPr>
      <w:r>
        <w:rPr>
          <w:rFonts w:hint="eastAsia"/>
        </w:rPr>
        <w:t>——</w:t>
      </w:r>
      <w:r w:rsidRPr="000041E2">
        <w:rPr>
          <w:rFonts w:hint="eastAsia"/>
          <w:sz w:val="36"/>
        </w:rPr>
        <w:t xml:space="preserve">from perspective of </w:t>
      </w:r>
      <w:r w:rsidR="000041E2" w:rsidRPr="000041E2">
        <w:rPr>
          <w:sz w:val="36"/>
        </w:rPr>
        <w:t>College of Architecture</w:t>
      </w:r>
    </w:p>
    <w:p w:rsidR="007B5739" w:rsidRDefault="00F043BE" w:rsidP="000E1E11">
      <w:pPr>
        <w:pStyle w:val="ab"/>
      </w:pPr>
      <w:r>
        <w:t>S</w:t>
      </w:r>
      <w:r>
        <w:rPr>
          <w:rFonts w:hint="eastAsia"/>
        </w:rPr>
        <w:t xml:space="preserve">chool of management </w:t>
      </w:r>
    </w:p>
    <w:p w:rsidR="006C38F1" w:rsidRPr="000E1E11" w:rsidRDefault="006C38F1" w:rsidP="000E1E11">
      <w:pPr>
        <w:pStyle w:val="3"/>
        <w:rPr>
          <w:rStyle w:val="aa"/>
          <w:sz w:val="30"/>
          <w:szCs w:val="30"/>
        </w:rPr>
      </w:pPr>
      <w:r w:rsidRPr="000E1E11">
        <w:rPr>
          <w:rStyle w:val="aa"/>
          <w:sz w:val="30"/>
          <w:szCs w:val="30"/>
        </w:rPr>
        <w:t>W</w:t>
      </w:r>
      <w:r w:rsidR="00F043BE" w:rsidRPr="000E1E11">
        <w:rPr>
          <w:rStyle w:val="aa"/>
          <w:rFonts w:hint="eastAsia"/>
          <w:sz w:val="30"/>
          <w:szCs w:val="30"/>
        </w:rPr>
        <w:t>hat departments/p</w:t>
      </w:r>
      <w:r w:rsidR="00143FBB" w:rsidRPr="000E1E11">
        <w:rPr>
          <w:rStyle w:val="aa"/>
          <w:rFonts w:hint="eastAsia"/>
          <w:sz w:val="30"/>
          <w:szCs w:val="30"/>
        </w:rPr>
        <w:t>rograms</w:t>
      </w:r>
    </w:p>
    <w:p w:rsidR="003304AD" w:rsidRDefault="003304AD" w:rsidP="003304A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3304AD">
        <w:t>Architecture</w:t>
      </w:r>
    </w:p>
    <w:p w:rsidR="003304AD" w:rsidRDefault="003304AD" w:rsidP="003304A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  <w:rPr>
          <w:rFonts w:hint="eastAsia"/>
        </w:rPr>
      </w:pPr>
      <w:r w:rsidRPr="003304AD">
        <w:t>Urban planning</w:t>
      </w:r>
    </w:p>
    <w:p w:rsidR="003304AD" w:rsidRDefault="003304AD" w:rsidP="003304A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  <w:rPr>
          <w:rFonts w:hint="eastAsia"/>
        </w:rPr>
      </w:pPr>
      <w:r w:rsidRPr="003304AD">
        <w:t>Landscape design</w:t>
      </w:r>
    </w:p>
    <w:p w:rsidR="003603B8" w:rsidRDefault="003603B8" w:rsidP="003304AD">
      <w:pPr>
        <w:pStyle w:val="a5"/>
        <w:ind w:leftChars="600" w:left="1260" w:firstLineChars="0" w:firstLine="0"/>
        <w:jc w:val="left"/>
        <w:rPr>
          <w:rFonts w:ascii="Calibri" w:hAnsi="Calibri" w:cs="Calibri" w:hint="eastAsia"/>
        </w:rPr>
      </w:pPr>
    </w:p>
    <w:p w:rsidR="003603B8" w:rsidRPr="003603B8" w:rsidRDefault="003603B8" w:rsidP="003603B8">
      <w:pPr>
        <w:pStyle w:val="3"/>
        <w:rPr>
          <w:rFonts w:hint="eastAsia"/>
          <w:b w:val="0"/>
          <w:bCs w:val="0"/>
          <w:sz w:val="30"/>
          <w:szCs w:val="30"/>
        </w:rPr>
      </w:pPr>
      <w:r>
        <w:rPr>
          <w:rStyle w:val="aa"/>
          <w:rFonts w:hint="eastAsia"/>
          <w:sz w:val="30"/>
          <w:szCs w:val="30"/>
        </w:rPr>
        <w:t>S</w:t>
      </w:r>
      <w:r w:rsidRPr="003603B8">
        <w:rPr>
          <w:rStyle w:val="aa"/>
          <w:sz w:val="30"/>
          <w:szCs w:val="30"/>
        </w:rPr>
        <w:t>tudy plan</w:t>
      </w:r>
    </w:p>
    <w:p w:rsidR="00274AA2" w:rsidRDefault="00274AA2" w:rsidP="00274AA2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274AA2">
        <w:t>General education course</w:t>
      </w:r>
    </w:p>
    <w:p w:rsidR="00274AA2" w:rsidRDefault="00274AA2" w:rsidP="00274AA2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  <w:rPr>
          <w:rFonts w:hint="eastAsia"/>
        </w:rPr>
      </w:pPr>
      <w:r w:rsidRPr="00274AA2">
        <w:t>Professional development courses</w:t>
      </w:r>
    </w:p>
    <w:p w:rsidR="00DD74D9" w:rsidRPr="00DD74D9" w:rsidRDefault="00DD74D9" w:rsidP="000E1E11">
      <w:pPr>
        <w:pStyle w:val="a5"/>
        <w:ind w:leftChars="600" w:left="1260" w:firstLineChars="0" w:firstLine="0"/>
        <w:jc w:val="left"/>
      </w:pPr>
    </w:p>
    <w:p w:rsidR="00143FBB" w:rsidRPr="000E1E11" w:rsidRDefault="00143FBB" w:rsidP="000E1E11">
      <w:pPr>
        <w:pStyle w:val="3"/>
        <w:rPr>
          <w:rStyle w:val="aa"/>
          <w:sz w:val="30"/>
          <w:szCs w:val="30"/>
        </w:rPr>
      </w:pPr>
      <w:r w:rsidRPr="000E1E11">
        <w:rPr>
          <w:rStyle w:val="aa"/>
          <w:sz w:val="30"/>
          <w:szCs w:val="30"/>
        </w:rPr>
        <w:t>A</w:t>
      </w:r>
      <w:r w:rsidRPr="000E1E11">
        <w:rPr>
          <w:rStyle w:val="aa"/>
          <w:rFonts w:hint="eastAsia"/>
          <w:sz w:val="30"/>
          <w:szCs w:val="30"/>
        </w:rPr>
        <w:t>bout faculty</w:t>
      </w:r>
      <w:r w:rsidR="00B57729">
        <w:rPr>
          <w:rStyle w:val="aa"/>
          <w:rFonts w:hint="eastAsia"/>
          <w:sz w:val="30"/>
          <w:szCs w:val="30"/>
        </w:rPr>
        <w:t xml:space="preserve"> &amp; </w:t>
      </w:r>
      <w:r w:rsidR="00B57729" w:rsidRPr="00B57729">
        <w:rPr>
          <w:rStyle w:val="aa"/>
          <w:sz w:val="30"/>
          <w:szCs w:val="30"/>
        </w:rPr>
        <w:t>Facilities</w:t>
      </w:r>
    </w:p>
    <w:p w:rsidR="007962D5" w:rsidRDefault="007962D5" w:rsidP="00930856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>
        <w:t xml:space="preserve">308 </w:t>
      </w:r>
      <w:r w:rsidR="00CB1B31">
        <w:t>teaching and administrative staff</w:t>
      </w:r>
    </w:p>
    <w:p w:rsidR="007962D5" w:rsidRDefault="00CB1B31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>
        <w:t>21 professor</w:t>
      </w:r>
      <w:r w:rsidR="007962D5">
        <w:t>s &amp; 29 associate professors</w:t>
      </w:r>
    </w:p>
    <w:p w:rsidR="007962D5" w:rsidRDefault="00CB1B31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>
        <w:t>63 supervisor</w:t>
      </w:r>
      <w:r w:rsidR="007962D5">
        <w:t>s</w:t>
      </w:r>
      <w:r>
        <w:t xml:space="preserve"> of </w:t>
      </w:r>
      <w:r w:rsidR="007962D5">
        <w:rPr>
          <w:rFonts w:hint="eastAsia"/>
        </w:rPr>
        <w:t>postgraduate</w:t>
      </w:r>
      <w:r w:rsidR="007962D5">
        <w:t>&amp;</w:t>
      </w:r>
      <w:r>
        <w:rPr>
          <w:rFonts w:hint="eastAsia"/>
        </w:rPr>
        <w:t>17 Supervisor</w:t>
      </w:r>
      <w:r w:rsidR="007962D5">
        <w:t>s</w:t>
      </w:r>
      <w:r>
        <w:rPr>
          <w:rFonts w:hint="eastAsia"/>
        </w:rPr>
        <w:t xml:space="preserve"> of PhD Candidates</w:t>
      </w:r>
    </w:p>
    <w:p w:rsidR="007962D5" w:rsidRDefault="007962D5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>
        <w:t>2</w:t>
      </w:r>
      <w:r w:rsidR="000202C9">
        <w:rPr>
          <w:rFonts w:hint="eastAsia"/>
        </w:rPr>
        <w:t xml:space="preserve"> </w:t>
      </w:r>
      <w:r w:rsidR="000202C9" w:rsidRPr="000202C9">
        <w:t>academician of the Chin</w:t>
      </w:r>
      <w:r w:rsidR="002E3575">
        <w:rPr>
          <w:rFonts w:hint="eastAsia"/>
        </w:rPr>
        <w:t>ese</w:t>
      </w:r>
      <w:r w:rsidR="000202C9" w:rsidRPr="000202C9">
        <w:t xml:space="preserve"> Academy of Engineering</w:t>
      </w:r>
    </w:p>
    <w:p w:rsidR="000476BC" w:rsidRDefault="007962D5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  <w:rPr>
          <w:rFonts w:hint="eastAsia"/>
        </w:rPr>
      </w:pPr>
      <w:r>
        <w:t xml:space="preserve">1 </w:t>
      </w:r>
      <w:r w:rsidR="00CB1B31">
        <w:rPr>
          <w:rFonts w:hint="eastAsia"/>
        </w:rPr>
        <w:t>Professor</w:t>
      </w:r>
      <w:r>
        <w:t xml:space="preserve"> of</w:t>
      </w:r>
      <w:r w:rsidR="00CB1B31">
        <w:rPr>
          <w:rFonts w:hint="eastAsia"/>
        </w:rPr>
        <w:t xml:space="preserve"> Cheung Kong Scholars</w:t>
      </w:r>
    </w:p>
    <w:p w:rsidR="008B3DE9" w:rsidRPr="000476BC" w:rsidRDefault="008B3DE9" w:rsidP="008B3DE9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112F9B">
        <w:t>Frequent exchanges with many famous universities</w:t>
      </w:r>
    </w:p>
    <w:p w:rsidR="003F429D" w:rsidRDefault="003F429D" w:rsidP="003F429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  <w:rPr>
          <w:rFonts w:hint="eastAsia"/>
        </w:rPr>
      </w:pPr>
      <w:r w:rsidRPr="00112F9B">
        <w:t>Architectural Design and Research Institute of SCUT</w:t>
      </w:r>
    </w:p>
    <w:p w:rsidR="003F429D" w:rsidRDefault="003F429D" w:rsidP="003F429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  <w:rPr>
          <w:rFonts w:hint="eastAsia"/>
        </w:rPr>
      </w:pPr>
      <w:r w:rsidRPr="00112F9B">
        <w:t>National key Laboratory of Subtropical Building Science</w:t>
      </w:r>
    </w:p>
    <w:p w:rsidR="003F429D" w:rsidRDefault="003F429D" w:rsidP="003F429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  <w:rPr>
          <w:rFonts w:hint="eastAsia"/>
        </w:rPr>
      </w:pPr>
      <w:r w:rsidRPr="00112F9B">
        <w:t>Architectural History and Culture Research Center of SCUT</w:t>
      </w:r>
    </w:p>
    <w:p w:rsidR="003F429D" w:rsidRDefault="003F429D" w:rsidP="003F429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  <w:rPr>
          <w:rFonts w:hint="eastAsia"/>
        </w:rPr>
      </w:pPr>
      <w:r w:rsidRPr="00112F9B">
        <w:t>Building Energy Research Center of SCUT</w:t>
      </w:r>
    </w:p>
    <w:p w:rsidR="003F429D" w:rsidRDefault="003F429D" w:rsidP="003F429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  <w:rPr>
          <w:rFonts w:hint="eastAsia"/>
        </w:rPr>
      </w:pPr>
      <w:r w:rsidRPr="00112F9B">
        <w:t>Frequent exchanges with many famous universities</w:t>
      </w:r>
    </w:p>
    <w:p w:rsidR="00891099" w:rsidRPr="00891099" w:rsidRDefault="00891099" w:rsidP="00891099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</w:p>
    <w:p w:rsidR="000476BC" w:rsidRPr="000E1E11" w:rsidRDefault="0048244E" w:rsidP="000E1E11">
      <w:pPr>
        <w:pStyle w:val="3"/>
        <w:rPr>
          <w:rStyle w:val="aa"/>
          <w:sz w:val="30"/>
          <w:szCs w:val="30"/>
        </w:rPr>
      </w:pPr>
      <w:r>
        <w:rPr>
          <w:rStyle w:val="aa"/>
          <w:rFonts w:hint="eastAsia"/>
          <w:sz w:val="30"/>
          <w:szCs w:val="30"/>
        </w:rPr>
        <w:lastRenderedPageBreak/>
        <w:t>About s</w:t>
      </w:r>
      <w:r w:rsidR="00B629FF">
        <w:rPr>
          <w:rStyle w:val="aa"/>
          <w:sz w:val="30"/>
          <w:szCs w:val="30"/>
        </w:rPr>
        <w:t>tudents</w:t>
      </w:r>
    </w:p>
    <w:p w:rsidR="005E3310" w:rsidRDefault="005E3310" w:rsidP="005E3310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  <w:rPr>
          <w:rFonts w:hint="eastAsia"/>
        </w:rPr>
      </w:pPr>
      <w:r w:rsidRPr="005E3310">
        <w:t>Top 1% students in China</w:t>
      </w:r>
    </w:p>
    <w:p w:rsidR="005E3310" w:rsidRDefault="005E3310" w:rsidP="005E3310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  <w:rPr>
          <w:rFonts w:hint="eastAsia"/>
        </w:rPr>
      </w:pPr>
      <w:r w:rsidRPr="005E3310">
        <w:t>Nearly 30% are admitted by top 50 Colleges in the world in 2014</w:t>
      </w:r>
    </w:p>
    <w:p w:rsidR="005E3310" w:rsidRPr="000476BC" w:rsidRDefault="005E3310" w:rsidP="005E3310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5E3310">
        <w:t>Over 90% have their ideal job</w:t>
      </w:r>
    </w:p>
    <w:p w:rsidR="00B87EFE" w:rsidRPr="000E1E11" w:rsidRDefault="00B87EFE" w:rsidP="000E1E11">
      <w:pPr>
        <w:pStyle w:val="a5"/>
        <w:ind w:leftChars="600" w:left="1260" w:firstLineChars="0" w:firstLine="0"/>
        <w:jc w:val="left"/>
        <w:rPr>
          <w:rFonts w:ascii="Georgia" w:hAnsi="Georgia"/>
          <w:color w:val="4D5259"/>
          <w:spacing w:val="12"/>
          <w:sz w:val="17"/>
          <w:szCs w:val="17"/>
          <w:shd w:val="clear" w:color="auto" w:fill="FFFFFF"/>
        </w:rPr>
      </w:pPr>
    </w:p>
    <w:sectPr w:rsidR="00B87EFE" w:rsidRPr="000E1E11" w:rsidSect="00C2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95A" w:rsidRDefault="004F095A" w:rsidP="007B5739">
      <w:r>
        <w:separator/>
      </w:r>
    </w:p>
  </w:endnote>
  <w:endnote w:type="continuationSeparator" w:id="1">
    <w:p w:rsidR="004F095A" w:rsidRDefault="004F095A" w:rsidP="007B5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95A" w:rsidRDefault="004F095A" w:rsidP="007B5739">
      <w:r>
        <w:separator/>
      </w:r>
    </w:p>
  </w:footnote>
  <w:footnote w:type="continuationSeparator" w:id="1">
    <w:p w:rsidR="004F095A" w:rsidRDefault="004F095A" w:rsidP="007B5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620F"/>
    <w:multiLevelType w:val="hybridMultilevel"/>
    <w:tmpl w:val="A5624B32"/>
    <w:lvl w:ilvl="0" w:tplc="04090009">
      <w:start w:val="1"/>
      <w:numFmt w:val="bullet"/>
      <w:lvlText w:val="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>
    <w:nsid w:val="086D79A2"/>
    <w:multiLevelType w:val="hybridMultilevel"/>
    <w:tmpl w:val="0B3A2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0F794E"/>
    <w:multiLevelType w:val="multilevel"/>
    <w:tmpl w:val="CDB8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B5504"/>
    <w:multiLevelType w:val="hybridMultilevel"/>
    <w:tmpl w:val="F4A29806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604858"/>
    <w:multiLevelType w:val="hybridMultilevel"/>
    <w:tmpl w:val="AB5437D8"/>
    <w:lvl w:ilvl="0" w:tplc="0D0AB72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37FB4857"/>
    <w:multiLevelType w:val="multilevel"/>
    <w:tmpl w:val="DBF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B7002"/>
    <w:multiLevelType w:val="multilevel"/>
    <w:tmpl w:val="88DA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E5274A"/>
    <w:multiLevelType w:val="multilevel"/>
    <w:tmpl w:val="113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D51A22"/>
    <w:multiLevelType w:val="hybridMultilevel"/>
    <w:tmpl w:val="7FCE8556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D943C41"/>
    <w:multiLevelType w:val="hybridMultilevel"/>
    <w:tmpl w:val="238AD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5676E6"/>
    <w:multiLevelType w:val="hybridMultilevel"/>
    <w:tmpl w:val="6EB0E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C851F2"/>
    <w:multiLevelType w:val="hybridMultilevel"/>
    <w:tmpl w:val="99F61DBE"/>
    <w:lvl w:ilvl="0" w:tplc="430E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6E27EE"/>
    <w:multiLevelType w:val="hybridMultilevel"/>
    <w:tmpl w:val="FC10A5C6"/>
    <w:lvl w:ilvl="0" w:tplc="0D0AB72C">
      <w:start w:val="1"/>
      <w:numFmt w:val="bullet"/>
      <w:lvlText w:val="-"/>
      <w:lvlJc w:val="left"/>
      <w:pPr>
        <w:ind w:left="1140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739"/>
    <w:rsid w:val="000041E2"/>
    <w:rsid w:val="000152C9"/>
    <w:rsid w:val="000202C9"/>
    <w:rsid w:val="000461A5"/>
    <w:rsid w:val="000476BC"/>
    <w:rsid w:val="00097C2D"/>
    <w:rsid w:val="000B0427"/>
    <w:rsid w:val="000E1E11"/>
    <w:rsid w:val="00100867"/>
    <w:rsid w:val="00112F9B"/>
    <w:rsid w:val="00113DC4"/>
    <w:rsid w:val="00143FBB"/>
    <w:rsid w:val="001B6D4B"/>
    <w:rsid w:val="00225A64"/>
    <w:rsid w:val="0025091E"/>
    <w:rsid w:val="00250A81"/>
    <w:rsid w:val="0025753C"/>
    <w:rsid w:val="00274AA2"/>
    <w:rsid w:val="0027646A"/>
    <w:rsid w:val="002827EF"/>
    <w:rsid w:val="002A347A"/>
    <w:rsid w:val="002B713F"/>
    <w:rsid w:val="002E3575"/>
    <w:rsid w:val="002F0C03"/>
    <w:rsid w:val="0031637A"/>
    <w:rsid w:val="003304AD"/>
    <w:rsid w:val="0033116E"/>
    <w:rsid w:val="003603B8"/>
    <w:rsid w:val="003936FE"/>
    <w:rsid w:val="003A6433"/>
    <w:rsid w:val="003B1C9A"/>
    <w:rsid w:val="003C235C"/>
    <w:rsid w:val="003D18E2"/>
    <w:rsid w:val="003F429D"/>
    <w:rsid w:val="00413086"/>
    <w:rsid w:val="00426DF8"/>
    <w:rsid w:val="0048244E"/>
    <w:rsid w:val="004F095A"/>
    <w:rsid w:val="0050177A"/>
    <w:rsid w:val="00505585"/>
    <w:rsid w:val="00562CD3"/>
    <w:rsid w:val="005B4C4D"/>
    <w:rsid w:val="005E3310"/>
    <w:rsid w:val="005E719B"/>
    <w:rsid w:val="005E748A"/>
    <w:rsid w:val="005F039B"/>
    <w:rsid w:val="00614E66"/>
    <w:rsid w:val="00634000"/>
    <w:rsid w:val="0067207B"/>
    <w:rsid w:val="00690463"/>
    <w:rsid w:val="00696000"/>
    <w:rsid w:val="006A6CE0"/>
    <w:rsid w:val="006B42F7"/>
    <w:rsid w:val="006C38F1"/>
    <w:rsid w:val="006D3E9F"/>
    <w:rsid w:val="006E4EC7"/>
    <w:rsid w:val="006F17CA"/>
    <w:rsid w:val="006F4DF6"/>
    <w:rsid w:val="00721B90"/>
    <w:rsid w:val="00750C6D"/>
    <w:rsid w:val="00751DA7"/>
    <w:rsid w:val="00754009"/>
    <w:rsid w:val="007962D5"/>
    <w:rsid w:val="007B5739"/>
    <w:rsid w:val="007D01AC"/>
    <w:rsid w:val="0081153F"/>
    <w:rsid w:val="00826C83"/>
    <w:rsid w:val="00836B47"/>
    <w:rsid w:val="008707E3"/>
    <w:rsid w:val="00891099"/>
    <w:rsid w:val="008B3DE9"/>
    <w:rsid w:val="008C3E61"/>
    <w:rsid w:val="008E1A08"/>
    <w:rsid w:val="008E7318"/>
    <w:rsid w:val="0091766D"/>
    <w:rsid w:val="00955D1C"/>
    <w:rsid w:val="009A70E4"/>
    <w:rsid w:val="00A46E32"/>
    <w:rsid w:val="00A71F5D"/>
    <w:rsid w:val="00A73098"/>
    <w:rsid w:val="00AB5BAF"/>
    <w:rsid w:val="00AF2EBA"/>
    <w:rsid w:val="00B1155E"/>
    <w:rsid w:val="00B34A2F"/>
    <w:rsid w:val="00B47FE9"/>
    <w:rsid w:val="00B57729"/>
    <w:rsid w:val="00B614B2"/>
    <w:rsid w:val="00B629FF"/>
    <w:rsid w:val="00B66291"/>
    <w:rsid w:val="00B84C04"/>
    <w:rsid w:val="00B87EFE"/>
    <w:rsid w:val="00BB7279"/>
    <w:rsid w:val="00C218C2"/>
    <w:rsid w:val="00C271E9"/>
    <w:rsid w:val="00C31C80"/>
    <w:rsid w:val="00CB1B31"/>
    <w:rsid w:val="00CB58D8"/>
    <w:rsid w:val="00CD22EC"/>
    <w:rsid w:val="00CF2A2E"/>
    <w:rsid w:val="00D245B6"/>
    <w:rsid w:val="00D416BD"/>
    <w:rsid w:val="00D50A50"/>
    <w:rsid w:val="00D5745B"/>
    <w:rsid w:val="00D846A4"/>
    <w:rsid w:val="00DD74D9"/>
    <w:rsid w:val="00E127E3"/>
    <w:rsid w:val="00E13632"/>
    <w:rsid w:val="00E9003D"/>
    <w:rsid w:val="00E94378"/>
    <w:rsid w:val="00EC7161"/>
    <w:rsid w:val="00F043BE"/>
    <w:rsid w:val="00F06B8B"/>
    <w:rsid w:val="00F1168E"/>
    <w:rsid w:val="00FA3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1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87E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6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5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57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5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5739"/>
    <w:rPr>
      <w:sz w:val="18"/>
      <w:szCs w:val="18"/>
    </w:rPr>
  </w:style>
  <w:style w:type="paragraph" w:styleId="a5">
    <w:name w:val="List Paragraph"/>
    <w:basedOn w:val="a"/>
    <w:uiPriority w:val="34"/>
    <w:qFormat/>
    <w:rsid w:val="007B57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38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38F1"/>
    <w:rPr>
      <w:sz w:val="18"/>
      <w:szCs w:val="18"/>
    </w:rPr>
  </w:style>
  <w:style w:type="character" w:customStyle="1" w:styleId="disabled">
    <w:name w:val="disabled"/>
    <w:basedOn w:val="a0"/>
    <w:rsid w:val="00B87EFE"/>
  </w:style>
  <w:style w:type="character" w:styleId="a7">
    <w:name w:val="Hyperlink"/>
    <w:basedOn w:val="a0"/>
    <w:uiPriority w:val="99"/>
    <w:semiHidden/>
    <w:unhideWhenUsed/>
    <w:rsid w:val="00B87EF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87E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476B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8D8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CB58D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B58D8"/>
    <w:rPr>
      <w:rFonts w:ascii="宋体" w:eastAsia="宋体"/>
      <w:sz w:val="18"/>
      <w:szCs w:val="18"/>
    </w:rPr>
  </w:style>
  <w:style w:type="character" w:styleId="a9">
    <w:name w:val="Intense Emphasis"/>
    <w:basedOn w:val="a0"/>
    <w:uiPriority w:val="21"/>
    <w:qFormat/>
    <w:rsid w:val="00CB58D8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CB58D8"/>
    <w:rPr>
      <w:b/>
      <w:bCs/>
    </w:rPr>
  </w:style>
  <w:style w:type="paragraph" w:styleId="ab">
    <w:name w:val="Subtitle"/>
    <w:basedOn w:val="a"/>
    <w:next w:val="a"/>
    <w:link w:val="Char3"/>
    <w:uiPriority w:val="11"/>
    <w:qFormat/>
    <w:rsid w:val="000E1E1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0E1E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ps">
    <w:name w:val="hps"/>
    <w:basedOn w:val="a0"/>
    <w:rsid w:val="000202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3848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02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646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0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DDE01-882F-404D-ABBD-C551433B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>Sky123.Org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2014-04-28T14:19:00Z</dcterms:created>
  <dcterms:modified xsi:type="dcterms:W3CDTF">2014-04-28T14:19:00Z</dcterms:modified>
</cp:coreProperties>
</file>