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E3FD9" w14:textId="77777777" w:rsidR="00B818E7" w:rsidRDefault="00C5741B">
      <w:r>
        <w:rPr>
          <w:noProof/>
        </w:rPr>
        <mc:AlternateContent>
          <mc:Choice Requires="wps">
            <w:drawing>
              <wp:anchor distT="45720" distB="45720" distL="114300" distR="114300" simplePos="0" relativeHeight="251659264" behindDoc="1" locked="0" layoutInCell="1" allowOverlap="1" wp14:anchorId="7EC2565B" wp14:editId="0077E922">
                <wp:simplePos x="0" y="0"/>
                <wp:positionH relativeFrom="margin">
                  <wp:align>center</wp:align>
                </wp:positionH>
                <wp:positionV relativeFrom="paragraph">
                  <wp:posOffset>0</wp:posOffset>
                </wp:positionV>
                <wp:extent cx="2917190" cy="1306195"/>
                <wp:effectExtent l="0" t="0" r="16510" b="27305"/>
                <wp:wrapTight wrapText="bothSides">
                  <wp:wrapPolygon edited="0">
                    <wp:start x="0" y="0"/>
                    <wp:lineTo x="0" y="21737"/>
                    <wp:lineTo x="21581" y="21737"/>
                    <wp:lineTo x="215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7190" cy="1306195"/>
                        </a:xfrm>
                        <a:prstGeom prst="rect">
                          <a:avLst/>
                        </a:prstGeom>
                        <a:solidFill>
                          <a:srgbClr val="FFFFFF"/>
                        </a:solidFill>
                        <a:ln w="9525">
                          <a:solidFill>
                            <a:srgbClr val="000000"/>
                          </a:solidFill>
                          <a:miter lim="800000"/>
                          <a:headEnd/>
                          <a:tailEnd/>
                        </a:ln>
                      </wps:spPr>
                      <wps:txbx>
                        <w:txbxContent>
                          <w:p w14:paraId="5C5BB685" w14:textId="77777777" w:rsidR="00C5741B" w:rsidRDefault="00C5741B"/>
                          <w:p w14:paraId="4575FDD5" w14:textId="77777777" w:rsidR="00C5741B" w:rsidRDefault="00C5741B"/>
                          <w:p w14:paraId="5A97B556" w14:textId="77777777" w:rsidR="00C5741B" w:rsidRDefault="00C5741B" w:rsidP="00C5741B">
                            <w:pPr>
                              <w:jc w:val="center"/>
                            </w:pPr>
                            <w:r>
                              <w:t>OUR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C2565B" id="_x0000_t202" coordsize="21600,21600" o:spt="202" path="m,l,21600r21600,l21600,xe">
                <v:stroke joinstyle="miter"/>
                <v:path gradientshapeok="t" o:connecttype="rect"/>
              </v:shapetype>
              <v:shape id="Text Box 2" o:spid="_x0000_s1026" type="#_x0000_t202" style="position:absolute;margin-left:0;margin-top:0;width:229.7pt;height:102.85pt;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">
                <v:textbox>
                  <w:txbxContent>
                    <w:p w14:paraId="5C5BB685" w14:textId="77777777" w:rsidR="00C5741B" w:rsidRDefault="00C5741B"/>
                    <w:p w14:paraId="4575FDD5" w14:textId="77777777" w:rsidR="00C5741B" w:rsidRDefault="00C5741B"/>
                    <w:p w14:paraId="5A97B556" w14:textId="77777777" w:rsidR="00C5741B" w:rsidRDefault="00C5741B" w:rsidP="00C5741B">
                      <w:pPr>
                        <w:jc w:val="center"/>
                      </w:pPr>
                      <w:r>
                        <w:t>OUR LOGO</w:t>
                      </w:r>
                    </w:p>
                  </w:txbxContent>
                </v:textbox>
                <w10:wrap type="tight" anchorx="margin"/>
              </v:shape>
            </w:pict>
          </mc:Fallback>
        </mc:AlternateContent>
      </w:r>
    </w:p>
    <w:p w14:paraId="17A433E3" w14:textId="77777777" w:rsidR="00C5741B" w:rsidRPr="00C5741B" w:rsidRDefault="00C5741B" w:rsidP="00C5741B"/>
    <w:p w14:paraId="11674CF5" w14:textId="77777777" w:rsidR="00C5741B" w:rsidRDefault="00C5741B" w:rsidP="00C5741B"/>
    <w:p w14:paraId="42FFFD0A" w14:textId="77777777" w:rsidR="00C5741B" w:rsidRDefault="00C5741B" w:rsidP="00C5741B"/>
    <w:p w14:paraId="719B3EA6" w14:textId="77777777" w:rsidR="00C5741B" w:rsidRDefault="00C5741B" w:rsidP="00C5741B"/>
    <w:p w14:paraId="6BBF5439" w14:textId="77777777" w:rsidR="00C5741B" w:rsidRPr="00BB4C2D" w:rsidRDefault="00BB4C2D" w:rsidP="00BB4C2D">
      <w:pPr>
        <w:jc w:val="center"/>
        <w:rPr>
          <w:i/>
          <w:iCs/>
        </w:rPr>
      </w:pPr>
      <w:r>
        <w:rPr>
          <w:i/>
          <w:iCs/>
        </w:rPr>
        <w:t>Experienced childcare professionals for weddings, events and more…</w:t>
      </w:r>
    </w:p>
    <w:p w14:paraId="260EFA88" w14:textId="77777777" w:rsidR="00BB4C2D" w:rsidRDefault="00BB4C2D" w:rsidP="00C5741B"/>
    <w:p w14:paraId="27ADF592" w14:textId="77777777" w:rsidR="00C5741B" w:rsidRDefault="00C5741B" w:rsidP="00C5741B">
      <w:r>
        <w:t>WHAT WE DO</w:t>
      </w:r>
    </w:p>
    <w:p w14:paraId="57B2A46D" w14:textId="77777777" w:rsidR="00C5741B" w:rsidRDefault="00C5741B" w:rsidP="00C5741B">
      <w:r>
        <w:t xml:space="preserve">We are </w:t>
      </w:r>
      <w:r w:rsidR="004721AF">
        <w:t xml:space="preserve">experienced childcare professionals offering </w:t>
      </w:r>
      <w:r>
        <w:t>a friendly</w:t>
      </w:r>
      <w:r w:rsidR="004721AF">
        <w:t xml:space="preserve">, </w:t>
      </w:r>
      <w:r>
        <w:t xml:space="preserve">nurturing </w:t>
      </w:r>
      <w:r w:rsidR="004721AF">
        <w:t xml:space="preserve">and </w:t>
      </w:r>
      <w:r w:rsidR="00337D19">
        <w:t>high-quality</w:t>
      </w:r>
      <w:r w:rsidR="004721AF">
        <w:t xml:space="preserve"> </w:t>
      </w:r>
      <w:r>
        <w:t>pop-up cr</w:t>
      </w:r>
      <w:r w:rsidR="004721AF">
        <w:rPr>
          <w:rFonts w:cstheme="minorHAnsi"/>
        </w:rPr>
        <w:t>è</w:t>
      </w:r>
      <w:r>
        <w:t>che for the little guests at your event.</w:t>
      </w:r>
    </w:p>
    <w:p w14:paraId="7B5AC0E3" w14:textId="77777777" w:rsidR="00C5741B" w:rsidRDefault="00C5741B" w:rsidP="00C5741B">
      <w:r>
        <w:t>Our focus is to give the children at your wedding</w:t>
      </w:r>
      <w:r w:rsidR="004721AF">
        <w:t>,</w:t>
      </w:r>
      <w:r>
        <w:t xml:space="preserve"> or event</w:t>
      </w:r>
      <w:r w:rsidR="004721AF">
        <w:t>,</w:t>
      </w:r>
      <w:r>
        <w:t xml:space="preserve"> a fun and special experience</w:t>
      </w:r>
      <w:r w:rsidR="004721AF">
        <w:t xml:space="preserve">, allowing the adults to fully relax and enjoy being present in the moment. </w:t>
      </w:r>
      <w:r>
        <w:t xml:space="preserve"> We understand children</w:t>
      </w:r>
      <w:r w:rsidR="004721AF">
        <w:t>,</w:t>
      </w:r>
      <w:r>
        <w:t xml:space="preserve"> and their care is at the centre of everything we do.</w:t>
      </w:r>
      <w:r w:rsidR="004721AF">
        <w:t xml:space="preserve"> Let us help you ensure that they and you have a wonderful time on your special day!</w:t>
      </w:r>
    </w:p>
    <w:p w14:paraId="63A6B5C1" w14:textId="77777777" w:rsidR="004721AF" w:rsidRDefault="004721AF" w:rsidP="00C5741B">
      <w:r>
        <w:t xml:space="preserve">We understand that every wedding or event is unique. We offer a free consultation where we take the time to listen to your needs and then create a bespoke service just for you. </w:t>
      </w:r>
    </w:p>
    <w:p w14:paraId="0D979F88" w14:textId="77777777" w:rsidR="00337D19" w:rsidRDefault="00337D19" w:rsidP="00C5741B">
      <w:r>
        <w:rPr>
          <w:noProof/>
        </w:rPr>
        <mc:AlternateContent>
          <mc:Choice Requires="wps">
            <w:drawing>
              <wp:anchor distT="45720" distB="45720" distL="114300" distR="114300" simplePos="0" relativeHeight="251661312" behindDoc="1" locked="0" layoutInCell="1" allowOverlap="1" wp14:anchorId="13376B6F" wp14:editId="50215000">
                <wp:simplePos x="0" y="0"/>
                <wp:positionH relativeFrom="margin">
                  <wp:align>center</wp:align>
                </wp:positionH>
                <wp:positionV relativeFrom="paragraph">
                  <wp:posOffset>186055</wp:posOffset>
                </wp:positionV>
                <wp:extent cx="3028950" cy="1511300"/>
                <wp:effectExtent l="0" t="0" r="19050" b="12700"/>
                <wp:wrapTight wrapText="bothSides">
                  <wp:wrapPolygon edited="0">
                    <wp:start x="0" y="0"/>
                    <wp:lineTo x="0" y="21509"/>
                    <wp:lineTo x="21600" y="21509"/>
                    <wp:lineTo x="21600" y="0"/>
                    <wp:lineTo x="0" y="0"/>
                  </wp:wrapPolygon>
                </wp:wrapTight>
                <wp:docPr id="14231200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511300"/>
                        </a:xfrm>
                        <a:prstGeom prst="rect">
                          <a:avLst/>
                        </a:prstGeom>
                        <a:solidFill>
                          <a:srgbClr val="FFFFFF"/>
                        </a:solidFill>
                        <a:ln w="9525">
                          <a:solidFill>
                            <a:srgbClr val="000000"/>
                          </a:solidFill>
                          <a:miter lim="800000"/>
                          <a:headEnd/>
                          <a:tailEnd/>
                        </a:ln>
                      </wps:spPr>
                      <wps:txbx>
                        <w:txbxContent>
                          <w:p w14:paraId="7274FA74" w14:textId="77777777" w:rsidR="00337D19" w:rsidRDefault="00337D19"/>
                          <w:p w14:paraId="0CB925F6" w14:textId="77777777" w:rsidR="00337D19" w:rsidRDefault="00337D19"/>
                          <w:p w14:paraId="35F1FE8C" w14:textId="77777777" w:rsidR="00337D19" w:rsidRDefault="00337D19">
                            <w:r>
                              <w:t xml:space="preserve">         Scrolling photos of children playing/toys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76B6F" id="_x0000_s1027" type="#_x0000_t202" style="position:absolute;margin-left:0;margin-top:14.65pt;width:238.5pt;height:119pt;z-index:-2516551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">
                <v:textbox>
                  <w:txbxContent>
                    <w:p w14:paraId="7274FA74" w14:textId="77777777" w:rsidR="00337D19" w:rsidRDefault="00337D19"/>
                    <w:p w14:paraId="0CB925F6" w14:textId="77777777" w:rsidR="00337D19" w:rsidRDefault="00337D19"/>
                    <w:p w14:paraId="35F1FE8C" w14:textId="77777777" w:rsidR="00337D19" w:rsidRDefault="00337D19">
                      <w:r>
                        <w:t xml:space="preserve">         Scrolling photos of children playing/toys</w:t>
                      </w:r>
                    </w:p>
                  </w:txbxContent>
                </v:textbox>
                <w10:wrap type="tight" anchorx="margin"/>
              </v:shape>
            </w:pict>
          </mc:Fallback>
        </mc:AlternateContent>
      </w:r>
    </w:p>
    <w:p w14:paraId="0CCFE5E6" w14:textId="77777777" w:rsidR="00337D19" w:rsidRPr="00337D19" w:rsidRDefault="00337D19" w:rsidP="00337D19"/>
    <w:p w14:paraId="1EB35298" w14:textId="77777777" w:rsidR="00337D19" w:rsidRPr="00337D19" w:rsidRDefault="00337D19" w:rsidP="00337D19"/>
    <w:p w14:paraId="607440DF" w14:textId="77777777" w:rsidR="00337D19" w:rsidRPr="00337D19" w:rsidRDefault="00337D19" w:rsidP="00337D19"/>
    <w:p w14:paraId="66E998EE" w14:textId="77777777" w:rsidR="00337D19" w:rsidRDefault="00337D19" w:rsidP="00337D19"/>
    <w:p w14:paraId="2A9CCE36" w14:textId="77777777" w:rsidR="00337D19" w:rsidRDefault="00337D19" w:rsidP="00337D19"/>
    <w:p w14:paraId="5C9FA8BC" w14:textId="77777777" w:rsidR="00337D19" w:rsidRDefault="00337D19" w:rsidP="00337D19"/>
    <w:p w14:paraId="74191A32" w14:textId="77777777" w:rsidR="008D7F62" w:rsidRDefault="00337D19" w:rsidP="008D7F62">
      <w:r>
        <w:t>MEET US</w:t>
      </w:r>
      <w:r w:rsidR="008D7F62">
        <w:tab/>
      </w:r>
      <w:r w:rsidR="008D7F62">
        <w:tab/>
      </w:r>
      <w:r w:rsidR="008D7F62">
        <w:tab/>
      </w:r>
      <w:r w:rsidR="008D7F62">
        <w:tab/>
      </w:r>
      <w:r w:rsidR="008D7F62">
        <w:tab/>
        <w:t xml:space="preserve">    </w:t>
      </w:r>
    </w:p>
    <w:p w14:paraId="020EF192" w14:textId="77777777" w:rsidR="00DB63BE" w:rsidRDefault="008D7F62" w:rsidP="00DB63BE">
      <w:pPr>
        <w:tabs>
          <w:tab w:val="left" w:pos="910"/>
        </w:tabs>
        <w:jc w:val="both"/>
      </w:pPr>
      <w:r>
        <w:rPr>
          <w:noProof/>
        </w:rPr>
        <mc:AlternateContent>
          <mc:Choice Requires="wps">
            <w:drawing>
              <wp:anchor distT="45720" distB="45720" distL="114300" distR="114300" simplePos="0" relativeHeight="251663360" behindDoc="0" locked="0" layoutInCell="1" allowOverlap="1" wp14:anchorId="22EA8671" wp14:editId="1A3464D6">
                <wp:simplePos x="0" y="0"/>
                <wp:positionH relativeFrom="margin">
                  <wp:align>left</wp:align>
                </wp:positionH>
                <wp:positionV relativeFrom="paragraph">
                  <wp:posOffset>34677</wp:posOffset>
                </wp:positionV>
                <wp:extent cx="2218055" cy="2043430"/>
                <wp:effectExtent l="0" t="0" r="10795" b="13970"/>
                <wp:wrapSquare wrapText="bothSides"/>
                <wp:docPr id="14228819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8414" cy="2043486"/>
                        </a:xfrm>
                        <a:prstGeom prst="rect">
                          <a:avLst/>
                        </a:prstGeom>
                        <a:solidFill>
                          <a:srgbClr val="FFFFFF"/>
                        </a:solidFill>
                        <a:ln w="9525">
                          <a:solidFill>
                            <a:srgbClr val="000000"/>
                          </a:solidFill>
                          <a:miter lim="800000"/>
                          <a:headEnd/>
                          <a:tailEnd/>
                        </a:ln>
                      </wps:spPr>
                      <wps:txbx>
                        <w:txbxContent>
                          <w:p w14:paraId="00424448" w14:textId="77777777" w:rsidR="00337D19" w:rsidRDefault="00337D19">
                            <w:r>
                              <w:t>Photo of Sinead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A8671" id="_x0000_s1028" type="#_x0000_t202" style="position:absolute;left:0;text-align:left;margin-left:0;margin-top:2.75pt;width:174.65pt;height:160.9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">
                <v:textbox>
                  <w:txbxContent>
                    <w:p w14:paraId="00424448" w14:textId="77777777" w:rsidR="00337D19" w:rsidRDefault="00337D19">
                      <w:r>
                        <w:t>Photo of Sinead</w:t>
                      </w:r>
                    </w:p>
                  </w:txbxContent>
                </v:textbox>
                <w10:wrap type="square" anchorx="margin"/>
              </v:shape>
            </w:pict>
          </mc:Fallback>
        </mc:AlternateContent>
      </w:r>
      <w:r w:rsidR="00337D19">
        <w:t>Sinead</w:t>
      </w:r>
      <w:r w:rsidR="00DB63BE">
        <w:t xml:space="preserve"> </w:t>
      </w:r>
    </w:p>
    <w:p w14:paraId="125615D4" w14:textId="77777777" w:rsidR="00337D19" w:rsidRDefault="00DB63BE" w:rsidP="00DB63BE">
      <w:pPr>
        <w:tabs>
          <w:tab w:val="left" w:pos="910"/>
        </w:tabs>
        <w:jc w:val="both"/>
      </w:pPr>
      <w:r>
        <w:t>Sinead i</w:t>
      </w:r>
      <w:r w:rsidR="008D7F62">
        <w:t xml:space="preserve">s </w:t>
      </w:r>
      <w:r w:rsidR="00337D19">
        <w:t>a qualified childcare professional with 20 years of experience in var</w:t>
      </w:r>
      <w:r w:rsidR="008D7F62">
        <w:t>iety of</w:t>
      </w:r>
      <w:r w:rsidR="00337D19">
        <w:t xml:space="preserve"> settings</w:t>
      </w:r>
      <w:r w:rsidR="008D7F62">
        <w:t xml:space="preserve"> including as a childminder and foster carer. She brings a wealth of experience including a depth of knowledge in additional needs support and children’s development.</w:t>
      </w:r>
      <w:r w:rsidR="00337D19">
        <w:t xml:space="preserve"> </w:t>
      </w:r>
      <w:r w:rsidR="008D7F62">
        <w:t>She loves what she does and</w:t>
      </w:r>
      <w:r w:rsidR="00337D19">
        <w:t xml:space="preserve"> children never cease to amaz</w:t>
      </w:r>
      <w:r w:rsidR="008D7F62">
        <w:t>e her.</w:t>
      </w:r>
      <w:r w:rsidR="00337D19">
        <w:t xml:space="preserve"> </w:t>
      </w:r>
      <w:r w:rsidR="008D7F62">
        <w:t>She is</w:t>
      </w:r>
      <w:r w:rsidR="00337D19">
        <w:t xml:space="preserve"> passionate about supporting families</w:t>
      </w:r>
      <w:r>
        <w:t xml:space="preserve">. At the </w:t>
      </w:r>
      <w:r w:rsidR="00337D19">
        <w:t xml:space="preserve">pop-up creche </w:t>
      </w:r>
      <w:r>
        <w:t xml:space="preserve">she loves </w:t>
      </w:r>
      <w:r w:rsidR="00337D19">
        <w:t>spending time with children, having fun and facilitating an easy and relaxing family</w:t>
      </w:r>
      <w:r w:rsidR="008D7F62">
        <w:t xml:space="preserve"> </w:t>
      </w:r>
      <w:r w:rsidR="00337D19">
        <w:t>experience.</w:t>
      </w:r>
      <w:r w:rsidR="008D7F62">
        <w:t xml:space="preserve"> She brings a fun, engaging presence that quickly puts children at ease.</w:t>
      </w:r>
    </w:p>
    <w:p w14:paraId="0B902ACE" w14:textId="77777777" w:rsidR="00337D19" w:rsidRDefault="00337D19" w:rsidP="00337D19">
      <w:pPr>
        <w:tabs>
          <w:tab w:val="left" w:pos="910"/>
        </w:tabs>
        <w:jc w:val="both"/>
      </w:pPr>
    </w:p>
    <w:p w14:paraId="34C6E193" w14:textId="77777777" w:rsidR="00337D19" w:rsidRDefault="00337D19" w:rsidP="00337D19">
      <w:pPr>
        <w:tabs>
          <w:tab w:val="left" w:pos="910"/>
        </w:tabs>
        <w:jc w:val="both"/>
      </w:pPr>
    </w:p>
    <w:p w14:paraId="4CC89BD8" w14:textId="77777777" w:rsidR="00337D19" w:rsidRDefault="00337D19" w:rsidP="00337D19">
      <w:pPr>
        <w:tabs>
          <w:tab w:val="left" w:pos="910"/>
        </w:tabs>
        <w:jc w:val="both"/>
      </w:pPr>
    </w:p>
    <w:p w14:paraId="470F8655" w14:textId="77777777" w:rsidR="00DB63BE" w:rsidRDefault="00337D19" w:rsidP="00337D19">
      <w:pPr>
        <w:tabs>
          <w:tab w:val="left" w:pos="910"/>
        </w:tabs>
        <w:jc w:val="both"/>
      </w:pPr>
      <w:r>
        <w:rPr>
          <w:noProof/>
        </w:rPr>
        <mc:AlternateContent>
          <mc:Choice Requires="wps">
            <w:drawing>
              <wp:anchor distT="45720" distB="45720" distL="114300" distR="114300" simplePos="0" relativeHeight="251665408" behindDoc="1" locked="0" layoutInCell="1" allowOverlap="1" wp14:anchorId="6EF16C38" wp14:editId="3ED1A1BF">
                <wp:simplePos x="0" y="0"/>
                <wp:positionH relativeFrom="margin">
                  <wp:align>left</wp:align>
                </wp:positionH>
                <wp:positionV relativeFrom="paragraph">
                  <wp:posOffset>0</wp:posOffset>
                </wp:positionV>
                <wp:extent cx="2336800" cy="1943100"/>
                <wp:effectExtent l="0" t="0" r="25400" b="19050"/>
                <wp:wrapTight wrapText="bothSides">
                  <wp:wrapPolygon edited="0">
                    <wp:start x="0" y="0"/>
                    <wp:lineTo x="0" y="21600"/>
                    <wp:lineTo x="21659" y="21600"/>
                    <wp:lineTo x="21659" y="0"/>
                    <wp:lineTo x="0" y="0"/>
                  </wp:wrapPolygon>
                </wp:wrapTight>
                <wp:docPr id="689796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0" cy="1943100"/>
                        </a:xfrm>
                        <a:prstGeom prst="rect">
                          <a:avLst/>
                        </a:prstGeom>
                        <a:solidFill>
                          <a:srgbClr val="FFFFFF"/>
                        </a:solidFill>
                        <a:ln w="9525">
                          <a:solidFill>
                            <a:srgbClr val="000000"/>
                          </a:solidFill>
                          <a:miter lim="800000"/>
                          <a:headEnd/>
                          <a:tailEnd/>
                        </a:ln>
                      </wps:spPr>
                      <wps:txbx>
                        <w:txbxContent>
                          <w:p w14:paraId="4D00B3CF" w14:textId="77777777" w:rsidR="00337D19" w:rsidRDefault="00337D19">
                            <w:r>
                              <w:t>Photo of Harriet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16C38" id="_x0000_s1029" type="#_x0000_t202" style="position:absolute;left:0;text-align:left;margin-left:0;margin-top:0;width:184pt;height:153pt;z-index:-251651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">
                <v:textbox>
                  <w:txbxContent>
                    <w:p w14:paraId="4D00B3CF" w14:textId="77777777" w:rsidR="00337D19" w:rsidRDefault="00337D19">
                      <w:r>
                        <w:t>Photo of Harriet</w:t>
                      </w:r>
                    </w:p>
                  </w:txbxContent>
                </v:textbox>
                <w10:wrap type="tight" anchorx="margin"/>
              </v:shape>
            </w:pict>
          </mc:Fallback>
        </mc:AlternateContent>
      </w:r>
      <w:r>
        <w:t>Harr</w:t>
      </w:r>
      <w:r w:rsidR="008D7F62">
        <w:t>i</w:t>
      </w:r>
      <w:r>
        <w:t>et</w:t>
      </w:r>
      <w:r w:rsidR="00DB63BE">
        <w:t xml:space="preserve"> </w:t>
      </w:r>
    </w:p>
    <w:p w14:paraId="39A1550E" w14:textId="77777777" w:rsidR="00337D19" w:rsidRDefault="00DB63BE" w:rsidP="00337D19">
      <w:pPr>
        <w:tabs>
          <w:tab w:val="left" w:pos="910"/>
        </w:tabs>
        <w:jc w:val="both"/>
      </w:pPr>
      <w:r>
        <w:t>Harriet i</w:t>
      </w:r>
      <w:r w:rsidR="008D7F62">
        <w:t xml:space="preserve">s a teacher and qualified children’s counsellor accredited with the British </w:t>
      </w:r>
      <w:r>
        <w:t>Association</w:t>
      </w:r>
      <w:r w:rsidR="008D7F62">
        <w:t xml:space="preserve"> for Counselling and Psychotherapy. She</w:t>
      </w:r>
      <w:r>
        <w:t xml:space="preserve"> has years of experience working with children in a broad variety of settings from little ones through to teenagers. She loves joining children in imaginative play and facilitating creative activities. She</w:t>
      </w:r>
      <w:r w:rsidR="008D7F62">
        <w:t xml:space="preserve"> is</w:t>
      </w:r>
      <w:r>
        <w:t xml:space="preserve"> always there to encourage and help children feel able to join in. She is</w:t>
      </w:r>
      <w:r w:rsidR="008D7F62">
        <w:t xml:space="preserve"> empathic and warm and enjoys offering a </w:t>
      </w:r>
      <w:r>
        <w:t xml:space="preserve">calm, </w:t>
      </w:r>
      <w:r w:rsidR="008D7F62">
        <w:t>supporti</w:t>
      </w:r>
      <w:r>
        <w:t xml:space="preserve">ve space for children to play. </w:t>
      </w:r>
    </w:p>
    <w:p w14:paraId="7D48BC52" w14:textId="77777777" w:rsidR="00337D19" w:rsidRDefault="00337D19" w:rsidP="00337D19">
      <w:pPr>
        <w:tabs>
          <w:tab w:val="left" w:pos="910"/>
        </w:tabs>
        <w:jc w:val="both"/>
      </w:pPr>
    </w:p>
    <w:p w14:paraId="6A6D8581" w14:textId="77777777" w:rsidR="00DB63BE" w:rsidRDefault="00DB63BE" w:rsidP="00337D19">
      <w:pPr>
        <w:tabs>
          <w:tab w:val="left" w:pos="910"/>
        </w:tabs>
        <w:jc w:val="both"/>
      </w:pPr>
      <w:r>
        <w:t>REVIEWS</w:t>
      </w:r>
    </w:p>
    <w:p w14:paraId="06A79F7A" w14:textId="77777777" w:rsidR="00DB63BE" w:rsidRDefault="00DB63BE" w:rsidP="00337D19">
      <w:pPr>
        <w:tabs>
          <w:tab w:val="left" w:pos="910"/>
        </w:tabs>
        <w:jc w:val="both"/>
      </w:pPr>
      <w:r>
        <w:rPr>
          <w:noProof/>
        </w:rPr>
        <mc:AlternateContent>
          <mc:Choice Requires="wps">
            <w:drawing>
              <wp:anchor distT="45720" distB="45720" distL="114300" distR="114300" simplePos="0" relativeHeight="251667456" behindDoc="0" locked="0" layoutInCell="1" allowOverlap="1" wp14:anchorId="434E8D12" wp14:editId="3786C23B">
                <wp:simplePos x="0" y="0"/>
                <wp:positionH relativeFrom="column">
                  <wp:posOffset>834721</wp:posOffset>
                </wp:positionH>
                <wp:positionV relativeFrom="paragraph">
                  <wp:posOffset>9221</wp:posOffset>
                </wp:positionV>
                <wp:extent cx="4468495" cy="1404620"/>
                <wp:effectExtent l="0" t="0" r="27305" b="27305"/>
                <wp:wrapSquare wrapText="bothSides"/>
                <wp:docPr id="9013750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1404620"/>
                        </a:xfrm>
                        <a:prstGeom prst="rect">
                          <a:avLst/>
                        </a:prstGeom>
                        <a:solidFill>
                          <a:srgbClr val="FFFFFF"/>
                        </a:solidFill>
                        <a:ln w="9525">
                          <a:solidFill>
                            <a:srgbClr val="000000"/>
                          </a:solidFill>
                          <a:miter lim="800000"/>
                          <a:headEnd/>
                          <a:tailEnd/>
                        </a:ln>
                      </wps:spPr>
                      <wps:txbx>
                        <w:txbxContent>
                          <w:p w14:paraId="01C33AB4" w14:textId="77777777" w:rsidR="00DB63BE" w:rsidRDefault="00DB63BE">
                            <w:r>
                              <w:t>KATY REVIEW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4E8D12" id="_x0000_s1030" type="#_x0000_t202" style="position:absolute;left:0;text-align:left;margin-left:65.75pt;margin-top:.75pt;width:351.8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">
                <v:textbox style="mso-fit-shape-to-text:t">
                  <w:txbxContent>
                    <w:p w14:paraId="01C33AB4" w14:textId="77777777" w:rsidR="00DB63BE" w:rsidRDefault="00DB63BE">
                      <w:r>
                        <w:t>KATY REVIEW</w:t>
                      </w:r>
                    </w:p>
                  </w:txbxContent>
                </v:textbox>
                <w10:wrap type="square"/>
              </v:shape>
            </w:pict>
          </mc:Fallback>
        </mc:AlternateContent>
      </w:r>
      <w:r>
        <w:rPr>
          <w:noProof/>
        </w:rPr>
        <w:drawing>
          <wp:inline distT="0" distB="0" distL="0" distR="0" wp14:anchorId="47D63157" wp14:editId="7F2FC39F">
            <wp:extent cx="485030" cy="485030"/>
            <wp:effectExtent l="0" t="0" r="0" b="0"/>
            <wp:docPr id="1472294751" name="Graphic 2" descr="Sta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94751" name="Graphic 1472294751" descr="Star outlin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87987" cy="487987"/>
                    </a:xfrm>
                    <a:prstGeom prst="rect">
                      <a:avLst/>
                    </a:prstGeom>
                  </pic:spPr>
                </pic:pic>
              </a:graphicData>
            </a:graphic>
          </wp:inline>
        </w:drawing>
      </w:r>
    </w:p>
    <w:p w14:paraId="679DB73A" w14:textId="77777777" w:rsidR="00DB63BE" w:rsidRDefault="00DB63BE" w:rsidP="00337D19">
      <w:pPr>
        <w:tabs>
          <w:tab w:val="left" w:pos="910"/>
        </w:tabs>
        <w:jc w:val="both"/>
      </w:pPr>
      <w:r>
        <w:rPr>
          <w:noProof/>
        </w:rPr>
        <w:drawing>
          <wp:anchor distT="0" distB="0" distL="114300" distR="114300" simplePos="0" relativeHeight="251670528" behindDoc="1" locked="0" layoutInCell="1" allowOverlap="1" wp14:anchorId="319A8657" wp14:editId="10207B7E">
            <wp:simplePos x="0" y="0"/>
            <wp:positionH relativeFrom="margin">
              <wp:align>left</wp:align>
            </wp:positionH>
            <wp:positionV relativeFrom="paragraph">
              <wp:posOffset>240665</wp:posOffset>
            </wp:positionV>
            <wp:extent cx="481330" cy="481330"/>
            <wp:effectExtent l="0" t="0" r="0" b="0"/>
            <wp:wrapTight wrapText="bothSides">
              <wp:wrapPolygon edited="0">
                <wp:start x="7694" y="0"/>
                <wp:lineTo x="855" y="7694"/>
                <wp:lineTo x="2565" y="20517"/>
                <wp:lineTo x="17953" y="20517"/>
                <wp:lineTo x="19662" y="7694"/>
                <wp:lineTo x="12823" y="0"/>
                <wp:lineTo x="7694" y="0"/>
              </wp:wrapPolygon>
            </wp:wrapTight>
            <wp:docPr id="1375651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330" cy="48133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9504" behindDoc="0" locked="0" layoutInCell="1" allowOverlap="1" wp14:anchorId="0078CFD9" wp14:editId="35CA6BE8">
                <wp:simplePos x="0" y="0"/>
                <wp:positionH relativeFrom="column">
                  <wp:posOffset>842645</wp:posOffset>
                </wp:positionH>
                <wp:positionV relativeFrom="paragraph">
                  <wp:posOffset>284480</wp:posOffset>
                </wp:positionV>
                <wp:extent cx="4460240" cy="436880"/>
                <wp:effectExtent l="0" t="0" r="16510" b="20320"/>
                <wp:wrapSquare wrapText="bothSides"/>
                <wp:docPr id="33763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0240" cy="436880"/>
                        </a:xfrm>
                        <a:prstGeom prst="rect">
                          <a:avLst/>
                        </a:prstGeom>
                        <a:solidFill>
                          <a:srgbClr val="FFFFFF"/>
                        </a:solidFill>
                        <a:ln w="9525">
                          <a:solidFill>
                            <a:srgbClr val="000000"/>
                          </a:solidFill>
                          <a:miter lim="800000"/>
                          <a:headEnd/>
                          <a:tailEnd/>
                        </a:ln>
                      </wps:spPr>
                      <wps:txbx>
                        <w:txbxContent>
                          <w:p w14:paraId="2864E35D" w14:textId="77777777" w:rsidR="00DB63BE" w:rsidRDefault="00DB63BE">
                            <w:r>
                              <w:t>RAY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8CFD9" id="_x0000_s1031" type="#_x0000_t202" style="position:absolute;left:0;text-align:left;margin-left:66.35pt;margin-top:22.4pt;width:351.2pt;height:34.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">
                <v:textbox>
                  <w:txbxContent>
                    <w:p w14:paraId="2864E35D" w14:textId="77777777" w:rsidR="00DB63BE" w:rsidRDefault="00DB63BE">
                      <w:r>
                        <w:t>RAY REVIEW</w:t>
                      </w:r>
                    </w:p>
                  </w:txbxContent>
                </v:textbox>
                <w10:wrap type="square"/>
              </v:shape>
            </w:pict>
          </mc:Fallback>
        </mc:AlternateContent>
      </w:r>
    </w:p>
    <w:p w14:paraId="288B16D8" w14:textId="77777777" w:rsidR="00DB63BE" w:rsidRDefault="00DB63BE" w:rsidP="00337D19">
      <w:pPr>
        <w:tabs>
          <w:tab w:val="left" w:pos="910"/>
        </w:tabs>
        <w:jc w:val="both"/>
      </w:pPr>
    </w:p>
    <w:p w14:paraId="7AF83016" w14:textId="77777777" w:rsidR="00DB63BE" w:rsidRDefault="00DB63BE" w:rsidP="00337D19">
      <w:pPr>
        <w:tabs>
          <w:tab w:val="left" w:pos="910"/>
        </w:tabs>
        <w:jc w:val="both"/>
      </w:pPr>
    </w:p>
    <w:p w14:paraId="1E59B11C" w14:textId="77777777" w:rsidR="00DB63BE" w:rsidRDefault="00DB63BE" w:rsidP="00337D19">
      <w:pPr>
        <w:tabs>
          <w:tab w:val="left" w:pos="910"/>
        </w:tabs>
        <w:jc w:val="both"/>
      </w:pPr>
    </w:p>
    <w:p w14:paraId="71EC2F0C" w14:textId="77777777" w:rsidR="00DB63BE" w:rsidRDefault="00DB63BE" w:rsidP="00337D19">
      <w:pPr>
        <w:tabs>
          <w:tab w:val="left" w:pos="910"/>
        </w:tabs>
        <w:jc w:val="both"/>
      </w:pPr>
      <w:r>
        <w:t>FAQ</w:t>
      </w:r>
    </w:p>
    <w:p w14:paraId="0CD5E230" w14:textId="77777777" w:rsidR="00DB63BE" w:rsidRDefault="00DB63BE" w:rsidP="00337D19">
      <w:pPr>
        <w:tabs>
          <w:tab w:val="left" w:pos="910"/>
        </w:tabs>
        <w:jc w:val="both"/>
      </w:pPr>
      <w:r>
        <w:t>Why a wedding cr</w:t>
      </w:r>
      <w:r>
        <w:rPr>
          <w:rFonts w:cstheme="minorHAnsi"/>
        </w:rPr>
        <w:t>è</w:t>
      </w:r>
      <w:r>
        <w:t>che?</w:t>
      </w:r>
    </w:p>
    <w:p w14:paraId="0453049D" w14:textId="77777777" w:rsidR="00DB63BE" w:rsidRDefault="0051605A" w:rsidP="00337D19">
      <w:pPr>
        <w:tabs>
          <w:tab w:val="left" w:pos="910"/>
        </w:tabs>
        <w:jc w:val="both"/>
      </w:pPr>
      <w:r>
        <w:t>A wedding is a special day to celebrate your love with those you love. It’s a time to let your hair down, relax and enjoy yourself after all the hard work that has gone into the planning. Some parts of the day, although beautiful, can feel tiring for little ones- that’s where we come in. We arrive and create a beautiful, peaceful and fun environment for children of all ages to enjoy. Every element is thought about, from activities, toys and games to spare clothes, nappies and snacks to a cosy place for story times and naps, let your guests take a breath knowing we’ve got it all covered to make their day easier. You can relax knowing that when it comes to your little guests, we have it all in hand.</w:t>
      </w:r>
    </w:p>
    <w:p w14:paraId="7FE49ED9" w14:textId="77777777" w:rsidR="0051605A" w:rsidRDefault="0051605A" w:rsidP="00337D19">
      <w:pPr>
        <w:tabs>
          <w:tab w:val="left" w:pos="910"/>
        </w:tabs>
        <w:jc w:val="both"/>
      </w:pPr>
      <w:r>
        <w:t>What can we offer?</w:t>
      </w:r>
    </w:p>
    <w:p w14:paraId="00AEE44C" w14:textId="77777777" w:rsidR="0051605A" w:rsidRDefault="0051605A" w:rsidP="00337D19">
      <w:pPr>
        <w:tabs>
          <w:tab w:val="left" w:pos="910"/>
        </w:tabs>
        <w:jc w:val="both"/>
      </w:pPr>
      <w:r>
        <w:t>We are happy to discuss how you’d like your day to flow and can work with you to facilitate this. We can offer full day cr</w:t>
      </w:r>
      <w:r>
        <w:rPr>
          <w:rFonts w:cstheme="minorHAnsi"/>
        </w:rPr>
        <w:t>è</w:t>
      </w:r>
      <w:r>
        <w:t>ches, cr</w:t>
      </w:r>
      <w:r>
        <w:rPr>
          <w:rFonts w:cstheme="minorHAnsi"/>
        </w:rPr>
        <w:t>è</w:t>
      </w:r>
      <w:r>
        <w:t>ches at specific days (for example to keep little ones occupied during the ceremony or speeches)</w:t>
      </w:r>
      <w:r w:rsidR="007E2C10">
        <w:t xml:space="preserve"> or</w:t>
      </w:r>
      <w:r>
        <w:t xml:space="preserve"> we can create drop-in family spaces for children and parents alike to enjoy and make use of throughout your event. </w:t>
      </w:r>
      <w:r w:rsidR="007E2C10">
        <w:t xml:space="preserve">This can offer a quiet corner for nap times, breastfeeding or if children need a breather if overstimulated. </w:t>
      </w:r>
      <w:r>
        <w:t xml:space="preserve">In addition, we can create hand-made activity packs for children to enjoy throughout the day. As the evening draws in you may want to make use of our babysitting and pyjama party packages. </w:t>
      </w:r>
      <w:r w:rsidR="00BB4C2D">
        <w:t>We can give you peace of mind by</w:t>
      </w:r>
      <w:r>
        <w:t xml:space="preserve"> be</w:t>
      </w:r>
      <w:r w:rsidR="00BB4C2D">
        <w:t>ing</w:t>
      </w:r>
      <w:r>
        <w:t xml:space="preserve"> there to </w:t>
      </w:r>
      <w:r w:rsidR="00BB4C2D">
        <w:t xml:space="preserve">look after </w:t>
      </w:r>
      <w:r>
        <w:t xml:space="preserve">your little ones as you get ready for the big day, throughout rehearsal dinners, on the day itself and </w:t>
      </w:r>
      <w:r w:rsidR="00BB4C2D">
        <w:t>in the day(s) that follow. We are happy to discuss what would best suit you.</w:t>
      </w:r>
    </w:p>
    <w:p w14:paraId="5078D5A8" w14:textId="77777777" w:rsidR="00BB4C2D" w:rsidRDefault="00BB4C2D" w:rsidP="00337D19">
      <w:pPr>
        <w:tabs>
          <w:tab w:val="left" w:pos="910"/>
        </w:tabs>
        <w:jc w:val="both"/>
      </w:pPr>
      <w:r>
        <w:lastRenderedPageBreak/>
        <w:t>What about holidays?</w:t>
      </w:r>
    </w:p>
    <w:p w14:paraId="46A961A7" w14:textId="77777777" w:rsidR="00BB4C2D" w:rsidRDefault="00BB4C2D" w:rsidP="00337D19">
      <w:pPr>
        <w:tabs>
          <w:tab w:val="left" w:pos="910"/>
        </w:tabs>
        <w:jc w:val="both"/>
      </w:pPr>
      <w:r>
        <w:t>Whether a special holiday like a honeymoon or a much-needed family getaway you deserve to switch off while on holiday and feel as rested as possible after you return. Allow us to take the planning and organisation out of your holiday by offering engaging activities to your children while you relax. We can accompany you on every step of your trip or at specific moments to allow you time by the pool or a day out as adults. Share a romantic meal while we offer evening wind-downs, baby-sitting for little ones and pyjama parties for bigger ones.</w:t>
      </w:r>
    </w:p>
    <w:p w14:paraId="6B141DE1" w14:textId="77777777" w:rsidR="00BB4C2D" w:rsidRDefault="00BB4C2D" w:rsidP="00337D19">
      <w:pPr>
        <w:tabs>
          <w:tab w:val="left" w:pos="910"/>
        </w:tabs>
        <w:jc w:val="both"/>
      </w:pPr>
      <w:r>
        <w:t>What else do I need to know?</w:t>
      </w:r>
    </w:p>
    <w:p w14:paraId="7DCB3540" w14:textId="77777777" w:rsidR="005921F0" w:rsidRDefault="005921F0" w:rsidP="00337D19">
      <w:pPr>
        <w:tabs>
          <w:tab w:val="left" w:pos="910"/>
        </w:tabs>
        <w:jc w:val="both"/>
      </w:pPr>
      <w:r>
        <w:t xml:space="preserve">We are safeguarding and first aid trained and are fully insured, and DBS checked. In planning for your event, we will take information from you such as allergies and additional needs to ensure that we take the best care of each child. </w:t>
      </w:r>
      <w:r w:rsidR="007E2C10">
        <w:t>The pop-up cr</w:t>
      </w:r>
      <w:r w:rsidR="007E2C10">
        <w:rPr>
          <w:rFonts w:cstheme="minorHAnsi"/>
        </w:rPr>
        <w:t>è</w:t>
      </w:r>
      <w:r w:rsidR="007E2C10">
        <w:t xml:space="preserve">che is full of beautiful toys, specially chosen to enchant your little ones. We will take information from you about the age and interests of your little guests, and you can leave the rest to us, everything we do will be tailored to them. </w:t>
      </w:r>
      <w:r>
        <w:t>We request a minimum booking of 4 hours per event</w:t>
      </w:r>
      <w:r w:rsidR="007E2C10">
        <w:t xml:space="preserve"> and a 50% deposit in order to reserve your date, however this is fully refundable up to 14 days before the event date in case of cancellation.</w:t>
      </w:r>
      <w:r>
        <w:t xml:space="preserve"> Contact us for a free, no obligation consultation to discuss your bespoke package</w:t>
      </w:r>
      <w:r w:rsidR="007E2C10">
        <w:t>, we look forward to meeting you!</w:t>
      </w:r>
    </w:p>
    <w:p w14:paraId="77C6C378" w14:textId="77777777" w:rsidR="005921F0" w:rsidRDefault="005921F0" w:rsidP="00337D19">
      <w:pPr>
        <w:tabs>
          <w:tab w:val="left" w:pos="910"/>
        </w:tabs>
        <w:jc w:val="both"/>
      </w:pPr>
    </w:p>
    <w:p w14:paraId="1F45D01A" w14:textId="77777777" w:rsidR="005921F0" w:rsidRDefault="005921F0" w:rsidP="00337D19">
      <w:pPr>
        <w:tabs>
          <w:tab w:val="left" w:pos="910"/>
        </w:tabs>
        <w:jc w:val="both"/>
      </w:pPr>
      <w:r>
        <w:rPr>
          <w:noProof/>
        </w:rPr>
        <w:drawing>
          <wp:anchor distT="0" distB="0" distL="114300" distR="114300" simplePos="0" relativeHeight="251671552" behindDoc="1" locked="0" layoutInCell="1" allowOverlap="1" wp14:anchorId="492E59FA" wp14:editId="123EB76C">
            <wp:simplePos x="0" y="0"/>
            <wp:positionH relativeFrom="column">
              <wp:posOffset>1200647</wp:posOffset>
            </wp:positionH>
            <wp:positionV relativeFrom="paragraph">
              <wp:posOffset>9222</wp:posOffset>
            </wp:positionV>
            <wp:extent cx="3048000" cy="1524000"/>
            <wp:effectExtent l="0" t="0" r="0" b="0"/>
            <wp:wrapTight wrapText="bothSides">
              <wp:wrapPolygon edited="0">
                <wp:start x="0" y="0"/>
                <wp:lineTo x="0" y="21330"/>
                <wp:lineTo x="21465" y="21330"/>
                <wp:lineTo x="21465" y="0"/>
                <wp:lineTo x="0" y="0"/>
              </wp:wrapPolygon>
            </wp:wrapTight>
            <wp:docPr id="162105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pic:spPr>
                </pic:pic>
              </a:graphicData>
            </a:graphic>
            <wp14:sizeRelH relativeFrom="page">
              <wp14:pctWidth>0</wp14:pctWidth>
            </wp14:sizeRelH>
            <wp14:sizeRelV relativeFrom="page">
              <wp14:pctHeight>0</wp14:pctHeight>
            </wp14:sizeRelV>
          </wp:anchor>
        </w:drawing>
      </w:r>
    </w:p>
    <w:p w14:paraId="544D3283" w14:textId="77777777" w:rsidR="005921F0" w:rsidRDefault="005921F0" w:rsidP="00337D19">
      <w:pPr>
        <w:tabs>
          <w:tab w:val="left" w:pos="910"/>
        </w:tabs>
        <w:jc w:val="both"/>
      </w:pPr>
    </w:p>
    <w:p w14:paraId="3097A6DB" w14:textId="77777777" w:rsidR="005921F0" w:rsidRDefault="005921F0" w:rsidP="00337D19">
      <w:pPr>
        <w:tabs>
          <w:tab w:val="left" w:pos="910"/>
        </w:tabs>
        <w:jc w:val="both"/>
      </w:pPr>
    </w:p>
    <w:p w14:paraId="44E8DC2D" w14:textId="77777777" w:rsidR="005921F0" w:rsidRDefault="005921F0" w:rsidP="00337D19">
      <w:pPr>
        <w:tabs>
          <w:tab w:val="left" w:pos="910"/>
        </w:tabs>
        <w:jc w:val="both"/>
      </w:pPr>
    </w:p>
    <w:p w14:paraId="3453822A" w14:textId="77777777" w:rsidR="005921F0" w:rsidRDefault="005921F0" w:rsidP="00337D19">
      <w:pPr>
        <w:tabs>
          <w:tab w:val="left" w:pos="910"/>
        </w:tabs>
        <w:jc w:val="both"/>
      </w:pPr>
    </w:p>
    <w:p w14:paraId="02B55A9B" w14:textId="77777777" w:rsidR="005921F0" w:rsidRDefault="005921F0" w:rsidP="00337D19">
      <w:pPr>
        <w:tabs>
          <w:tab w:val="left" w:pos="910"/>
        </w:tabs>
        <w:jc w:val="both"/>
      </w:pPr>
    </w:p>
    <w:p w14:paraId="02619B84" w14:textId="77777777" w:rsidR="005921F0" w:rsidRDefault="005921F0" w:rsidP="00337D19">
      <w:pPr>
        <w:tabs>
          <w:tab w:val="left" w:pos="910"/>
        </w:tabs>
        <w:jc w:val="both"/>
      </w:pPr>
    </w:p>
    <w:p w14:paraId="7597DB10" w14:textId="77777777" w:rsidR="005921F0" w:rsidRDefault="005921F0" w:rsidP="00337D19">
      <w:pPr>
        <w:tabs>
          <w:tab w:val="left" w:pos="910"/>
        </w:tabs>
        <w:jc w:val="both"/>
      </w:pPr>
      <w:r>
        <w:t>CONTACT US</w:t>
      </w:r>
    </w:p>
    <w:p w14:paraId="5DBBE9EB" w14:textId="77777777" w:rsidR="005921F0" w:rsidRPr="005921F0" w:rsidRDefault="005921F0" w:rsidP="00337D19">
      <w:pPr>
        <w:tabs>
          <w:tab w:val="left" w:pos="910"/>
        </w:tabs>
        <w:jc w:val="both"/>
        <w:rPr>
          <w:sz w:val="6"/>
          <w:szCs w:val="6"/>
        </w:rPr>
      </w:pPr>
    </w:p>
    <w:p w14:paraId="0D09D156" w14:textId="77777777" w:rsidR="005921F0" w:rsidRDefault="005921F0" w:rsidP="00337D19">
      <w:pPr>
        <w:tabs>
          <w:tab w:val="left" w:pos="910"/>
        </w:tabs>
        <w:jc w:val="both"/>
      </w:pPr>
      <w:r>
        <w:tab/>
        <w:t>Phone</w:t>
      </w:r>
    </w:p>
    <w:p w14:paraId="4CB09879" w14:textId="77777777" w:rsidR="005921F0" w:rsidRDefault="005921F0" w:rsidP="00337D19">
      <w:pPr>
        <w:tabs>
          <w:tab w:val="left" w:pos="910"/>
        </w:tabs>
        <w:jc w:val="both"/>
      </w:pPr>
      <w:r>
        <w:tab/>
        <w:t>Email</w:t>
      </w:r>
    </w:p>
    <w:p w14:paraId="2DD637B2" w14:textId="77777777" w:rsidR="005921F0" w:rsidRDefault="005921F0" w:rsidP="00337D19">
      <w:pPr>
        <w:tabs>
          <w:tab w:val="left" w:pos="910"/>
        </w:tabs>
        <w:jc w:val="both"/>
      </w:pPr>
      <w:r>
        <w:tab/>
        <w:t>FB</w:t>
      </w:r>
    </w:p>
    <w:p w14:paraId="0E23640F" w14:textId="77777777" w:rsidR="00BB4C2D" w:rsidRPr="00337D19" w:rsidRDefault="005921F0" w:rsidP="00337D19">
      <w:pPr>
        <w:tabs>
          <w:tab w:val="left" w:pos="910"/>
        </w:tabs>
        <w:jc w:val="both"/>
      </w:pPr>
      <w:r w:rsidRPr="005921F0">
        <w:rPr>
          <w:noProof/>
          <w:sz w:val="6"/>
          <w:szCs w:val="6"/>
        </w:rPr>
        <mc:AlternateContent>
          <mc:Choice Requires="wps">
            <w:drawing>
              <wp:anchor distT="45720" distB="45720" distL="114300" distR="114300" simplePos="0" relativeHeight="251673600" behindDoc="0" locked="0" layoutInCell="1" allowOverlap="1" wp14:anchorId="26C3BFF5" wp14:editId="3EA7EF1F">
                <wp:simplePos x="0" y="0"/>
                <wp:positionH relativeFrom="margin">
                  <wp:posOffset>31750</wp:posOffset>
                </wp:positionH>
                <wp:positionV relativeFrom="paragraph">
                  <wp:posOffset>683260</wp:posOffset>
                </wp:positionV>
                <wp:extent cx="5676900" cy="1478915"/>
                <wp:effectExtent l="0" t="0" r="19050" b="26035"/>
                <wp:wrapSquare wrapText="bothSides"/>
                <wp:docPr id="1129700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478915"/>
                        </a:xfrm>
                        <a:prstGeom prst="rect">
                          <a:avLst/>
                        </a:prstGeom>
                        <a:solidFill>
                          <a:srgbClr val="FFFFFF"/>
                        </a:solidFill>
                        <a:ln w="9525">
                          <a:solidFill>
                            <a:srgbClr val="000000"/>
                          </a:solidFill>
                          <a:miter lim="800000"/>
                          <a:headEnd/>
                          <a:tailEnd/>
                        </a:ln>
                      </wps:spPr>
                      <wps:txbx>
                        <w:txbxContent>
                          <w:p w14:paraId="7CAE555D" w14:textId="77777777" w:rsidR="005921F0" w:rsidRDefault="005921F0" w:rsidP="005921F0">
                            <w:pPr>
                              <w:jc w:val="center"/>
                            </w:pPr>
                          </w:p>
                          <w:p w14:paraId="470DCE97" w14:textId="77777777" w:rsidR="005921F0" w:rsidRDefault="005921F0" w:rsidP="005921F0">
                            <w:pPr>
                              <w:jc w:val="center"/>
                            </w:pPr>
                          </w:p>
                          <w:p w14:paraId="77BB4FCB" w14:textId="77777777" w:rsidR="005921F0" w:rsidRDefault="005921F0" w:rsidP="005921F0">
                            <w:pPr>
                              <w:jc w:val="center"/>
                            </w:pPr>
                            <w:r>
                              <w:t>WATER COLOUR FOOTER OF TOYS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C3BFF5" id="_x0000_s1032" type="#_x0000_t202" style="position:absolute;left:0;text-align:left;margin-left:2.5pt;margin-top:53.8pt;width:447pt;height:116.4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">
                <v:textbox>
                  <w:txbxContent>
                    <w:p w14:paraId="7CAE555D" w14:textId="77777777" w:rsidR="005921F0" w:rsidRDefault="005921F0" w:rsidP="005921F0">
                      <w:pPr>
                        <w:jc w:val="center"/>
                      </w:pPr>
                    </w:p>
                    <w:p w14:paraId="470DCE97" w14:textId="77777777" w:rsidR="005921F0" w:rsidRDefault="005921F0" w:rsidP="005921F0">
                      <w:pPr>
                        <w:jc w:val="center"/>
                      </w:pPr>
                    </w:p>
                    <w:p w14:paraId="77BB4FCB" w14:textId="77777777" w:rsidR="005921F0" w:rsidRDefault="005921F0" w:rsidP="005921F0">
                      <w:pPr>
                        <w:jc w:val="center"/>
                      </w:pPr>
                      <w:r>
                        <w:t>WATER COLOUR FOOTER OF TOYS</w:t>
                      </w:r>
                    </w:p>
                  </w:txbxContent>
                </v:textbox>
                <w10:wrap type="square" anchorx="margin"/>
              </v:shape>
            </w:pict>
          </mc:Fallback>
        </mc:AlternateContent>
      </w:r>
      <w:r>
        <w:tab/>
        <w:t>Instagram</w:t>
      </w:r>
      <w:r w:rsidR="00BB4C2D">
        <w:t xml:space="preserve"> </w:t>
      </w:r>
    </w:p>
    <w:sectPr w:rsidR="00BB4C2D" w:rsidRPr="00337D1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FECB6" w14:textId="77777777" w:rsidR="00D7000F" w:rsidRDefault="00D7000F" w:rsidP="00C5741B">
      <w:pPr>
        <w:spacing w:after="0" w:line="240" w:lineRule="auto"/>
      </w:pPr>
      <w:r>
        <w:separator/>
      </w:r>
    </w:p>
  </w:endnote>
  <w:endnote w:type="continuationSeparator" w:id="0">
    <w:p w14:paraId="17136045" w14:textId="77777777" w:rsidR="00D7000F" w:rsidRDefault="00D7000F" w:rsidP="00C57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F55C7" w14:textId="77777777" w:rsidR="00D7000F" w:rsidRDefault="00D7000F" w:rsidP="00C5741B">
      <w:pPr>
        <w:spacing w:after="0" w:line="240" w:lineRule="auto"/>
      </w:pPr>
      <w:r>
        <w:separator/>
      </w:r>
    </w:p>
  </w:footnote>
  <w:footnote w:type="continuationSeparator" w:id="0">
    <w:p w14:paraId="1DBF3F56" w14:textId="77777777" w:rsidR="00D7000F" w:rsidRDefault="00D7000F" w:rsidP="00C57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626F9" w14:textId="77777777" w:rsidR="00C5741B" w:rsidRDefault="00C5741B">
    <w:pPr>
      <w:pStyle w:val="Header"/>
    </w:pPr>
    <w:r>
      <w:t xml:space="preserve">WHAT WE DO       MEET US        REVIEWS         FAQ          GALLERY        CONTACT </w:t>
    </w:r>
    <w:r>
      <w:ptab w:relativeTo="margin" w:alignment="right" w:leader="none"/>
    </w:r>
    <w:r>
      <w:t>ENG / FR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1B"/>
    <w:rsid w:val="000C5729"/>
    <w:rsid w:val="00337D19"/>
    <w:rsid w:val="004721AF"/>
    <w:rsid w:val="0051605A"/>
    <w:rsid w:val="00520927"/>
    <w:rsid w:val="005921F0"/>
    <w:rsid w:val="005D7CB7"/>
    <w:rsid w:val="007E2C10"/>
    <w:rsid w:val="008D7F62"/>
    <w:rsid w:val="00B818E7"/>
    <w:rsid w:val="00BB4C2D"/>
    <w:rsid w:val="00C5741B"/>
    <w:rsid w:val="00CD02C2"/>
    <w:rsid w:val="00D7000F"/>
    <w:rsid w:val="00DB63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C964"/>
  <w15:chartTrackingRefBased/>
  <w15:docId w15:val="{A359B3A6-9903-4828-BC68-1047F43EA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74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741B"/>
  </w:style>
  <w:style w:type="paragraph" w:styleId="Footer">
    <w:name w:val="footer"/>
    <w:basedOn w:val="Normal"/>
    <w:link w:val="FooterChar"/>
    <w:uiPriority w:val="99"/>
    <w:unhideWhenUsed/>
    <w:rsid w:val="00C574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7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sv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Harriet Schofield</dc:creator>
  <cp:keywords/>
  <dc:description/>
  <cp:lastModifiedBy>Andrew Watts</cp:lastModifiedBy>
  <cp:revision>2</cp:revision>
  <dcterms:created xsi:type="dcterms:W3CDTF">2023-07-31T19:02:00Z</dcterms:created>
  <dcterms:modified xsi:type="dcterms:W3CDTF">2023-07-31T19:02:00Z</dcterms:modified>
</cp:coreProperties>
</file>