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2525" w14:textId="3DF5613C" w:rsidR="001D7CAB" w:rsidRDefault="001D7CAB" w:rsidP="001D7C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Ta’Quawn</w:t>
      </w:r>
      <w:proofErr w:type="spellEnd"/>
      <w:r>
        <w:rPr>
          <w:rFonts w:ascii="Times New Roman" w:hAnsi="Times New Roman" w:cs="Times New Roman"/>
        </w:rPr>
        <w:t xml:space="preserve"> Watts</w:t>
      </w:r>
    </w:p>
    <w:p w14:paraId="3072C2A4" w14:textId="3B1B8543" w:rsidR="004D5AE1" w:rsidRDefault="001D7CAB" w:rsidP="001D7C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2 Extra Credit Considerations </w:t>
      </w:r>
    </w:p>
    <w:p w14:paraId="1A80889E" w14:textId="77777777" w:rsidR="001D7CAB" w:rsidRDefault="001D7CAB" w:rsidP="001D7CAB">
      <w:pPr>
        <w:jc w:val="center"/>
        <w:rPr>
          <w:rFonts w:ascii="Times New Roman" w:hAnsi="Times New Roman" w:cs="Times New Roman"/>
        </w:rPr>
      </w:pPr>
    </w:p>
    <w:p w14:paraId="648C50FA" w14:textId="59DFC004" w:rsidR="001D7CAB" w:rsidRDefault="001D7CAB" w:rsidP="001D7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Throughout the </w:t>
      </w: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half of the Spring 2023 semester, Professor Byron Hoy stated that extra credit for the Project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submission could be earned for professionalism, extra effort, and overall presentation. For extra credit, I submitted a project binder containing all of the paper submissions for Project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two video tutorials</w:t>
      </w:r>
      <w:r>
        <w:rPr>
          <w:rFonts w:ascii="Times New Roman" w:hAnsi="Times New Roman" w:cs="Times New Roman"/>
        </w:rPr>
        <w:t xml:space="preserve">, a written documentation for my Java program Along with this, I provided a Works Cited page </w:t>
      </w:r>
      <w:r>
        <w:rPr>
          <w:rFonts w:ascii="Times New Roman" w:hAnsi="Times New Roman" w:cs="Times New Roman"/>
        </w:rPr>
        <w:t>for each report</w:t>
      </w:r>
      <w:r>
        <w:rPr>
          <w:rFonts w:ascii="Times New Roman" w:hAnsi="Times New Roman" w:cs="Times New Roman"/>
        </w:rPr>
        <w:t xml:space="preserve">, published all sources used in my GitHub repository and </w:t>
      </w:r>
      <w:proofErr w:type="spellStart"/>
      <w:r>
        <w:rPr>
          <w:rFonts w:ascii="Times New Roman" w:hAnsi="Times New Roman" w:cs="Times New Roman"/>
        </w:rPr>
        <w:t>Javadocs</w:t>
      </w:r>
      <w:proofErr w:type="spellEnd"/>
      <w:r>
        <w:rPr>
          <w:rFonts w:ascii="Times New Roman" w:hAnsi="Times New Roman" w:cs="Times New Roman"/>
        </w:rPr>
        <w:t xml:space="preserve">, and created a professional </w:t>
      </w:r>
      <w:proofErr w:type="spellStart"/>
      <w:r>
        <w:rPr>
          <w:rFonts w:ascii="Times New Roman" w:hAnsi="Times New Roman" w:cs="Times New Roman"/>
        </w:rPr>
        <w:t>Javadocs</w:t>
      </w:r>
      <w:proofErr w:type="spellEnd"/>
      <w:r>
        <w:rPr>
          <w:rFonts w:ascii="Times New Roman" w:hAnsi="Times New Roman" w:cs="Times New Roman"/>
        </w:rPr>
        <w:t xml:space="preserve"> that can be generated in my Java program.</w:t>
      </w:r>
      <w:r>
        <w:rPr>
          <w:rFonts w:ascii="Times New Roman" w:hAnsi="Times New Roman" w:cs="Times New Roman"/>
        </w:rPr>
        <w:t xml:space="preserve"> I also took constructive advice from </w:t>
      </w:r>
      <w:r w:rsidR="004D331E">
        <w:rPr>
          <w:rFonts w:ascii="Times New Roman" w:hAnsi="Times New Roman" w:cs="Times New Roman"/>
        </w:rPr>
        <w:t xml:space="preserve">Professor </w:t>
      </w:r>
      <w:r>
        <w:rPr>
          <w:rFonts w:ascii="Times New Roman" w:hAnsi="Times New Roman" w:cs="Times New Roman"/>
        </w:rPr>
        <w:t>Hoy on my Project 1 submission and used it to create a better Project 2.</w:t>
      </w:r>
    </w:p>
    <w:p w14:paraId="2536DEF4" w14:textId="18D2547E" w:rsidR="00876F64" w:rsidRDefault="001D7CAB" w:rsidP="00876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76F64">
        <w:rPr>
          <w:rFonts w:ascii="Times New Roman" w:hAnsi="Times New Roman" w:cs="Times New Roman"/>
        </w:rPr>
        <w:t xml:space="preserve">The project binder I submitted has labeled tabs to navigate to the desired content as easily as possible. It also provides a title page and a table of content page. My goal with the project binder was to act as though I was submitted a project report for my supervisor. This project binder contains everything that I done for Project </w:t>
      </w:r>
      <w:r w:rsidR="00876F64">
        <w:rPr>
          <w:rFonts w:ascii="Times New Roman" w:hAnsi="Times New Roman" w:cs="Times New Roman"/>
        </w:rPr>
        <w:t>2</w:t>
      </w:r>
      <w:r w:rsidR="00876F64">
        <w:rPr>
          <w:rFonts w:ascii="Times New Roman" w:hAnsi="Times New Roman" w:cs="Times New Roman"/>
        </w:rPr>
        <w:t xml:space="preserve"> and presents itself in a professional manner.</w:t>
      </w:r>
    </w:p>
    <w:p w14:paraId="79A9C751" w14:textId="321ADF7E" w:rsidR="00122F39" w:rsidRDefault="00876F64" w:rsidP="00876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Project 2, I submitted two video tutorials. One video tutorial </w:t>
      </w:r>
      <w:r w:rsidR="00122F3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titled “Apache Math </w:t>
      </w:r>
      <w:proofErr w:type="spellStart"/>
      <w:r>
        <w:rPr>
          <w:rFonts w:ascii="Times New Roman" w:hAnsi="Times New Roman" w:cs="Times New Roman"/>
        </w:rPr>
        <w:t>JFreeCharts</w:t>
      </w:r>
      <w:proofErr w:type="spellEnd"/>
      <w:r>
        <w:rPr>
          <w:rFonts w:ascii="Times New Roman" w:hAnsi="Times New Roman" w:cs="Times New Roman"/>
        </w:rPr>
        <w:t xml:space="preserve"> Tutorial”. This video tutorial demonstrate</w:t>
      </w:r>
      <w:r w:rsidR="00122F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steps needed to </w:t>
      </w:r>
      <w:r w:rsidR="00122F39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Apache Commons Math Library version </w:t>
      </w:r>
      <w:r w:rsidR="00122F39">
        <w:rPr>
          <w:rFonts w:ascii="Times New Roman" w:hAnsi="Times New Roman" w:cs="Times New Roman"/>
        </w:rPr>
        <w:t>3.61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JFreeCharts</w:t>
      </w:r>
      <w:proofErr w:type="spellEnd"/>
      <w:r w:rsidR="00122F39">
        <w:rPr>
          <w:rFonts w:ascii="Times New Roman" w:hAnsi="Times New Roman" w:cs="Times New Roman"/>
        </w:rPr>
        <w:t xml:space="preserve"> version 1.0.19 into Eclipse. The video is edited with on-screen steps to ensure that the viewer does not get lost. It is intended to easily explain the steps to install Apache Commons Math Library and </w:t>
      </w:r>
      <w:proofErr w:type="spellStart"/>
      <w:r w:rsidR="00122F39">
        <w:rPr>
          <w:rFonts w:ascii="Times New Roman" w:hAnsi="Times New Roman" w:cs="Times New Roman"/>
        </w:rPr>
        <w:t>JFreeCharts</w:t>
      </w:r>
      <w:proofErr w:type="spellEnd"/>
      <w:r w:rsidR="00122F39">
        <w:rPr>
          <w:rFonts w:ascii="Times New Roman" w:hAnsi="Times New Roman" w:cs="Times New Roman"/>
        </w:rPr>
        <w:t xml:space="preserve"> to anyone, including those with little to no experience adding external .jar files to Eclipse.</w:t>
      </w:r>
    </w:p>
    <w:p w14:paraId="3C16003C" w14:textId="2A063024" w:rsidR="00122F39" w:rsidRDefault="00122F39" w:rsidP="00876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second video tutorial I created is titled “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VDI Tutorial”. This video is meant to inform Stockton University students on Stockton University’s Virtual Desktop Infrastructure (VDI). Stockton’s VDI service allows students to access course applications, like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, for free from their own personal computer. The video tutorial demonstrates the steps on how to access Stockton’s VDI to use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 It is edited with on-screen steps to ensure that the viewer does not get lost. It is intended to be easily followed by anyone, including those with no background in technology.</w:t>
      </w:r>
    </w:p>
    <w:p w14:paraId="1A06BACC" w14:textId="058EC679" w:rsidR="001D7CAB" w:rsidRDefault="00122F39" w:rsidP="004D331E">
      <w:pPr>
        <w:ind w:firstLine="720"/>
        <w:rPr>
          <w:rFonts w:ascii="Times New Roman" w:hAnsi="Times New Roman" w:cs="Times New Roman"/>
        </w:rPr>
      </w:pPr>
      <w:r w:rsidRPr="00122F39">
        <w:rPr>
          <w:rFonts w:ascii="Times New Roman" w:hAnsi="Times New Roman" w:cs="Times New Roman"/>
        </w:rPr>
        <w:t xml:space="preserve">The written documentation for my Java program </w:t>
      </w:r>
      <w:r>
        <w:rPr>
          <w:rFonts w:ascii="Times New Roman" w:hAnsi="Times New Roman" w:cs="Times New Roman"/>
        </w:rPr>
        <w:t xml:space="preserve">is a walkthrough of my code </w:t>
      </w:r>
      <w:r w:rsidR="004D331E">
        <w:rPr>
          <w:rFonts w:ascii="Times New Roman" w:hAnsi="Times New Roman" w:cs="Times New Roman"/>
        </w:rPr>
        <w:t>with pictured outputs.</w:t>
      </w:r>
      <w:r w:rsidRPr="00122F39">
        <w:rPr>
          <w:rFonts w:ascii="Times New Roman" w:hAnsi="Times New Roman" w:cs="Times New Roman"/>
        </w:rPr>
        <w:t xml:space="preserve"> It is written as though I was submitt</w:t>
      </w:r>
      <w:r w:rsidR="004D331E">
        <w:rPr>
          <w:rFonts w:ascii="Times New Roman" w:hAnsi="Times New Roman" w:cs="Times New Roman"/>
        </w:rPr>
        <w:t>ing</w:t>
      </w:r>
      <w:r w:rsidRPr="00122F39">
        <w:rPr>
          <w:rFonts w:ascii="Times New Roman" w:hAnsi="Times New Roman" w:cs="Times New Roman"/>
        </w:rPr>
        <w:t xml:space="preserve"> it along with my Java program to my supervisor or client. It is written to be easily readable for anyone, including those with no background in technology.</w:t>
      </w:r>
    </w:p>
    <w:p w14:paraId="39435F39" w14:textId="2FDF3907" w:rsidR="004D331E" w:rsidRDefault="004D331E" w:rsidP="004D3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all of the reports submitted, I included a Works Cited page with sources formatted properly in APA format. I also published all sources used during the development of my Java program in the </w:t>
      </w:r>
      <w:proofErr w:type="spellStart"/>
      <w:r>
        <w:rPr>
          <w:rFonts w:ascii="Times New Roman" w:hAnsi="Times New Roman" w:cs="Times New Roman"/>
        </w:rPr>
        <w:t>Javadocs</w:t>
      </w:r>
      <w:proofErr w:type="spellEnd"/>
      <w:r>
        <w:rPr>
          <w:rFonts w:ascii="Times New Roman" w:hAnsi="Times New Roman" w:cs="Times New Roman"/>
        </w:rPr>
        <w:t xml:space="preserve"> and GitHub</w:t>
      </w:r>
      <w:r>
        <w:rPr>
          <w:rFonts w:ascii="Times New Roman" w:hAnsi="Times New Roman" w:cs="Times New Roman"/>
        </w:rPr>
        <w:t>. I believed it is necessary to properly credit any sources that I received information from</w:t>
      </w:r>
    </w:p>
    <w:p w14:paraId="688DFCD1" w14:textId="5E20F4EA" w:rsidR="004D331E" w:rsidRDefault="004D331E" w:rsidP="004D3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my Project 1 submission, I received some constructive advice from Professor Hoy. He stated my GitHub repository was hard to navigate and wished there was more organization. For Project 2, I took this comment and made sure to organize each aspect of the project in its own folder. For example, I separated the Java program, research project, written documentation, and others into their own folder. This will make it seem more organization and professional. </w:t>
      </w:r>
    </w:p>
    <w:p w14:paraId="0AD6ECBD" w14:textId="70C794F6" w:rsidR="004D331E" w:rsidRDefault="004D331E" w:rsidP="00762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Another comment I received from Professor Hoy was that</w:t>
      </w:r>
      <w:r w:rsidR="00762950">
        <w:rPr>
          <w:rFonts w:ascii="Times New Roman" w:hAnsi="Times New Roman" w:cs="Times New Roman"/>
        </w:rPr>
        <w:t>, while the PowerPoint presentation included with Project 1 was nice, it was too gaudy. For Project 2, I decided to go away from the PowerPoint presentation and focus mainly on my written documentation.</w:t>
      </w:r>
    </w:p>
    <w:p w14:paraId="322AE533" w14:textId="7E74561B" w:rsidR="00762950" w:rsidRDefault="00762950" w:rsidP="00762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Overall, I feel like a learned a ton from Project 2. I learned a ton about implementing external libraries,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, and analyzing datasets. I also improved upon the skills I learned from </w:t>
      </w:r>
      <w:r>
        <w:rPr>
          <w:rFonts w:ascii="Times New Roman" w:hAnsi="Times New Roman" w:cs="Times New Roman"/>
        </w:rPr>
        <w:lastRenderedPageBreak/>
        <w:t>Project 2 like creating documentation, professional code, and organization. I aimed to increase the quality of Project 2 from Project 1. I hope that the work poured into this project shows. Thank you.</w:t>
      </w:r>
    </w:p>
    <w:p w14:paraId="456AD240" w14:textId="2E10B3D3" w:rsidR="001D7CAB" w:rsidRDefault="001D7CAB" w:rsidP="001D7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ABFF39" w14:textId="760B7676" w:rsidR="001D7CAB" w:rsidRPr="001D7CAB" w:rsidRDefault="001D7CAB" w:rsidP="001D7CAB">
      <w:pPr>
        <w:rPr>
          <w:rFonts w:ascii="Times New Roman" w:hAnsi="Times New Roman" w:cs="Times New Roman"/>
        </w:rPr>
      </w:pPr>
    </w:p>
    <w:sectPr w:rsidR="001D7CAB" w:rsidRPr="001D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AB"/>
    <w:rsid w:val="000B7138"/>
    <w:rsid w:val="00122F39"/>
    <w:rsid w:val="001D7CAB"/>
    <w:rsid w:val="0046392E"/>
    <w:rsid w:val="004D331E"/>
    <w:rsid w:val="004D5AE1"/>
    <w:rsid w:val="005928C9"/>
    <w:rsid w:val="00762950"/>
    <w:rsid w:val="00876F64"/>
    <w:rsid w:val="00B2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6D61"/>
  <w15:chartTrackingRefBased/>
  <w15:docId w15:val="{1B69A7DB-E621-C24A-8997-08977EE2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Taquawn Watts</dc:creator>
  <cp:keywords/>
  <dc:description/>
  <cp:lastModifiedBy>Taquawn Watts</cp:lastModifiedBy>
  <cp:revision>2</cp:revision>
  <dcterms:created xsi:type="dcterms:W3CDTF">2023-04-26T20:56:00Z</dcterms:created>
  <dcterms:modified xsi:type="dcterms:W3CDTF">2023-04-26T21:31:00Z</dcterms:modified>
</cp:coreProperties>
</file>