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3CB68F5">
      <w:pPr>
        <w:tabs>
          <w:tab w:val="left" w:pos="7685"/>
        </w:tabs>
        <w:rPr>
          <w:rFonts w:hint="eastAsia"/>
          <w:sz w:val="32"/>
          <w:szCs w:val="40"/>
          <w:lang w:val="en-US" w:eastAsia="zh-CN"/>
        </w:rPr>
      </w:pPr>
      <w:r>
        <w:rPr>
          <w:rFonts w:hint="eastAsia"/>
          <w:sz w:val="32"/>
          <w:szCs w:val="40"/>
          <w:lang w:val="en-US" w:eastAsia="zh-CN"/>
        </w:rPr>
        <w:t>Laya Cocos发布微信小游戏流程对比</w:t>
      </w:r>
    </w:p>
    <w:p w14:paraId="4E9F4EAB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  <w:r>
        <w:rPr>
          <w:rFonts w:hint="eastAsia"/>
          <w:sz w:val="32"/>
          <w:szCs w:val="40"/>
          <w:lang w:val="en-US" w:eastAsia="zh-CN"/>
        </w:rPr>
        <w:t>Laya</w:t>
      </w:r>
    </w:p>
    <w:p w14:paraId="3CC1CF7E">
      <w:pPr>
        <w:tabs>
          <w:tab w:val="left" w:pos="7685"/>
        </w:tabs>
        <w:rPr>
          <w:rFonts w:hint="eastAsia"/>
          <w:sz w:val="32"/>
          <w:szCs w:val="40"/>
          <w:lang w:val="en-US" w:eastAsia="zh-CN"/>
        </w:rPr>
      </w:pPr>
      <w:r>
        <w:drawing>
          <wp:inline distT="0" distB="0" distL="114300" distR="114300">
            <wp:extent cx="3630930" cy="2952750"/>
            <wp:effectExtent l="0" t="0" r="7620" b="0"/>
            <wp:docPr id="31" name="图片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图片 30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630930" cy="2952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B1858B">
      <w:pPr>
        <w:pStyle w:val="5"/>
        <w:keepNext w:val="0"/>
        <w:keepLines w:val="0"/>
        <w:widowControl/>
        <w:suppressLineNumbers w:val="0"/>
        <w:ind w:left="0" w:firstLine="0"/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</w:pPr>
      <w:r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Appid：用户可以直接在发布的时候填写微信小游戏的AppID。</w:t>
      </w:r>
    </w:p>
    <w:p w14:paraId="72671915">
      <w:pPr>
        <w:pStyle w:val="5"/>
        <w:keepNext w:val="0"/>
        <w:keepLines w:val="0"/>
        <w:widowControl/>
        <w:suppressLineNumbers w:val="0"/>
        <w:ind w:left="0" w:leftChars="0" w:firstLine="0"/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</w:pPr>
      <w:r>
        <w:rPr>
          <w:rFonts w:hint="default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生成开放数据域工程模板</w:t>
      </w:r>
      <w:r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：一般用来显示好友排行榜，发布完成后会生成openDataContext目录。（详见第五节）</w:t>
      </w:r>
    </w:p>
    <w:p w14:paraId="0F079C68">
      <w:pPr>
        <w:pStyle w:val="5"/>
        <w:keepNext w:val="0"/>
        <w:keepLines w:val="0"/>
        <w:widowControl/>
        <w:suppressLineNumbers w:val="0"/>
        <w:ind w:left="0" w:leftChars="0" w:firstLine="0"/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</w:pPr>
      <w:r>
        <w:rPr>
          <w:rFonts w:hint="default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压缩纹理</w:t>
      </w:r>
      <w:r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：一般需要勾选“允许使用压缩纹理格式”，如果不勾选，则忽略所有图片对于压缩格式的设置。</w:t>
      </w:r>
    </w:p>
    <w:p w14:paraId="3D385175">
      <w:pPr>
        <w:widowControl w:val="0"/>
        <w:tabs>
          <w:tab w:val="left" w:pos="7685"/>
        </w:tabs>
        <w:ind w:leftChars="0"/>
        <w:jc w:val="both"/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</w:pPr>
      <w:r>
        <w:rPr>
          <w:rFonts w:hint="default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纹理源文件</w:t>
      </w:r>
      <w:r>
        <w:rPr>
          <w:rFonts w:hint="eastAsia" w:asciiTheme="minorHAnsi" w:hAnsiTheme="minorHAnsi" w:eastAsiaTheme="minorEastAsia" w:cstheme="minorBidi"/>
          <w:kern w:val="2"/>
          <w:sz w:val="32"/>
          <w:szCs w:val="40"/>
          <w:lang w:val="en-US" w:eastAsia="zh-CN" w:bidi="ar-SA"/>
        </w:rPr>
        <w:t>：可以不勾选“始终包含纹理源文件”，如果勾选，则即使图片使用了压缩格式，仍然把源文件（png/jpg)打包。目的是遇到不支持压缩格式的系统时，fallback到源文件。</w:t>
      </w:r>
    </w:p>
    <w:p w14:paraId="263D323E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  <w:r>
        <w:drawing>
          <wp:inline distT="0" distB="0" distL="114300" distR="114300">
            <wp:extent cx="5271135" cy="2903220"/>
            <wp:effectExtent l="0" t="0" r="5715" b="11430"/>
            <wp:docPr id="33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图片 3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903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865FAA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js目录 与 libs目录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5ECA7B87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项目代码和引擎库。</w:t>
      </w:r>
    </w:p>
    <w:p w14:paraId="74D02342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resources目录 与 Scene.ls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6DFF7CCC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resources资源目录和场景文件Scene.ls，小游戏由于初始包的限制，建议将初始包的内容在规划好，最好能放到统一的目录下，便于初始包的剥离。</w:t>
      </w:r>
    </w:p>
    <w:p w14:paraId="25864992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game.js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763A70BA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微信小游戏的入口文件，游戏项目入口JS文件与适配库JS等都是在这里进行引入。IDE创建项目的时候已生成好，一般情况下，这里不需要动。</w:t>
      </w:r>
    </w:p>
    <w:p w14:paraId="48B72F6E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game.json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5317E572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小游戏的配置文件，开发者工具和客户端需要读取这个配置，完成相关界面渲染和属性设置。比如屏幕的横竖屏方向，状态栏的显示、小游戏分包等，都是在这里配置。具体如何配置，以及参数的使用，可以查看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2073A8"/>
          <w:spacing w:val="0"/>
          <w:sz w:val="24"/>
          <w:szCs w:val="24"/>
          <w:shd w:val="clear" w:fill="FFFFFF"/>
        </w:rPr>
        <w:fldChar w:fldCharType="begin"/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2073A8"/>
          <w:spacing w:val="0"/>
          <w:sz w:val="24"/>
          <w:szCs w:val="24"/>
          <w:shd w:val="clear" w:fill="FFFFFF"/>
        </w:rPr>
        <w:instrText xml:space="preserve"> HYPERLINK "https://mp.weixin.qq.com/debug/wxagame/dev/index.html?t=2018115" \t "https://www.layaair.com/3.x/doc/released/minigame/wechat/_blank" </w:instrTex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2073A8"/>
          <w:spacing w:val="0"/>
          <w:sz w:val="24"/>
          <w:szCs w:val="24"/>
          <w:shd w:val="clear" w:fill="FFFFFF"/>
        </w:rPr>
        <w:fldChar w:fldCharType="separate"/>
      </w:r>
      <w:r>
        <w:rPr>
          <w:rStyle w:val="9"/>
          <w:rFonts w:hint="eastAsia" w:ascii="微软雅黑" w:hAnsi="微软雅黑" w:eastAsia="微软雅黑" w:cs="微软雅黑"/>
          <w:i w:val="0"/>
          <w:iCs w:val="0"/>
          <w:caps w:val="0"/>
          <w:color w:val="2073A8"/>
          <w:spacing w:val="0"/>
          <w:sz w:val="24"/>
          <w:szCs w:val="24"/>
          <w:shd w:val="clear" w:fill="FFFFFF"/>
        </w:rPr>
        <w:t>微信小游戏的开发文档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2073A8"/>
          <w:spacing w:val="0"/>
          <w:sz w:val="24"/>
          <w:szCs w:val="24"/>
          <w:shd w:val="clear" w:fill="FFFFFF"/>
        </w:rPr>
        <w:fldChar w:fldCharType="end"/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。</w:t>
      </w:r>
    </w:p>
    <w:p w14:paraId="6CAEE48E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fileconfig.json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5D4D9311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引擎生成的资源文件清单，记录了发布目录中的资源文件信息，供引擎加载资源时使用，一般不需要手动修改。</w:t>
      </w:r>
    </w:p>
    <w:p w14:paraId="162C2329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project.config.json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4790D117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小游戏的项目配置文件，微信开发者工具需要读取这个配置。文件里包括了小游戏项目的一些信息，如果想修改appid等信息，可以直接在这里面编辑。</w:t>
      </w:r>
    </w:p>
    <w:p w14:paraId="47C8DF60">
      <w:pPr>
        <w:pStyle w:val="5"/>
        <w:keepNext w:val="0"/>
        <w:keepLines w:val="0"/>
        <w:widowControl/>
        <w:suppressLineNumbers w:val="0"/>
        <w:spacing w:before="0" w:beforeAutospacing="0" w:after="0" w:afterAutospacing="0"/>
        <w:ind w:left="720" w:right="720"/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项目参数compileType的值一定要是game，libVersion的值默认为latest。这里一般不会出错。但是，万一出现了LayaAirIDE里发布正常，也引用了适配库，发布为小游戏后，在开发者工具里还是有报错的话，可以检查compileType里的值是不是game。不是的话要改为game。</w:t>
      </w:r>
    </w:p>
    <w:p w14:paraId="7D081F8A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Style w:val="8"/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weapp-adapter.js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：</w:t>
      </w:r>
    </w:p>
    <w:p w14:paraId="52B8D674">
      <w:pPr>
        <w:pStyle w:val="5"/>
        <w:keepNext w:val="0"/>
        <w:keepLines w:val="0"/>
        <w:widowControl/>
        <w:suppressLineNumbers w:val="0"/>
        <w:shd w:val="clear" w:fill="FFFFFF"/>
        <w:ind w:left="0" w:firstLine="0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微信小游戏适配库文件。</w:t>
      </w:r>
    </w:p>
    <w:p w14:paraId="2502FC3E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49A3D9E5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1EC03CD1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打开”微信web开发者工具“，用开发者的微信扫码登录。然后选择小游戏点击进入项目设置，选择导入</w:t>
      </w:r>
    </w:p>
    <w:p w14:paraId="4382C824">
      <w:pPr>
        <w:tabs>
          <w:tab w:val="left" w:pos="7685"/>
        </w:tabs>
      </w:pPr>
      <w:r>
        <w:drawing>
          <wp:inline distT="0" distB="0" distL="114300" distR="114300">
            <wp:extent cx="5271135" cy="5166995"/>
            <wp:effectExtent l="0" t="0" r="5715" b="14605"/>
            <wp:docPr id="34" name="图片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图片 3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5166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0E4A5F">
      <w:pPr>
        <w:tabs>
          <w:tab w:val="left" w:pos="7685"/>
        </w:tabs>
      </w:pPr>
    </w:p>
    <w:p w14:paraId="2C867B5C">
      <w:pPr>
        <w:tabs>
          <w:tab w:val="left" w:pos="7685"/>
        </w:tabs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</w:pPr>
      <w:r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  <w:t>选择项目目录，就是在LayaAirIDE发布后的目标目录（通常在项目根目录下的release\wxgame）</w:t>
      </w:r>
    </w:p>
    <w:p w14:paraId="05A668E0">
      <w:pPr>
        <w:tabs>
          <w:tab w:val="left" w:pos="7685"/>
        </w:tabs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</w:pPr>
    </w:p>
    <w:p w14:paraId="79BBD3FB">
      <w:pPr>
        <w:tabs>
          <w:tab w:val="left" w:pos="7685"/>
        </w:tabs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</w:pPr>
    </w:p>
    <w:p w14:paraId="17A2C911">
      <w:pPr>
        <w:tabs>
          <w:tab w:val="left" w:pos="7685"/>
        </w:tabs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</w:pPr>
    </w:p>
    <w:p w14:paraId="511DA56C">
      <w:pPr>
        <w:tabs>
          <w:tab w:val="left" w:pos="7685"/>
        </w:tabs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sz w:val="24"/>
          <w:szCs w:val="24"/>
          <w:shd w:val="clear" w:fill="FFFFFF"/>
        </w:rPr>
      </w:pPr>
    </w:p>
    <w:p w14:paraId="1CAF6FEA">
      <w:pPr>
        <w:widowControl w:val="0"/>
        <w:tabs>
          <w:tab w:val="left" w:pos="7685"/>
        </w:tabs>
        <w:jc w:val="both"/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kern w:val="2"/>
          <w:sz w:val="24"/>
          <w:szCs w:val="24"/>
          <w:lang w:val="en-US" w:eastAsia="zh-CN" w:bidi="ar-SA"/>
        </w:rPr>
      </w:pPr>
      <w:r>
        <w:rPr>
          <w:rFonts w:ascii="微软雅黑" w:hAnsi="微软雅黑" w:eastAsia="微软雅黑" w:cs="微软雅黑"/>
          <w:i w:val="0"/>
          <w:iCs w:val="0"/>
          <w:caps w:val="0"/>
          <w:color w:val="353841"/>
          <w:spacing w:val="0"/>
          <w:kern w:val="2"/>
          <w:sz w:val="24"/>
          <w:szCs w:val="24"/>
          <w:lang w:val="en-US" w:eastAsia="zh-CN" w:bidi="ar-SA"/>
        </w:rPr>
        <w:t>选择项目目录，就是在LayaAirIDE发布后的目标目录（通常在项目根目录下的release\wxgame）</w:t>
      </w:r>
    </w:p>
    <w:p w14:paraId="274CC3C4">
      <w:pPr>
        <w:tabs>
          <w:tab w:val="left" w:pos="7685"/>
        </w:tabs>
      </w:pPr>
      <w:r>
        <w:drawing>
          <wp:inline distT="0" distB="0" distL="114300" distR="114300">
            <wp:extent cx="5266690" cy="2319655"/>
            <wp:effectExtent l="0" t="0" r="10160" b="4445"/>
            <wp:docPr id="35" name="图片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图片 3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319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489405">
      <w:pPr>
        <w:tabs>
          <w:tab w:val="left" w:pos="7685"/>
        </w:tabs>
      </w:pPr>
    </w:p>
    <w:p w14:paraId="7D78DC3B">
      <w:pPr>
        <w:tabs>
          <w:tab w:val="left" w:pos="7685"/>
        </w:tabs>
        <w:rPr>
          <w:rFonts w:hint="default"/>
          <w:lang w:val="en-US" w:eastAsia="zh-CN"/>
        </w:rPr>
      </w:pPr>
      <w:r>
        <w:drawing>
          <wp:inline distT="0" distB="0" distL="114300" distR="114300">
            <wp:extent cx="5267960" cy="4213860"/>
            <wp:effectExtent l="0" t="0" r="8890" b="15240"/>
            <wp:docPr id="36" name="图片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图片 3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4213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AB00DB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29C91F24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1B95FC21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29AFF3B5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13BCB00D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740F1BE1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02DF503C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4FBD679E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08ECEE51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141D8F8F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76A745C2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44CC5713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425C5B78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6E2F59B0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07872D36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2BC57439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25DAFD20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3EBDC4D3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4FC0BCAF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16DA9DE5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6D94B628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</w:p>
    <w:p w14:paraId="5F7E4786">
      <w:pPr>
        <w:tabs>
          <w:tab w:val="left" w:pos="7685"/>
        </w:tabs>
        <w:rPr>
          <w:rFonts w:hint="default"/>
          <w:sz w:val="32"/>
          <w:szCs w:val="40"/>
          <w:lang w:val="en-US" w:eastAsia="zh-CN"/>
        </w:rPr>
      </w:pPr>
      <w:r>
        <w:drawing>
          <wp:inline distT="0" distB="0" distL="114300" distR="114300">
            <wp:extent cx="4244975" cy="2529840"/>
            <wp:effectExtent l="0" t="0" r="3175" b="381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44975" cy="2529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1EBDC1">
      <w:pPr>
        <w:tabs>
          <w:tab w:val="left" w:pos="7685"/>
        </w:tabs>
      </w:pPr>
      <w:r>
        <w:drawing>
          <wp:inline distT="0" distB="0" distL="114300" distR="114300">
            <wp:extent cx="4210050" cy="5749290"/>
            <wp:effectExtent l="0" t="0" r="0" b="3810"/>
            <wp:docPr id="37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图片 3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10050" cy="5749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2D8A8C">
      <w:pPr>
        <w:tabs>
          <w:tab w:val="left" w:pos="7685"/>
        </w:tabs>
      </w:pPr>
    </w:p>
    <w:p w14:paraId="065D0ADD">
      <w:pPr>
        <w:tabs>
          <w:tab w:val="left" w:pos="7685"/>
        </w:tabs>
        <w:rPr>
          <w:rFonts w:hint="default"/>
          <w:lang w:val="en-US" w:eastAsia="zh-CN"/>
        </w:rPr>
      </w:pPr>
      <w:r>
        <w:drawing>
          <wp:inline distT="0" distB="0" distL="114300" distR="114300">
            <wp:extent cx="5269865" cy="2884805"/>
            <wp:effectExtent l="0" t="0" r="6985" b="10795"/>
            <wp:docPr id="38" name="图片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图片 3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884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711D2E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构建完成后点击 构建任务 左下角的文件夹图标按钮打开项目发布包，可以看到在默认发布路径 build 目录下生成了 </w:t>
      </w:r>
      <w:r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wechatgame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（以具体的构建任务名为准）文件夹，其中已经包含了微信小游戏环境的配置文件：</w:t>
      </w:r>
      <w:r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game.json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 和 </w:t>
      </w:r>
      <w:r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project.config.json</w:t>
      </w: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。</w:t>
      </w:r>
    </w:p>
    <w:p w14:paraId="555935B5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  <w:r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  <w:t>在微信小游戏中导入</w:t>
      </w:r>
    </w:p>
    <w:p w14:paraId="2EB2B092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  <w:r>
        <w:drawing>
          <wp:inline distT="0" distB="0" distL="114300" distR="114300">
            <wp:extent cx="5268595" cy="2217420"/>
            <wp:effectExtent l="0" t="0" r="8255" b="1143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217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00825D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eastAsia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  <w:bookmarkStart w:id="0" w:name="_GoBack"/>
      <w:bookmarkEnd w:id="0"/>
    </w:p>
    <w:p w14:paraId="4434CCF3">
      <w:pPr>
        <w:pStyle w:val="3"/>
        <w:keepNext w:val="0"/>
        <w:keepLines w:val="0"/>
        <w:widowControl/>
        <w:suppressLineNumbers w:val="0"/>
        <w:shd w:val="clear" w:fill="FFFFFF"/>
        <w:spacing w:before="480" w:beforeAutospacing="0" w:after="0" w:afterAutospacing="0" w:line="42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2"/>
          <w:sz w:val="30"/>
          <w:szCs w:val="30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2"/>
          <w:sz w:val="30"/>
          <w:szCs w:val="30"/>
          <w:shd w:val="clear" w:fill="FFFFFF"/>
        </w:rPr>
        <w:t>引擎设置</w:t>
      </w:r>
    </w:p>
    <w:p w14:paraId="4A42BBC5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Cocos Creator 3.8 中，将引擎相关的构建选项统一到了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引擎设置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中，方便根据需求选择不同的引擎配置。</w:t>
      </w:r>
    </w:p>
    <w:tbl>
      <w:tblPr>
        <w:tblW w:w="0" w:type="auto"/>
        <w:tblInd w:w="0" w:type="dxa"/>
        <w:tblBorders>
          <w:top w:val="single" w:color="E2E2E3" w:sz="6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3043"/>
        <w:gridCol w:w="4430"/>
        <w:gridCol w:w="1313"/>
      </w:tblGrid>
      <w:tr w14:paraId="6F06C8A7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28A0BA9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引擎设置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2BFCB381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说明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70D47D67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字段名（用于命令行发布）</w:t>
            </w:r>
          </w:p>
        </w:tc>
      </w:tr>
      <w:tr w14:paraId="3D630786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874EB2A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CLEANUP_IMAGE_CACHE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44B42A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是否在纹理数据上传 GPU 后，删除内存数据，删除后无法使用动态合图功能。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E8D6BC1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16A0D64F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339D1FFF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物理系统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3017737A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选择不同的物理系统，发布后以当前选择的为准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6BD4726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18EEEF64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D7AF234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WebGL 2.0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940E666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选择不同的 WebGL 版本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397EB387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236EEC88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7D88AA3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原生代码打包模式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AB22D57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此选项会影响 Spine、物理等 Webassembly 模块的打包方式，将统一控制所有的 wasm/asmjs 模块，默认为最优值，若无特殊情况，不建议更改。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9A1BCBA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0F7D12ED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48FF81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Wasm 3D 物理系统（基于 </w:t>
            </w: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ammo.js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）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C82F58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用于选择是否启用 Wasm，默认为开启，使用 </w:t>
            </w:r>
            <w:r>
              <w:rPr>
                <w:rStyle w:val="8"/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bullet（ammo.js）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物理时生效。详情请参考下文 </w:t>
            </w:r>
            <w:r>
              <w:rPr>
                <w:rStyle w:val="8"/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WebAssembly 支持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部分的内容。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72B8689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0A8E3917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B82114A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引擎原生代码分包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F2D743F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将引擎的 WASM/Asm.js 代码放入子包，减少包体。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28EF603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52D379CB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FAB2AD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启用 WASM Brotli 压缩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EDFFA8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开启此选项会减少 WASM 模块大小，但会略微增加加载时的解压时间，根据需要开启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88902A4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</w:tbl>
    <w:p w14:paraId="24E25A1A">
      <w:pPr>
        <w:pStyle w:val="3"/>
        <w:keepNext w:val="0"/>
        <w:keepLines w:val="0"/>
        <w:widowControl/>
        <w:suppressLineNumbers w:val="0"/>
        <w:shd w:val="clear" w:fill="FFFFFF"/>
        <w:spacing w:before="480" w:beforeAutospacing="0" w:after="0" w:afterAutospacing="0" w:line="42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2"/>
          <w:sz w:val="30"/>
          <w:szCs w:val="30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2"/>
          <w:sz w:val="30"/>
          <w:szCs w:val="30"/>
          <w:shd w:val="clear" w:fill="FFFFFF"/>
        </w:rPr>
        <w:t>构建选项</w:t>
      </w:r>
    </w:p>
    <w:tbl>
      <w:tblPr>
        <w:tblW w:w="0" w:type="auto"/>
        <w:tblInd w:w="0" w:type="dxa"/>
        <w:tblBorders>
          <w:top w:val="single" w:color="E2E2E3" w:sz="6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 w:color="auto" w:fill="FFFFFF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1260"/>
        <w:gridCol w:w="4274"/>
        <w:gridCol w:w="3252"/>
      </w:tblGrid>
      <w:tr w14:paraId="5B0DD9F7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</w:trPr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34CD8AB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构建选项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3F6FD0CE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说明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A388E00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字段名（用于命令行发布）</w:t>
            </w:r>
          </w:p>
        </w:tc>
      </w:tr>
      <w:tr w14:paraId="0E9080B4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24546460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设备方向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41B9DC78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可选值包括 </w:t>
            </w:r>
            <w:r>
              <w:rPr>
                <w:rStyle w:val="8"/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Portrait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和 </w:t>
            </w:r>
            <w:r>
              <w:rPr>
                <w:rStyle w:val="8"/>
                <w:rFonts w:hint="eastAsia" w:ascii="Noto Sans SC" w:hAnsi="Noto Sans SC" w:eastAsia="Noto Sans SC" w:cs="Noto Sans SC"/>
                <w:b/>
                <w:bCs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Landscape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。构建时会写入到发布包目录下的 </w:t>
            </w: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game.json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文件中。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4C4687B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orientation</w:t>
            </w:r>
          </w:p>
        </w:tc>
      </w:tr>
      <w:tr w14:paraId="1F0C4FE4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2EA3DA6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AppID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D3387E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微信小游戏的 AppID，必填项，面板中默认的 </w:t>
            </w: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wx6ac3f5090a6b99c5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仅用于测试。构建时会写入到发布包目录下的 </w:t>
            </w: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project.config.json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文件中。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4DF26FB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appid</w:t>
            </w:r>
          </w:p>
        </w:tc>
      </w:tr>
      <w:tr w14:paraId="014E13EE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7C58A2D5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生成开放数据域工程模板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91FF3F7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用于接入开放数据域，详情请参考 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begin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instrText xml:space="preserve"> HYPERLINK "https://docs.cocos.com/creator/3.8/manual/zh/editor/publish/build-open-data-context.html" </w:instrTex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separate"/>
            </w:r>
            <w:r>
              <w:rPr>
                <w:rStyle w:val="9"/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sz w:val="21"/>
                <w:szCs w:val="21"/>
                <w:u w:val="single"/>
                <w:bdr w:val="none" w:color="auto" w:sz="0" w:space="0"/>
              </w:rPr>
              <w:t>开放数据域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end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350A3A82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buildOpenDataContextTemplate</w:t>
            </w:r>
          </w:p>
        </w:tc>
      </w:tr>
      <w:tr w14:paraId="7D610B57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3EBE26B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引擎原生代码分包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5EED32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将引擎的 WASM/Asm.js 代码模块放入小游戏分包，减少主包包体。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474D28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  <w:tr w14:paraId="1741C094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0DAA5A4B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分离引擎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5A72AC6D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是否使用微信小游戏引擎插件，详情请参考 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begin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instrText xml:space="preserve"> HYPERLINK "https://docs.cocos.com/creator/3.8/manual/zh/editor/publish/wechatgame-plugin.html" </w:instrTex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separate"/>
            </w:r>
            <w:r>
              <w:rPr>
                <w:rStyle w:val="9"/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sz w:val="21"/>
                <w:szCs w:val="21"/>
                <w:u w:val="single"/>
                <w:bdr w:val="none" w:color="auto" w:sz="0" w:space="0"/>
              </w:rPr>
              <w:t>启用微信小游戏引擎插件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end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。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FFFFF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0EB13BF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Style w:val="10"/>
                <w:rFonts w:hint="default" w:ascii="Consolas" w:hAnsi="Consolas" w:eastAsia="Consolas" w:cs="Consolas"/>
                <w:i w:val="0"/>
                <w:iCs w:val="0"/>
                <w:caps w:val="0"/>
                <w:color w:val="3451B2"/>
                <w:spacing w:val="0"/>
                <w:kern w:val="0"/>
                <w:sz w:val="18"/>
                <w:szCs w:val="18"/>
                <w:bdr w:val="none" w:color="auto" w:sz="0" w:space="0"/>
                <w:lang w:val="en-US" w:eastAsia="zh-CN" w:bidi="ar"/>
              </w:rPr>
              <w:t>separateEngine</w:t>
            </w:r>
          </w:p>
        </w:tc>
      </w:tr>
      <w:tr w14:paraId="1C2914CA">
        <w:tblPrEx>
          <w:tblBorders>
            <w:top w:val="single" w:color="E2E2E3" w:sz="6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 w:color="auto" w:fill="FFFFFF"/>
          <w:tblCellMar>
            <w:top w:w="15" w:type="dxa"/>
            <w:left w:w="15" w:type="dxa"/>
            <w:bottom w:w="15" w:type="dxa"/>
            <w:right w:w="15" w:type="dxa"/>
          </w:tblCellMar>
        </w:tblPrEx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1276AA4E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高性能模式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660A2F30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是否开启微信的高性能模式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br w:type="textWrapping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请参考 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begin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instrText xml:space="preserve"> HYPERLINK "https://developers.weixin.qq.com/minigame/dev/guide/performance/perf-high-performance.html" \t "https://docs.cocos.com/creator/3.8/manual/zh/editor/publish/_blank" </w:instrTex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separate"/>
            </w:r>
            <w:r>
              <w:rPr>
                <w:rStyle w:val="9"/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sz w:val="21"/>
                <w:szCs w:val="21"/>
                <w:u w:val="single"/>
                <w:bdr w:val="none" w:color="auto" w:sz="0" w:space="0"/>
              </w:rPr>
              <w:t>高性能模式</w:t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451B2"/>
                <w:spacing w:val="0"/>
                <w:kern w:val="0"/>
                <w:sz w:val="21"/>
                <w:szCs w:val="21"/>
                <w:u w:val="single"/>
                <w:bdr w:val="none" w:color="auto" w:sz="0" w:space="0"/>
                <w:lang w:val="en-US" w:eastAsia="zh-CN" w:bidi="ar"/>
              </w:rPr>
              <w:fldChar w:fldCharType="end"/>
            </w: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 获取更多信息</w:t>
            </w:r>
          </w:p>
        </w:tc>
        <w:tc>
          <w:tcPr>
            <w:tcW w:w="0" w:type="auto"/>
            <w:tcBorders>
              <w:top w:val="single" w:color="E2E2E3" w:sz="6" w:space="0"/>
              <w:left w:val="single" w:color="E2E2E3" w:sz="6" w:space="0"/>
              <w:bottom w:val="single" w:color="E2E2E3" w:sz="6" w:space="0"/>
              <w:right w:val="single" w:color="E2E2E3" w:sz="6" w:space="0"/>
            </w:tcBorders>
            <w:shd w:val="clear" w:color="auto" w:fill="F6F6F7"/>
            <w:tcMar>
              <w:top w:w="120" w:type="dxa"/>
              <w:left w:w="240" w:type="dxa"/>
              <w:bottom w:w="120" w:type="dxa"/>
              <w:right w:w="240" w:type="dxa"/>
            </w:tcMar>
            <w:vAlign w:val="center"/>
          </w:tcPr>
          <w:p w14:paraId="4BC0B047">
            <w:pPr>
              <w:keepNext w:val="0"/>
              <w:keepLines w:val="0"/>
              <w:widowControl/>
              <w:suppressLineNumbers w:val="0"/>
              <w:jc w:val="left"/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sz w:val="21"/>
                <w:szCs w:val="21"/>
              </w:rPr>
            </w:pPr>
            <w:r>
              <w:rPr>
                <w:rFonts w:hint="eastAsia" w:ascii="Noto Sans SC" w:hAnsi="Noto Sans SC" w:eastAsia="Noto Sans SC" w:cs="Noto Sans SC"/>
                <w:i w:val="0"/>
                <w:iCs w:val="0"/>
                <w:caps w:val="0"/>
                <w:color w:val="3C3C43"/>
                <w:spacing w:val="0"/>
                <w:kern w:val="0"/>
                <w:sz w:val="21"/>
                <w:szCs w:val="21"/>
                <w:bdr w:val="none" w:color="auto" w:sz="0" w:space="0"/>
                <w:lang w:val="en-US" w:eastAsia="zh-CN" w:bidi="ar"/>
              </w:rPr>
              <w:t>-</w:t>
            </w:r>
          </w:p>
        </w:tc>
      </w:tr>
    </w:tbl>
    <w:p w14:paraId="50C45468">
      <w:pPr>
        <w:pStyle w:val="2"/>
        <w:keepNext w:val="0"/>
        <w:keepLines w:val="0"/>
        <w:widowControl/>
        <w:suppressLineNumbers w:val="0"/>
        <w:pBdr>
          <w:top w:val="single" w:color="E2E2E3" w:sz="6" w:space="18"/>
        </w:pBdr>
        <w:shd w:val="clear" w:fill="FFFFFF"/>
        <w:spacing w:before="720" w:beforeAutospacing="0" w:after="240" w:afterAutospacing="0" w:line="48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  <w:shd w:val="clear" w:fill="FFFFFF"/>
        </w:rPr>
        <w:t>微信小游戏的资源管理</w:t>
      </w:r>
    </w:p>
    <w:p w14:paraId="1B3ED891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在微信小游戏环境中，资源管理是最特殊的部分，它和浏览器的不同包括以下几点：</w:t>
      </w:r>
    </w:p>
    <w:p w14:paraId="43DAFEDF">
      <w:pPr>
        <w:keepNext w:val="0"/>
        <w:keepLines w:val="0"/>
        <w:widowControl/>
        <w:numPr>
          <w:ilvl w:val="0"/>
          <w:numId w:val="1"/>
        </w:numPr>
        <w:suppressLineNumbers w:val="0"/>
        <w:spacing w:before="0" w:beforeAutospacing="1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小游戏的主包体积不能超过 4MB，包含所有代码和资源，额外的资源必须通过网络请求下载。</w:t>
      </w:r>
    </w:p>
    <w:p w14:paraId="2FF73A44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当包体过大时，可在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构建发布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面板配置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资源服务器地址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选项，将资源上传到远程服务器，详情请参考 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begin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instrText xml:space="preserve"> HYPERLINK "https://docs.cocos.com/creator/3.8/manual/zh/asset/cache-manager.html" </w:instrTex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separate"/>
      </w:r>
      <w:r>
        <w:rPr>
          <w:rStyle w:val="9"/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t>上传资源到远程服务器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end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。</w:t>
      </w:r>
    </w:p>
    <w:p w14:paraId="258B80A7">
      <w:pPr>
        <w:keepNext w:val="0"/>
        <w:keepLines w:val="0"/>
        <w:widowControl/>
        <w:numPr>
          <w:ilvl w:val="0"/>
          <w:numId w:val="2"/>
        </w:numPr>
        <w:suppressLineNumbers w:val="0"/>
        <w:spacing w:before="0" w:beforeAutospacing="1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对于小游戏包内资源，小游戏环境内并不是按需加载的，而是一次性加载所有包内资源，然后再启动页面。</w:t>
      </w:r>
    </w:p>
    <w:p w14:paraId="0D2C61E7">
      <w:pPr>
        <w:keepNext w:val="0"/>
        <w:keepLines w:val="0"/>
        <w:widowControl/>
        <w:numPr>
          <w:ilvl w:val="0"/>
          <w:numId w:val="2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不可以从远程服务器下载脚本文件。</w:t>
      </w:r>
    </w:p>
    <w:p w14:paraId="6044BF79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这里引出了两个关键的问题：</w:t>
      </w:r>
    </w:p>
    <w:p w14:paraId="14713E6F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/>
        <w:ind w:left="0" w:hanging="360"/>
      </w:pPr>
    </w:p>
    <w:p w14:paraId="47C889B6">
      <w:pPr>
        <w:pStyle w:val="5"/>
        <w:keepNext w:val="0"/>
        <w:keepLines w:val="0"/>
        <w:widowControl/>
        <w:suppressLineNumbers w:val="0"/>
        <w:spacing w:before="240" w:beforeAutospacing="0" w:after="240" w:afterAutospacing="0" w:line="420" w:lineRule="atLeast"/>
        <w:ind w:left="0" w:right="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远程资源的下载、缓存及版本管理，这部分内容 Creator 已经帮开发者做好了，详情请参考 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begin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instrText xml:space="preserve"> HYPERLINK "https://docs.cocos.com/creator/3.8/manual/zh/asset/cache-manager.html" </w:instrTex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separate"/>
      </w:r>
      <w:r>
        <w:rPr>
          <w:rStyle w:val="9"/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t>缓存管理器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end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。</w:t>
      </w:r>
    </w:p>
    <w:p w14:paraId="352BDAD9">
      <w:pPr>
        <w:keepNext w:val="0"/>
        <w:keepLines w:val="0"/>
        <w:widowControl/>
        <w:numPr>
          <w:ilvl w:val="0"/>
          <w:numId w:val="3"/>
        </w:numPr>
        <w:suppressLineNumbers w:val="0"/>
        <w:spacing w:before="0" w:beforeAutospacing="1" w:after="0" w:afterAutospacing="1"/>
        <w:ind w:left="0" w:hanging="360"/>
      </w:pPr>
    </w:p>
    <w:p w14:paraId="033100B0">
      <w:pPr>
        <w:keepNext w:val="0"/>
        <w:keepLines w:val="0"/>
        <w:widowControl/>
        <w:numPr>
          <w:ilvl w:val="0"/>
          <w:numId w:val="3"/>
        </w:numPr>
        <w:suppressLineNumbers w:val="0"/>
        <w:spacing w:before="120" w:beforeAutospacing="0" w:after="0" w:afterAutospacing="1"/>
        <w:ind w:left="0" w:hanging="360"/>
      </w:pPr>
    </w:p>
    <w:p w14:paraId="2E6CFF48">
      <w:pPr>
        <w:pStyle w:val="5"/>
        <w:keepNext w:val="0"/>
        <w:keepLines w:val="0"/>
        <w:widowControl/>
        <w:suppressLineNumbers w:val="0"/>
        <w:spacing w:before="240" w:beforeAutospacing="0" w:after="240" w:afterAutospacing="0" w:line="420" w:lineRule="atLeast"/>
        <w:ind w:left="0" w:right="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首场景的加载速度。当主包资源放到远程服务器上时，如果要提高初始场景的加载速度，可以在构建时勾选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构建发布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面板中的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初始场景分包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选项。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br w:type="textWrapping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构建完成后，初始场景及其相关的依赖资源会被构建到发布包目录下的 </w:t>
      </w:r>
      <w:r>
        <w:rPr>
          <w:rStyle w:val="10"/>
          <w:rFonts w:hint="default" w:ascii="Consolas" w:hAnsi="Consolas" w:eastAsia="Consolas" w:cs="Consolas"/>
          <w:i w:val="0"/>
          <w:iCs w:val="0"/>
          <w:caps w:val="0"/>
          <w:color w:val="3451B2"/>
          <w:spacing w:val="0"/>
          <w:sz w:val="21"/>
          <w:szCs w:val="21"/>
          <w:bdr w:val="none" w:color="auto" w:sz="0" w:space="0"/>
          <w:shd w:val="clear" w:fill="FFFFFF"/>
        </w:rPr>
        <w:t>assets/start-scene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bundle 中。这个 bundle 不会放到远程服务器上，而是放在本地，引擎在启动阶段时就会自动从本地包内加载这个 bundle，从而加快初始场景的加载速度。</w:t>
      </w:r>
    </w:p>
    <w:p w14:paraId="42DAE415">
      <w:pPr>
        <w:keepNext w:val="0"/>
        <w:keepLines w:val="0"/>
        <w:widowControl/>
        <w:numPr>
          <w:ilvl w:val="0"/>
          <w:numId w:val="3"/>
        </w:numPr>
        <w:suppressLineNumbers w:val="0"/>
        <w:spacing w:before="120" w:beforeAutospacing="0" w:after="0" w:afterAutospacing="1"/>
        <w:ind w:left="0" w:hanging="360"/>
      </w:pPr>
    </w:p>
    <w:p w14:paraId="4637AEEF">
      <w:pPr>
        <w:pStyle w:val="2"/>
        <w:keepNext w:val="0"/>
        <w:keepLines w:val="0"/>
        <w:widowControl/>
        <w:suppressLineNumbers w:val="0"/>
        <w:pBdr>
          <w:top w:val="single" w:color="E2E2E3" w:sz="6" w:space="18"/>
        </w:pBdr>
        <w:shd w:val="clear" w:fill="FFFFFF"/>
        <w:spacing w:before="720" w:beforeAutospacing="0" w:after="240" w:afterAutospacing="0" w:line="48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  <w:shd w:val="clear" w:fill="FFFFFF"/>
        </w:rPr>
        <w:t>分包加载</w:t>
      </w:r>
    </w:p>
    <w:p w14:paraId="46D4E1E4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微信小游戏的分包加载请参考 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begin"/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instrText xml:space="preserve"> HYPERLINK "https://docs.cocos.com/creator/3.8/manual/zh/editor/publish/subpackage.html" </w:instrTex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separate"/>
      </w:r>
      <w:r>
        <w:rPr>
          <w:rStyle w:val="9"/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t>小游戏分包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451B2"/>
          <w:spacing w:val="0"/>
          <w:sz w:val="24"/>
          <w:szCs w:val="24"/>
          <w:u w:val="single"/>
          <w:shd w:val="clear" w:fill="FFFFFF"/>
        </w:rPr>
        <w:fldChar w:fldCharType="end"/>
      </w:r>
    </w:p>
    <w:p w14:paraId="29AE459B">
      <w:pPr>
        <w:pStyle w:val="2"/>
        <w:keepNext w:val="0"/>
        <w:keepLines w:val="0"/>
        <w:widowControl/>
        <w:suppressLineNumbers w:val="0"/>
        <w:pBdr>
          <w:top w:val="single" w:color="E2E2E3" w:sz="6" w:space="18"/>
        </w:pBdr>
        <w:shd w:val="clear" w:fill="FFFFFF"/>
        <w:spacing w:before="720" w:beforeAutospacing="0" w:after="240" w:afterAutospacing="0" w:line="48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  <w:shd w:val="clear" w:fill="FFFFFF"/>
        </w:rPr>
        <w:t>平台 SDK 接入</w:t>
      </w:r>
    </w:p>
    <w:p w14:paraId="3C595E77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除了纯游戏内容以外，其实微信小游戏环境还提供了非常强大的原生 SDK 接口，其中最重要的就是用户、社交、支付等，这些接口都是仅存在于微信小游戏环境中的，等同于其他平台的第三方 SDK 接口。这类 SDK 接口的移植工作在现阶段还是需要开发者自己处理。下面列举一些微信小游戏所提供的强大 SDK 能力：</w:t>
      </w:r>
    </w:p>
    <w:p w14:paraId="1C1C92E3">
      <w:pPr>
        <w:keepNext w:val="0"/>
        <w:keepLines w:val="0"/>
        <w:widowControl/>
        <w:numPr>
          <w:ilvl w:val="0"/>
          <w:numId w:val="4"/>
        </w:numPr>
        <w:suppressLineNumbers w:val="0"/>
        <w:spacing w:before="0" w:beforeAutospacing="1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用户接口：登陆，授权，用户信息等</w:t>
      </w:r>
    </w:p>
    <w:p w14:paraId="090C6ABF">
      <w:pPr>
        <w:keepNext w:val="0"/>
        <w:keepLines w:val="0"/>
        <w:widowControl/>
        <w:numPr>
          <w:ilvl w:val="0"/>
          <w:numId w:val="4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微信支付</w:t>
      </w:r>
    </w:p>
    <w:p w14:paraId="7A912DB2">
      <w:pPr>
        <w:keepNext w:val="0"/>
        <w:keepLines w:val="0"/>
        <w:widowControl/>
        <w:numPr>
          <w:ilvl w:val="0"/>
          <w:numId w:val="4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转发以及获得转发信息</w:t>
      </w:r>
    </w:p>
    <w:p w14:paraId="76D0B832">
      <w:pPr>
        <w:keepNext w:val="0"/>
        <w:keepLines w:val="0"/>
        <w:widowControl/>
        <w:numPr>
          <w:ilvl w:val="0"/>
          <w:numId w:val="4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文件上传下载</w:t>
      </w:r>
    </w:p>
    <w:p w14:paraId="5162FCB8">
      <w:pPr>
        <w:keepNext w:val="0"/>
        <w:keepLines w:val="0"/>
        <w:widowControl/>
        <w:numPr>
          <w:ilvl w:val="0"/>
          <w:numId w:val="4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媒体：图片、录音、相机等</w:t>
      </w:r>
    </w:p>
    <w:p w14:paraId="6D13CCD3">
      <w:pPr>
        <w:keepNext w:val="0"/>
        <w:keepLines w:val="0"/>
        <w:widowControl/>
        <w:numPr>
          <w:ilvl w:val="0"/>
          <w:numId w:val="4"/>
        </w:numPr>
        <w:suppressLineNumbers w:val="0"/>
        <w:spacing w:before="120" w:beforeAutospacing="0" w:after="0" w:afterAutospacing="1"/>
        <w:ind w:left="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其他：位置、设备信息、扫码、NFC、等等</w:t>
      </w:r>
    </w:p>
    <w:p w14:paraId="0F4F714D">
      <w:pPr>
        <w:pStyle w:val="2"/>
        <w:keepNext w:val="0"/>
        <w:keepLines w:val="0"/>
        <w:widowControl/>
        <w:suppressLineNumbers w:val="0"/>
        <w:pBdr>
          <w:top w:val="single" w:color="E2E2E3" w:sz="6" w:space="18"/>
        </w:pBdr>
        <w:shd w:val="clear" w:fill="FFFFFF"/>
        <w:spacing w:before="720" w:beforeAutospacing="0" w:after="240" w:afterAutospacing="0" w:line="48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  <w:shd w:val="clear" w:fill="FFFFFF"/>
        </w:rPr>
        <w:t>WebAssembly 支持</w:t>
      </w:r>
    </w:p>
    <w:p w14:paraId="1DEA4E1E">
      <w:pPr>
        <w:pStyle w:val="5"/>
        <w:keepNext w:val="0"/>
        <w:keepLines w:val="0"/>
        <w:widowControl/>
        <w:suppressLineNumbers w:val="0"/>
        <w:spacing w:before="0" w:beforeAutospacing="0" w:after="0" w:afterAutospacing="0" w:line="420" w:lineRule="atLeast"/>
        <w:ind w:left="720" w:right="720"/>
        <w:rPr>
          <w:sz w:val="24"/>
          <w:szCs w:val="24"/>
        </w:rPr>
      </w:pP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注意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：该部分内容在 v3.3.1 有较大的改动，v3.3.0 的内容请在页面右上角切换旧版本文档（例如 v3.2）查看。</w:t>
      </w:r>
    </w:p>
    <w:p w14:paraId="75B9366B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从 Cocos Creator 3.0 开始，微信小游戏的构建选项中新增了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Wasm 3D 物理系统（基于 </w:t>
      </w:r>
      <w:r>
        <w:rPr>
          <w:rStyle w:val="10"/>
          <w:rFonts w:hint="default" w:ascii="Consolas" w:hAnsi="Consolas" w:eastAsia="Consolas" w:cs="Consolas"/>
          <w:b/>
          <w:bCs/>
          <w:i w:val="0"/>
          <w:iCs w:val="0"/>
          <w:caps w:val="0"/>
          <w:color w:val="3451B2"/>
          <w:spacing w:val="0"/>
          <w:sz w:val="21"/>
          <w:szCs w:val="21"/>
          <w:bdr w:val="none" w:color="auto" w:sz="0" w:space="0"/>
          <w:shd w:val="clear" w:fill="FFFFFF"/>
        </w:rPr>
        <w:t>ammo.js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）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，当编辑器主菜单的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项目 -&gt; 项目设置 -&gt; 功能裁剪 -&gt; 3D -&gt; 物理系统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设置为 </w:t>
      </w: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bullet（ammo.js）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时生效。</w:t>
      </w:r>
    </w:p>
    <w:p w14:paraId="512587BB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Wasm 3D 物理系统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默认开启，构建时会自动打包 </w:t>
      </w:r>
      <w:r>
        <w:rPr>
          <w:rStyle w:val="10"/>
          <w:rFonts w:hint="default" w:ascii="Consolas" w:hAnsi="Consolas" w:eastAsia="Consolas" w:cs="Consolas"/>
          <w:i w:val="0"/>
          <w:iCs w:val="0"/>
          <w:caps w:val="0"/>
          <w:color w:val="3451B2"/>
          <w:spacing w:val="0"/>
          <w:sz w:val="21"/>
          <w:szCs w:val="21"/>
          <w:bdr w:val="none" w:color="auto" w:sz="0" w:space="0"/>
          <w:shd w:val="clear" w:fill="FFFFFF"/>
        </w:rPr>
        <w:t>wasm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模式的代码。若不开启则使用 </w:t>
      </w:r>
      <w:r>
        <w:rPr>
          <w:rStyle w:val="10"/>
          <w:rFonts w:hint="default" w:ascii="Consolas" w:hAnsi="Consolas" w:eastAsia="Consolas" w:cs="Consolas"/>
          <w:i w:val="0"/>
          <w:iCs w:val="0"/>
          <w:caps w:val="0"/>
          <w:color w:val="3451B2"/>
          <w:spacing w:val="0"/>
          <w:sz w:val="21"/>
          <w:szCs w:val="21"/>
          <w:bdr w:val="none" w:color="auto" w:sz="0" w:space="0"/>
          <w:shd w:val="clear" w:fill="FFFFFF"/>
        </w:rPr>
        <w:t>js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模式。</w:t>
      </w:r>
    </w:p>
    <w:p w14:paraId="06CDA0BB">
      <w:pPr>
        <w:pStyle w:val="5"/>
        <w:keepNext w:val="0"/>
        <w:keepLines w:val="0"/>
        <w:widowControl/>
        <w:suppressLineNumbers w:val="0"/>
        <w:spacing w:before="0" w:beforeAutospacing="0" w:after="0" w:afterAutospacing="0" w:line="420" w:lineRule="atLeast"/>
        <w:ind w:left="720" w:right="720"/>
        <w:rPr>
          <w:sz w:val="24"/>
          <w:szCs w:val="24"/>
        </w:rPr>
      </w:pPr>
      <w:r>
        <w:rPr>
          <w:rStyle w:val="8"/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注意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：</w:t>
      </w:r>
    </w:p>
    <w:p w14:paraId="755BE449">
      <w:pPr>
        <w:keepNext w:val="0"/>
        <w:keepLines w:val="0"/>
        <w:widowControl/>
        <w:numPr>
          <w:ilvl w:val="0"/>
          <w:numId w:val="5"/>
        </w:numPr>
        <w:suppressLineNumbers w:val="0"/>
        <w:spacing w:before="0" w:beforeAutospacing="1" w:after="0" w:afterAutospacing="1"/>
        <w:ind w:left="720" w:right="72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微信小游戏引擎插件目前仅支持 </w:t>
      </w:r>
      <w:r>
        <w:rPr>
          <w:rStyle w:val="10"/>
          <w:rFonts w:hint="default" w:ascii="Consolas" w:hAnsi="Consolas" w:eastAsia="Consolas" w:cs="Consolas"/>
          <w:i w:val="0"/>
          <w:iCs w:val="0"/>
          <w:caps w:val="0"/>
          <w:color w:val="3451B2"/>
          <w:spacing w:val="0"/>
          <w:sz w:val="21"/>
          <w:szCs w:val="21"/>
          <w:bdr w:val="none" w:color="auto" w:sz="0" w:space="0"/>
          <w:shd w:val="clear" w:fill="FFFFFF"/>
        </w:rPr>
        <w:t>js</w:t>
      </w: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 模式。</w:t>
      </w:r>
    </w:p>
    <w:p w14:paraId="0EDCAC4D">
      <w:pPr>
        <w:keepNext w:val="0"/>
        <w:keepLines w:val="0"/>
        <w:widowControl/>
        <w:numPr>
          <w:ilvl w:val="0"/>
          <w:numId w:val="5"/>
        </w:numPr>
        <w:suppressLineNumbers w:val="0"/>
        <w:spacing w:before="120" w:beforeAutospacing="0" w:after="0" w:afterAutospacing="1"/>
        <w:ind w:left="720" w:right="72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 WebAssembly 要求微信版本为 v7.0.17 及以上。</w:t>
      </w:r>
    </w:p>
    <w:p w14:paraId="5C0BC6EA">
      <w:pPr>
        <w:keepNext w:val="0"/>
        <w:keepLines w:val="0"/>
        <w:widowControl/>
        <w:numPr>
          <w:ilvl w:val="0"/>
          <w:numId w:val="5"/>
        </w:numPr>
        <w:suppressLineNumbers w:val="0"/>
        <w:spacing w:before="120" w:beforeAutospacing="0" w:after="0" w:afterAutospacing="1"/>
        <w:ind w:left="720" w:right="720" w:hanging="360"/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 WebAssembly 要求微信开发者工具的调试基础库为 v2.12.0 及以上。</w:t>
      </w:r>
    </w:p>
    <w:p w14:paraId="3E82C900">
      <w:pPr>
        <w:pStyle w:val="2"/>
        <w:keepNext w:val="0"/>
        <w:keepLines w:val="0"/>
        <w:widowControl/>
        <w:suppressLineNumbers w:val="0"/>
        <w:pBdr>
          <w:top w:val="single" w:color="E2E2E3" w:sz="6" w:space="18"/>
        </w:pBdr>
        <w:shd w:val="clear" w:fill="FFFFFF"/>
        <w:spacing w:before="720" w:beforeAutospacing="0" w:after="240" w:afterAutospacing="0" w:line="480" w:lineRule="atLeast"/>
        <w:ind w:left="0" w:right="0" w:firstLine="0"/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</w:rPr>
      </w:pPr>
      <w:r>
        <w:rPr>
          <w:rFonts w:hint="eastAsia" w:ascii="Noto Sans SC" w:hAnsi="Noto Sans SC" w:eastAsia="Noto Sans SC" w:cs="Noto Sans SC"/>
          <w:b/>
          <w:bCs/>
          <w:i w:val="0"/>
          <w:iCs w:val="0"/>
          <w:caps w:val="0"/>
          <w:color w:val="3C3C43"/>
          <w:spacing w:val="-4"/>
          <w:sz w:val="36"/>
          <w:szCs w:val="36"/>
          <w:shd w:val="clear" w:fill="FFFFFF"/>
        </w:rPr>
        <w:t>微信小游戏的限制</w:t>
      </w:r>
    </w:p>
    <w:p w14:paraId="54B14709">
      <w:pPr>
        <w:pStyle w:val="5"/>
        <w:keepNext w:val="0"/>
        <w:keepLines w:val="0"/>
        <w:widowControl/>
        <w:suppressLineNumbers w:val="0"/>
        <w:shd w:val="clear" w:fill="FFFFFF"/>
        <w:spacing w:before="240" w:beforeAutospacing="0" w:after="240" w:afterAutospacing="0" w:line="420" w:lineRule="atLeast"/>
        <w:ind w:left="0" w:right="0" w:firstLine="0"/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</w:rPr>
      </w:pPr>
      <w:r>
        <w:rPr>
          <w:rFonts w:hint="eastAsia" w:ascii="Noto Sans SC" w:hAnsi="Noto Sans SC" w:eastAsia="Noto Sans SC" w:cs="Noto Sans SC"/>
          <w:i w:val="0"/>
          <w:iCs w:val="0"/>
          <w:caps w:val="0"/>
          <w:color w:val="3C3C43"/>
          <w:spacing w:val="0"/>
          <w:sz w:val="24"/>
          <w:szCs w:val="24"/>
          <w:shd w:val="clear" w:fill="FFFFFF"/>
        </w:rPr>
        <w:t>微信小游戏不支持 WebView。</w:t>
      </w:r>
    </w:p>
    <w:p w14:paraId="312225D5">
      <w:pPr>
        <w:keepNext w:val="0"/>
        <w:keepLines w:val="0"/>
        <w:widowControl/>
        <w:suppressLineNumbers w:val="0"/>
        <w:spacing w:before="0" w:beforeAutospacing="1" w:after="0" w:afterAutospacing="1"/>
        <w:ind w:left="0" w:leftChars="0" w:right="0" w:rightChars="0" w:firstLine="0" w:firstLineChars="0"/>
        <w:jc w:val="left"/>
        <w:rPr>
          <w:rFonts w:hint="default" w:ascii="微软雅黑" w:hAnsi="微软雅黑" w:eastAsia="微软雅黑" w:cs="微软雅黑"/>
          <w:i w:val="0"/>
          <w:iCs w:val="0"/>
          <w:caps w:val="0"/>
          <w:color w:val="353841"/>
          <w:spacing w:val="0"/>
          <w:kern w:val="0"/>
          <w:sz w:val="24"/>
          <w:szCs w:val="24"/>
          <w:lang w:val="en-US" w:eastAsia="zh-CN" w:bidi="ar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Noto Sans SC">
    <w:panose1 w:val="020B0200000000000000"/>
    <w:charset w:val="86"/>
    <w:family w:val="auto"/>
    <w:pitch w:val="default"/>
    <w:sig w:usb0="20000083" w:usb1="2ADF3C10" w:usb2="00000016" w:usb3="00000000" w:csb0="60060107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Courier New">
    <w:panose1 w:val="02070309020205020404"/>
    <w:charset w:val="00"/>
    <w:family w:val="auto"/>
    <w:pitch w:val="default"/>
    <w:sig w:usb0="E0002EFF" w:usb1="C0007843" w:usb2="00000009" w:usb3="00000000" w:csb0="400001FF" w:csb1="FFFF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revert">
    <w:altName w:val="Liberation Mono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Liberation Mono">
    <w:panose1 w:val="02070409020205020404"/>
    <w:charset w:val="00"/>
    <w:family w:val="auto"/>
    <w:pitch w:val="default"/>
    <w:sig w:usb0="E0000AFF" w:usb1="400078FF" w:usb2="00000001" w:usb3="00000000" w:csb0="600001BF" w:csb1="DFF7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85A12047"/>
    <w:multiLevelType w:val="multilevel"/>
    <w:tmpl w:val="85A12047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abstractNum w:abstractNumId="1">
    <w:nsid w:val="9929440B"/>
    <w:multiLevelType w:val="multilevel"/>
    <w:tmpl w:val="9929440B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 w:cs="Symbol"/>
        <w:sz w:val="20"/>
      </w:rPr>
    </w:lvl>
    <w:lvl w:ilvl="1" w:tentative="0">
      <w:start w:val="1"/>
      <w:numFmt w:val="bullet"/>
      <w:lvlText w:val=""/>
      <w:lvlJc w:val="left"/>
      <w:pPr>
        <w:tabs>
          <w:tab w:val="left" w:pos="1440"/>
        </w:tabs>
        <w:ind w:left="1440" w:hanging="360"/>
      </w:pPr>
      <w:rPr>
        <w:rFonts w:hint="default" w:ascii="Symbol" w:hAnsi="Symbol" w:cs="Symbol"/>
        <w:sz w:val="20"/>
      </w:rPr>
    </w:lvl>
    <w:lvl w:ilvl="2" w:tentative="0">
      <w:start w:val="1"/>
      <w:numFmt w:val="bullet"/>
      <w:lvlText w:val=""/>
      <w:lvlJc w:val="left"/>
      <w:pPr>
        <w:tabs>
          <w:tab w:val="left" w:pos="2160"/>
        </w:tabs>
        <w:ind w:left="2160" w:hanging="360"/>
      </w:pPr>
      <w:rPr>
        <w:rFonts w:hint="default" w:ascii="Symbol" w:hAnsi="Symbol" w:cs="Symbol"/>
        <w:sz w:val="20"/>
      </w:rPr>
    </w:lvl>
    <w:lvl w:ilvl="3" w:tentative="0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hint="default" w:ascii="Symbol" w:hAnsi="Symbol" w:cs="Symbol"/>
        <w:sz w:val="20"/>
      </w:rPr>
    </w:lvl>
    <w:lvl w:ilvl="4" w:tentative="0">
      <w:start w:val="1"/>
      <w:numFmt w:val="bullet"/>
      <w:lvlText w:val=""/>
      <w:lvlJc w:val="left"/>
      <w:pPr>
        <w:tabs>
          <w:tab w:val="left" w:pos="3600"/>
        </w:tabs>
        <w:ind w:left="3600" w:hanging="360"/>
      </w:pPr>
      <w:rPr>
        <w:rFonts w:hint="default" w:ascii="Symbol" w:hAnsi="Symbol" w:cs="Symbol"/>
        <w:sz w:val="20"/>
      </w:rPr>
    </w:lvl>
    <w:lvl w:ilvl="5" w:tentative="0">
      <w:start w:val="1"/>
      <w:numFmt w:val="bullet"/>
      <w:lvlText w:val=""/>
      <w:lvlJc w:val="left"/>
      <w:pPr>
        <w:tabs>
          <w:tab w:val="left" w:pos="4320"/>
        </w:tabs>
        <w:ind w:left="4320" w:hanging="360"/>
      </w:pPr>
      <w:rPr>
        <w:rFonts w:hint="default" w:ascii="Symbol" w:hAnsi="Symbol" w:cs="Symbol"/>
        <w:sz w:val="20"/>
      </w:rPr>
    </w:lvl>
    <w:lvl w:ilvl="6" w:tentative="0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hint="default" w:ascii="Symbol" w:hAnsi="Symbol" w:cs="Symbol"/>
        <w:sz w:val="20"/>
      </w:rPr>
    </w:lvl>
    <w:lvl w:ilvl="7" w:tentative="0">
      <w:start w:val="1"/>
      <w:numFmt w:val="bullet"/>
      <w:lvlText w:val=""/>
      <w:lvlJc w:val="left"/>
      <w:pPr>
        <w:tabs>
          <w:tab w:val="left" w:pos="5760"/>
        </w:tabs>
        <w:ind w:left="5760" w:hanging="360"/>
      </w:pPr>
      <w:rPr>
        <w:rFonts w:hint="default" w:ascii="Symbol" w:hAnsi="Symbol" w:cs="Symbol"/>
        <w:sz w:val="20"/>
      </w:rPr>
    </w:lvl>
    <w:lvl w:ilvl="8" w:tentative="0">
      <w:start w:val="1"/>
      <w:numFmt w:val="bullet"/>
      <w:lvlText w:val=""/>
      <w:lvlJc w:val="left"/>
      <w:pPr>
        <w:tabs>
          <w:tab w:val="left" w:pos="6480"/>
        </w:tabs>
        <w:ind w:left="6480" w:hanging="360"/>
      </w:pPr>
      <w:rPr>
        <w:rFonts w:hint="default" w:ascii="Symbol" w:hAnsi="Symbol" w:cs="Symbol"/>
        <w:sz w:val="20"/>
      </w:rPr>
    </w:lvl>
  </w:abstractNum>
  <w:abstractNum w:abstractNumId="2">
    <w:nsid w:val="B87E6CC2"/>
    <w:multiLevelType w:val="multilevel"/>
    <w:tmpl w:val="B87E6CC2"/>
    <w:lvl w:ilvl="0" w:tentative="0">
      <w:start w:val="1"/>
      <w:numFmt w:val="bullet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 w:cs="Symbol"/>
        <w:sz w:val="20"/>
      </w:rPr>
    </w:lvl>
    <w:lvl w:ilvl="1" w:tentative="0">
      <w:start w:val="1"/>
      <w:numFmt w:val="bullet"/>
      <w:lvlText w:val=""/>
      <w:lvlJc w:val="left"/>
      <w:pPr>
        <w:tabs>
          <w:tab w:val="left" w:pos="1440"/>
        </w:tabs>
        <w:ind w:left="1440" w:hanging="360"/>
      </w:pPr>
      <w:rPr>
        <w:rFonts w:hint="default" w:ascii="Symbol" w:hAnsi="Symbol" w:cs="Symbol"/>
        <w:sz w:val="20"/>
      </w:rPr>
    </w:lvl>
    <w:lvl w:ilvl="2" w:tentative="0">
      <w:start w:val="1"/>
      <w:numFmt w:val="bullet"/>
      <w:lvlText w:val=""/>
      <w:lvlJc w:val="left"/>
      <w:pPr>
        <w:tabs>
          <w:tab w:val="left" w:pos="2160"/>
        </w:tabs>
        <w:ind w:left="2160" w:hanging="360"/>
      </w:pPr>
      <w:rPr>
        <w:rFonts w:hint="default" w:ascii="Symbol" w:hAnsi="Symbol" w:cs="Symbol"/>
        <w:sz w:val="20"/>
      </w:rPr>
    </w:lvl>
    <w:lvl w:ilvl="3" w:tentative="0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hint="default" w:ascii="Symbol" w:hAnsi="Symbol" w:cs="Symbol"/>
        <w:sz w:val="20"/>
      </w:rPr>
    </w:lvl>
    <w:lvl w:ilvl="4" w:tentative="0">
      <w:start w:val="1"/>
      <w:numFmt w:val="bullet"/>
      <w:lvlText w:val=""/>
      <w:lvlJc w:val="left"/>
      <w:pPr>
        <w:tabs>
          <w:tab w:val="left" w:pos="3600"/>
        </w:tabs>
        <w:ind w:left="3600" w:hanging="360"/>
      </w:pPr>
      <w:rPr>
        <w:rFonts w:hint="default" w:ascii="Symbol" w:hAnsi="Symbol" w:cs="Symbol"/>
        <w:sz w:val="20"/>
      </w:rPr>
    </w:lvl>
    <w:lvl w:ilvl="5" w:tentative="0">
      <w:start w:val="1"/>
      <w:numFmt w:val="bullet"/>
      <w:lvlText w:val=""/>
      <w:lvlJc w:val="left"/>
      <w:pPr>
        <w:tabs>
          <w:tab w:val="left" w:pos="4320"/>
        </w:tabs>
        <w:ind w:left="4320" w:hanging="360"/>
      </w:pPr>
      <w:rPr>
        <w:rFonts w:hint="default" w:ascii="Symbol" w:hAnsi="Symbol" w:cs="Symbol"/>
        <w:sz w:val="20"/>
      </w:rPr>
    </w:lvl>
    <w:lvl w:ilvl="6" w:tentative="0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hint="default" w:ascii="Symbol" w:hAnsi="Symbol" w:cs="Symbol"/>
        <w:sz w:val="20"/>
      </w:rPr>
    </w:lvl>
    <w:lvl w:ilvl="7" w:tentative="0">
      <w:start w:val="1"/>
      <w:numFmt w:val="bullet"/>
      <w:lvlText w:val=""/>
      <w:lvlJc w:val="left"/>
      <w:pPr>
        <w:tabs>
          <w:tab w:val="left" w:pos="5760"/>
        </w:tabs>
        <w:ind w:left="5760" w:hanging="360"/>
      </w:pPr>
      <w:rPr>
        <w:rFonts w:hint="default" w:ascii="Symbol" w:hAnsi="Symbol" w:cs="Symbol"/>
        <w:sz w:val="20"/>
      </w:rPr>
    </w:lvl>
    <w:lvl w:ilvl="8" w:tentative="0">
      <w:start w:val="1"/>
      <w:numFmt w:val="bullet"/>
      <w:lvlText w:val=""/>
      <w:lvlJc w:val="left"/>
      <w:pPr>
        <w:tabs>
          <w:tab w:val="left" w:pos="6480"/>
        </w:tabs>
        <w:ind w:left="6480" w:hanging="360"/>
      </w:pPr>
      <w:rPr>
        <w:rFonts w:hint="default" w:ascii="Symbol" w:hAnsi="Symbol" w:cs="Symbol"/>
        <w:sz w:val="20"/>
      </w:rPr>
    </w:lvl>
  </w:abstractNum>
  <w:abstractNum w:abstractNumId="3">
    <w:nsid w:val="DCBD2549"/>
    <w:multiLevelType w:val="multilevel"/>
    <w:tmpl w:val="DCBD2549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abstractNum w:abstractNumId="4">
    <w:nsid w:val="DCF4FEE6"/>
    <w:multiLevelType w:val="multilevel"/>
    <w:tmpl w:val="DCF4FEE6"/>
    <w:lvl w:ilvl="0" w:tentative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decimal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decimal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decimal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decimal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decimal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DB40F1A"/>
    <w:rsid w:val="16C27C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36"/>
      <w:szCs w:val="36"/>
      <w:lang w:val="en-US" w:eastAsia="zh-CN" w:bidi="ar"/>
    </w:rPr>
  </w:style>
  <w:style w:type="paragraph" w:styleId="3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7"/>
      <w:szCs w:val="27"/>
      <w:lang w:val="en-US" w:eastAsia="zh-CN" w:bidi="ar"/>
    </w:rPr>
  </w:style>
  <w:style w:type="character" w:default="1" w:styleId="7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5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8">
    <w:name w:val="Strong"/>
    <w:basedOn w:val="7"/>
    <w:qFormat/>
    <w:uiPriority w:val="0"/>
    <w:rPr>
      <w:b/>
    </w:rPr>
  </w:style>
  <w:style w:type="character" w:styleId="9">
    <w:name w:val="Hyperlink"/>
    <w:basedOn w:val="7"/>
    <w:qFormat/>
    <w:uiPriority w:val="0"/>
    <w:rPr>
      <w:color w:val="0000FF"/>
      <w:u w:val="single"/>
    </w:rPr>
  </w:style>
  <w:style w:type="character" w:styleId="10">
    <w:name w:val="HTML Code"/>
    <w:basedOn w:val="7"/>
    <w:qFormat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4" Type="http://schemas.openxmlformats.org/officeDocument/2006/relationships/fontTable" Target="fontTable.xml"/><Relationship Id="rId13" Type="http://schemas.openxmlformats.org/officeDocument/2006/relationships/numbering" Target="numbering.xml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14</Pages>
  <Words>774</Words>
  <Characters>1014</Characters>
  <Lines>0</Lines>
  <Paragraphs>0</Paragraphs>
  <TotalTime>6278</TotalTime>
  <ScaleCrop>false</ScaleCrop>
  <LinksUpToDate>false</LinksUpToDate>
  <CharactersWithSpaces>1026</CharactersWithSpaces>
  <Application>WPS Office_12.1.0.26885_F1E327BC-269C-435d-A152-05C5408002CA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2026-08-20T08:58:00Z</dcterms:created>
  <dc:creator>JuYuan</dc:creator>
  <cp:lastModifiedBy>JuYuan</cp:lastModifiedBy>
  <dcterms:modified xsi:type="dcterms:W3CDTF">2026-09-05T10:15:53Z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2052-12.1.0.26885</vt:lpwstr>
  </property>
  <property fmtid="{D5CDD505-2E9C-101B-9397-08002B2CF9AE}" pid="3" name="ICV">
    <vt:lpwstr>354000CBE39E4153A9A0B97578BE2B3B_13</vt:lpwstr>
  </property>
  <property fmtid="{D5CDD505-2E9C-101B-9397-08002B2CF9AE}" pid="4" name="KSOTemplateDocerSaveRecord">
    <vt:lpwstr>eyJoZGlkIjoiNmQ0Y2E1OTJkYzdlYjc5M2MxMzdhYWFiZjFiMTRlMWUiLCJ1c2VySWQiOiIzNTA5OTIzODQifQ==</vt:lpwstr>
  </property>
</Properties>
</file>