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0BAFFD35"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ADVERTISEMENT FOR THE POSITION OF ASSOCIATE PROFESSOR – ARTIFICIAL INTELLIGENCE</w:t>
      </w:r>
    </w:p>
    <w:p w14:paraId="79918782"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recruit distinguished scholars to provide academic leadership, advance Artificial Intelligence research and innovation, and contribute to the University's vision of becoming a centre of excellence in intelligent technologies and digital transformation.</w:t>
      </w:r>
    </w:p>
    <w:p w14:paraId="5F087B57"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Applications are invited from suitably qualified and experienced candidates for the position of </w:t>
      </w:r>
      <w:r w:rsidRPr="00677B8D">
        <w:rPr>
          <w:rFonts w:ascii="Times New Roman" w:eastAsia="Times New Roman" w:hAnsi="Times New Roman" w:cs="Times New Roman"/>
          <w:b/>
          <w:bCs/>
          <w:kern w:val="0"/>
          <w14:ligatures w14:val="none"/>
        </w:rPr>
        <w:t>Associate Professor – Artificial Intelligence</w:t>
      </w:r>
      <w:r w:rsidRPr="00677B8D">
        <w:rPr>
          <w:rFonts w:ascii="Times New Roman" w:eastAsia="Times New Roman" w:hAnsi="Times New Roman" w:cs="Times New Roman"/>
          <w:kern w:val="0"/>
          <w14:ligatures w14:val="none"/>
        </w:rPr>
        <w:t>.</w:t>
      </w:r>
    </w:p>
    <w:p w14:paraId="63708ED9"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1. POSITION</w:t>
      </w:r>
    </w:p>
    <w:p w14:paraId="7024F74A"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Associate Professor – Artificial Intelligence</w:t>
      </w:r>
    </w:p>
    <w:p w14:paraId="552FD7A1"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2. DUTY STATION</w:t>
      </w:r>
    </w:p>
    <w:p w14:paraId="27701E2C"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King Ceasor University, Bunga, Kampala, Uganda.</w:t>
      </w:r>
    </w:p>
    <w:p w14:paraId="134239EE"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3. ROLE</w:t>
      </w:r>
    </w:p>
    <w:p w14:paraId="6EB51EEC"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The Associate Professor – Artificial Intelligence shall report to the Head of Department, Computing, AI and Data Science and shall:</w:t>
      </w:r>
    </w:p>
    <w:p w14:paraId="35703E2B"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Provide academic and research leadership in Artificial Intelligence education, research and innovation.</w:t>
      </w:r>
    </w:p>
    <w:p w14:paraId="2E0DC9F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Lead the development and delivery of undergraduate and postgraduate Artificial Intelligence programmes.</w:t>
      </w:r>
    </w:p>
    <w:p w14:paraId="6209FA7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lastRenderedPageBreak/>
        <w:t>c. Strengthen the Department's research profile through high-quality publications, postgraduate supervision and grant acquisition.</w:t>
      </w:r>
    </w:p>
    <w:p w14:paraId="33DAC375"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Mentor academic staff and contribute to curriculum development, quality assurance and programme accreditation.</w:t>
      </w:r>
    </w:p>
    <w:p w14:paraId="6A892EA0"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Promote strategic partnerships with industry, government, research institutions and international collaborators.</w:t>
      </w:r>
    </w:p>
    <w:p w14:paraId="2BCEA923"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f. Perform such other duties as may be assigned by the Head of Department, Dean or University Management.</w:t>
      </w:r>
    </w:p>
    <w:p w14:paraId="323B649B"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4. PURPOSE OF THE JOB</w:t>
      </w:r>
    </w:p>
    <w:p w14:paraId="2B8F4D53"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To provide academic leadership in Artificial Intelligence through excellence in teaching, research, innovation and postgraduate supervision; strengthen the University's research capacity in intelligent systems and emerging technologies; promote responsible Artificial Intelligence and interdisciplinary research; and contribute to national and global digital transformation through impactful scholarship and innovation.</w:t>
      </w:r>
    </w:p>
    <w:p w14:paraId="339639C7"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5. DUTIES AND RESPONSIBILITIES</w:t>
      </w:r>
    </w:p>
    <w:p w14:paraId="25334BDB"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The successful candidate shall:</w:t>
      </w:r>
    </w:p>
    <w:p w14:paraId="3BF1CBC1"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Teach undergraduate and postgraduate courses in Artificial Intelligence, including machine learning, deep learning, natural language processing, computer vision, robotics, intelligent systems, reinforcement learning and related fields.</w:t>
      </w:r>
    </w:p>
    <w:p w14:paraId="4622719F"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Lead curriculum development, programme review and accreditation to ensure compliance with National Council for Higher Education (NCHE) requirements and international best practices.</w:t>
      </w:r>
    </w:p>
    <w:p w14:paraId="326DB7AE"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Supervise undergraduate research projects and Master's students to completion while actively supervising or co-supervising PhD students.</w:t>
      </w:r>
    </w:p>
    <w:p w14:paraId="362C5CA9"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Conduct high-quality research in Artificial Intelligence and publish consistently in reputable peer-reviewed journals and internationally recognised conference proceedings.</w:t>
      </w:r>
    </w:p>
    <w:p w14:paraId="5EEBA00D"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Lead multidisciplinary research projects addressing emerging challenges in Artificial Intelligence and digital transformation.</w:t>
      </w:r>
    </w:p>
    <w:p w14:paraId="1067F8B4"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f. Secure competitive research grants and establish collaborative research programmes with local and international partners.</w:t>
      </w:r>
    </w:p>
    <w:p w14:paraId="7FBCCD0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g. Mentor Senior Lecturers, Lecturers, Assistant Lecturers and Teaching Assistants in teaching, research, publication and professional development.</w:t>
      </w:r>
    </w:p>
    <w:p w14:paraId="09129C3A"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lastRenderedPageBreak/>
        <w:t>h. Participate in departmental, School and University governance, quality assurance and academic planning.</w:t>
      </w:r>
    </w:p>
    <w:p w14:paraId="2A001B56"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i. Establish partnerships with technology companies, innovation hubs, government agencies and research institutions to support collaborative research, consultancy and innovation.</w:t>
      </w:r>
    </w:p>
    <w:p w14:paraId="612589E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j. Promote responsible Artificial Intelligence through research, policy engagement, ethical AI practices and community outreach.</w:t>
      </w:r>
    </w:p>
    <w:p w14:paraId="7828770C"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k. Represent the University at professional conferences, workshops, seminars and Artificial Intelligence forums.</w:t>
      </w:r>
    </w:p>
    <w:p w14:paraId="436C0B8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l. Perform any other duties assigned by the University Management.</w:t>
      </w:r>
    </w:p>
    <w:p w14:paraId="23034A22"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6. CANDIDATE SPECIFICATION</w:t>
      </w:r>
    </w:p>
    <w:p w14:paraId="503FB924" w14:textId="77777777" w:rsidR="00C65248" w:rsidRPr="00677B8D" w:rsidRDefault="00C65248" w:rsidP="00C652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6.1 Academic Qualifications and Experience</w:t>
      </w:r>
    </w:p>
    <w:p w14:paraId="37AE7C29"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must possess:</w:t>
      </w:r>
    </w:p>
    <w:p w14:paraId="3BDE01D1"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An earned PhD in Artificial Intelligence, Computer Science, Machine Learning or a closely related computing discipline from a recognised university.</w:t>
      </w:r>
    </w:p>
    <w:p w14:paraId="4EF88F5C"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A Bachelor's and a Master's degree in Artificial Intelligence, Computer Science, Data Science, Software Engineering or a related computing discipline.</w:t>
      </w:r>
    </w:p>
    <w:p w14:paraId="30A08D7F" w14:textId="68E4A07E"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c. A minimum of </w:t>
      </w:r>
      <w:r w:rsidR="00132512">
        <w:rPr>
          <w:rFonts w:ascii="Times New Roman" w:eastAsia="Times New Roman" w:hAnsi="Times New Roman" w:cs="Times New Roman"/>
          <w:kern w:val="0"/>
          <w14:ligatures w14:val="none"/>
        </w:rPr>
        <w:t>five</w:t>
      </w:r>
      <w:r w:rsidRPr="00677B8D">
        <w:rPr>
          <w:rFonts w:ascii="Times New Roman" w:eastAsia="Times New Roman" w:hAnsi="Times New Roman" w:cs="Times New Roman"/>
          <w:kern w:val="0"/>
          <w14:ligatures w14:val="none"/>
        </w:rPr>
        <w:t xml:space="preserve"> (</w:t>
      </w:r>
      <w:r w:rsidR="00132512">
        <w:rPr>
          <w:rFonts w:ascii="Times New Roman" w:eastAsia="Times New Roman" w:hAnsi="Times New Roman" w:cs="Times New Roman"/>
          <w:kern w:val="0"/>
          <w14:ligatures w14:val="none"/>
        </w:rPr>
        <w:t>5</w:t>
      </w:r>
      <w:r w:rsidRPr="00677B8D">
        <w:rPr>
          <w:rFonts w:ascii="Times New Roman" w:eastAsia="Times New Roman" w:hAnsi="Times New Roman" w:cs="Times New Roman"/>
          <w:kern w:val="0"/>
          <w14:ligatures w14:val="none"/>
        </w:rPr>
        <w:t>) years of relevant post-PhD academic and/or industry experience, including at least three (3) years at the rank of Senior Lecturer or its equivalent.</w:t>
      </w:r>
    </w:p>
    <w:p w14:paraId="1A610925" w14:textId="523B9DE5"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d. A minimum of </w:t>
      </w:r>
      <w:r w:rsidR="00132512">
        <w:rPr>
          <w:rFonts w:ascii="Times New Roman" w:eastAsia="Times New Roman" w:hAnsi="Times New Roman" w:cs="Times New Roman"/>
          <w:kern w:val="0"/>
          <w14:ligatures w14:val="none"/>
        </w:rPr>
        <w:t>five</w:t>
      </w:r>
      <w:r w:rsidRPr="00677B8D">
        <w:rPr>
          <w:rFonts w:ascii="Times New Roman" w:eastAsia="Times New Roman" w:hAnsi="Times New Roman" w:cs="Times New Roman"/>
          <w:kern w:val="0"/>
          <w14:ligatures w14:val="none"/>
        </w:rPr>
        <w:t xml:space="preserve"> (</w:t>
      </w:r>
      <w:r w:rsidR="00132512">
        <w:rPr>
          <w:rFonts w:ascii="Times New Roman" w:eastAsia="Times New Roman" w:hAnsi="Times New Roman" w:cs="Times New Roman"/>
          <w:kern w:val="0"/>
          <w14:ligatures w14:val="none"/>
        </w:rPr>
        <w:t>5</w:t>
      </w:r>
      <w:r w:rsidRPr="00677B8D">
        <w:rPr>
          <w:rFonts w:ascii="Times New Roman" w:eastAsia="Times New Roman" w:hAnsi="Times New Roman" w:cs="Times New Roman"/>
          <w:kern w:val="0"/>
          <w14:ligatures w14:val="none"/>
        </w:rPr>
        <w:t>) peer-reviewed publications since appointment or promotion to Senior Lecturer, demonstrating sustained research productivity.</w:t>
      </w:r>
    </w:p>
    <w:p w14:paraId="17A89946"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Successful supervision of at least two (2) Master's students to completion and active supervision or co-supervision of PhD candidates.</w:t>
      </w:r>
    </w:p>
    <w:p w14:paraId="3A0CDB30"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f. Demonstrated success in attracting research funding and evidence of academic leadership through programme coordination, research leadership or committee service.</w:t>
      </w:r>
    </w:p>
    <w:p w14:paraId="1A41823A" w14:textId="77777777" w:rsidR="00C65248" w:rsidRPr="00677B8D" w:rsidRDefault="00C65248" w:rsidP="00C652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6.2 Teaching, Research and Innovation</w:t>
      </w:r>
    </w:p>
    <w:p w14:paraId="5E2DB0FA"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should demonstrate:</w:t>
      </w:r>
    </w:p>
    <w:p w14:paraId="19EB52B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Excellence in undergraduate and postgraduate teaching in Artificial Intelligence and related disciplines.</w:t>
      </w:r>
    </w:p>
    <w:p w14:paraId="73D125E5"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lastRenderedPageBreak/>
        <w:t>b. A strong research record in Artificial Intelligence, intelligent systems or emerging computing technologies.</w:t>
      </w:r>
    </w:p>
    <w:p w14:paraId="39A7C637"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Experience leading multidisciplinary research and innovation initiatives.</w:t>
      </w:r>
    </w:p>
    <w:p w14:paraId="746C07EA"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Ability to supervise postgraduate research and mentor early-career researchers.</w:t>
      </w:r>
    </w:p>
    <w:p w14:paraId="6F789756"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Commitment to integrating emerging Artificial Intelligence technologies and innovative pedagogical approaches into teaching and learning.</w:t>
      </w:r>
    </w:p>
    <w:p w14:paraId="0052BDD9"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f. Evidence of publishing in internationally recognised journals and presenting research at national and international conferences.</w:t>
      </w:r>
    </w:p>
    <w:p w14:paraId="0149EE33" w14:textId="77777777" w:rsidR="00C65248" w:rsidRPr="00677B8D" w:rsidRDefault="00C65248" w:rsidP="00C652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6.3 Leadership, Partnerships and Industry Engagement</w:t>
      </w:r>
    </w:p>
    <w:p w14:paraId="0C43CF22"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should demonstrate:</w:t>
      </w:r>
    </w:p>
    <w:p w14:paraId="206DFA79"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Experience providing academic leadership and mentoring junior academic staff.</w:t>
      </w:r>
    </w:p>
    <w:p w14:paraId="362EA5B6"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Participation in curriculum review, programme accreditation, quality assurance and academic governance.</w:t>
      </w:r>
    </w:p>
    <w:p w14:paraId="369801F9"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Ability to establish strategic partnerships with technology companies, government agencies, innovation hubs and international research institutions.</w:t>
      </w:r>
    </w:p>
    <w:p w14:paraId="0090728C"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Experience supporting consultancy, technology transfer, innovation and entrepreneurship initiatives.</w:t>
      </w:r>
    </w:p>
    <w:p w14:paraId="4087041B" w14:textId="4B5BA158"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Active membership in recognised professional bodies</w:t>
      </w:r>
      <w:r w:rsidR="009D3764">
        <w:rPr>
          <w:rFonts w:ascii="Times New Roman" w:eastAsia="Times New Roman" w:hAnsi="Times New Roman" w:cs="Times New Roman"/>
          <w:kern w:val="0"/>
          <w14:ligatures w14:val="none"/>
        </w:rPr>
        <w:t>.</w:t>
      </w:r>
      <w:r w:rsidRPr="00677B8D">
        <w:rPr>
          <w:rFonts w:ascii="Times New Roman" w:eastAsia="Times New Roman" w:hAnsi="Times New Roman" w:cs="Times New Roman"/>
          <w:kern w:val="0"/>
          <w14:ligatures w14:val="none"/>
        </w:rPr>
        <w:t xml:space="preserve"> </w:t>
      </w:r>
    </w:p>
    <w:p w14:paraId="16B54FD6" w14:textId="77777777" w:rsidR="00C65248" w:rsidRPr="00677B8D" w:rsidRDefault="00C65248" w:rsidP="00C652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6.4 Technical and Professional Competencies</w:t>
      </w:r>
    </w:p>
    <w:p w14:paraId="44C48362"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should possess:</w:t>
      </w:r>
    </w:p>
    <w:p w14:paraId="41F11ABF"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Advanced knowledge of Artificial Intelligence, machine learning and intelligent systems.</w:t>
      </w:r>
    </w:p>
    <w:p w14:paraId="599BEA8D"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Expertise in one or more specialised areas such as deep learning, computer vision, natural language processing, robotics, generative AI or reinforcement learning.</w:t>
      </w:r>
    </w:p>
    <w:p w14:paraId="4D8202E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Competence in AI development frameworks such as TensorFlow, PyTorch, Scikit-learn or equivalent technologies.</w:t>
      </w:r>
    </w:p>
    <w:p w14:paraId="0FB65666"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Excellent analytical, strategic planning, project management and problem-solving skills.</w:t>
      </w:r>
    </w:p>
    <w:p w14:paraId="409A66D0" w14:textId="77777777" w:rsidR="009D3764" w:rsidRDefault="009D3764" w:rsidP="00C652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611D51E8" w14:textId="154985B0" w:rsidR="00C65248" w:rsidRPr="00677B8D" w:rsidRDefault="00C65248" w:rsidP="00C652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lastRenderedPageBreak/>
        <w:t>6.5 Personal Attributes</w:t>
      </w:r>
    </w:p>
    <w:p w14:paraId="3CDC1CBB"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should possess:</w:t>
      </w:r>
    </w:p>
    <w:p w14:paraId="6346F78A"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High standards of integrity, professionalism and ethical conduct.</w:t>
      </w:r>
    </w:p>
    <w:p w14:paraId="34935F85"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Excellent communication, interpersonal and leadership skills.</w:t>
      </w:r>
    </w:p>
    <w:p w14:paraId="14C44ADC"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Strong analytical, organisational and decision-making abilities.</w:t>
      </w:r>
    </w:p>
    <w:p w14:paraId="49788FB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Demonstrated commitment to academic excellence, innovation and responsible Artificial Intelligence.</w:t>
      </w:r>
    </w:p>
    <w:p w14:paraId="312E6FB8"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Ability to build collaborative academic, research and industry partnerships.</w:t>
      </w:r>
    </w:p>
    <w:p w14:paraId="5D80B292"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7. REMUNERATION</w:t>
      </w:r>
    </w:p>
    <w:p w14:paraId="2D4F64E1"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59DDDD69"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8. TENURE</w:t>
      </w:r>
    </w:p>
    <w:p w14:paraId="2F83DE89"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The Associate Professor – Artificial Intelligence shall hold office in accordance with King Ceasor University's Terms and Conditions of Service and subject to satisfactory performance.</w:t>
      </w:r>
    </w:p>
    <w:p w14:paraId="70FCFBFE" w14:textId="77777777" w:rsidR="00C65248" w:rsidRPr="00677B8D" w:rsidRDefault="00C65248" w:rsidP="00C652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9. METHOD OF APPLICATION</w:t>
      </w:r>
    </w:p>
    <w:p w14:paraId="345C3164"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Interested applicants are invited to submit their applications comprising:</w:t>
      </w:r>
    </w:p>
    <w:p w14:paraId="4FDF9561"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A signed letter of application.</w:t>
      </w:r>
    </w:p>
    <w:p w14:paraId="4F729217"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A statement outlining the applicant's vision for advancing Artificial Intelligence education, research, innovation and responsible AI at King Ceasor University.</w:t>
      </w:r>
    </w:p>
    <w:p w14:paraId="795B4CC0"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A signed and dated Curriculum Vitae with contact details of three (3) referees.</w:t>
      </w:r>
    </w:p>
    <w:p w14:paraId="3E9C5E22"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Copies of academic publications.</w:t>
      </w:r>
    </w:p>
    <w:p w14:paraId="0FD405E9"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Certified copies of academic transcripts and certificates.</w:t>
      </w:r>
    </w:p>
    <w:p w14:paraId="53F38107"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f. Copies of previous appointment letters to relevant academic or professional positions.</w:t>
      </w:r>
    </w:p>
    <w:p w14:paraId="3FA9CB06"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g. A copy of the National Identity Card or passport.</w:t>
      </w:r>
    </w:p>
    <w:p w14:paraId="6FDE8B14"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h. Three (3) confidential letters of recommendation.</w:t>
      </w:r>
    </w:p>
    <w:p w14:paraId="478A7FAB"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lastRenderedPageBreak/>
        <w:t>i. Referees should submit confidential reference letters directly to the University before the closing date.</w:t>
      </w:r>
    </w:p>
    <w:p w14:paraId="27509146"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j. References should address the applicant's academic qualifications, teaching effectiveness, research achievements, leadership ability, professional conduct and suitability for appointment.</w:t>
      </w:r>
    </w:p>
    <w:p w14:paraId="58E1EF36" w14:textId="77777777" w:rsidR="00C65248" w:rsidRPr="00677B8D" w:rsidRDefault="00C65248" w:rsidP="00C6524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58C4A8F7" w14:textId="7975D416" w:rsidR="00F56B4B" w:rsidRPr="00C65248" w:rsidRDefault="00F56B4B" w:rsidP="009A5C7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A392C">
        <w:rPr>
          <w:rFonts w:ascii="Times New Roman" w:hAnsi="Times New Roman" w:cs="Times New Roman"/>
          <w:b/>
          <w:bCs/>
        </w:rPr>
        <w:t xml:space="preserve">“CONFIDENTIAL: POSITION OF </w:t>
      </w:r>
      <w:r w:rsidR="00C65248" w:rsidRPr="00677B8D">
        <w:rPr>
          <w:rFonts w:ascii="Times New Roman" w:eastAsia="Times New Roman" w:hAnsi="Times New Roman" w:cs="Times New Roman"/>
          <w:b/>
          <w:bCs/>
          <w:kern w:val="36"/>
          <w14:ligatures w14:val="none"/>
        </w:rPr>
        <w:t>ASSOCIATE PROFESSOR – ARTIFICIAL INTELLIGENCE</w:t>
      </w:r>
      <w:r>
        <w:rPr>
          <w:rFonts w:ascii="Times New Roman" w:hAnsi="Times New Roman" w:cs="Times New Roman"/>
        </w:rPr>
        <w:t>”</w:t>
      </w:r>
    </w:p>
    <w:p w14:paraId="0B92FAB4"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27B49279" w:rsidR="00F56B4B" w:rsidRPr="006A392C" w:rsidRDefault="00F56B4B" w:rsidP="00F56B4B">
      <w:pPr>
        <w:rPr>
          <w:rFonts w:ascii="Times New Roman" w:hAnsi="Times New Roman" w:cs="Times New Roman"/>
        </w:rPr>
      </w:pPr>
      <w:r>
        <w:rPr>
          <w:rFonts w:ascii="Times New Roman" w:hAnsi="Times New Roman" w:cs="Times New Roman"/>
          <w:b/>
          <w:bCs/>
        </w:rPr>
        <w:t xml:space="preserve">HUMAN RESOURCE </w:t>
      </w:r>
      <w:r w:rsidR="009A5C73">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7390BA0B"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7" w:history="1">
        <w:r w:rsidR="00070F77"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5:00 pm East African Standard Time on</w:t>
      </w:r>
      <w:r w:rsidR="009D3764">
        <w:rPr>
          <w:rFonts w:ascii="Times New Roman" w:hAnsi="Times New Roman" w:cs="Times New Roman"/>
          <w:b/>
          <w:bCs/>
        </w:rPr>
        <w:t xml:space="preserve"> 31</w:t>
      </w:r>
      <w:r w:rsidR="009D3764" w:rsidRPr="009D3764">
        <w:rPr>
          <w:rFonts w:ascii="Times New Roman" w:hAnsi="Times New Roman" w:cs="Times New Roman"/>
          <w:b/>
          <w:bCs/>
          <w:vertAlign w:val="superscript"/>
        </w:rPr>
        <w:t>st</w:t>
      </w:r>
      <w:r w:rsidR="009D3764">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77F5FA83" w14:textId="77777777" w:rsidR="00427985" w:rsidRDefault="00427985" w:rsidP="009D3764">
      <w:pPr>
        <w:spacing w:after="0"/>
        <w:rPr>
          <w:rFonts w:ascii="Times New Roman" w:hAnsi="Times New Roman" w:cs="Times New Roman"/>
          <w:b/>
          <w:bCs/>
        </w:rPr>
      </w:pPr>
      <w:r>
        <w:rPr>
          <w:noProof/>
        </w:rPr>
        <w:drawing>
          <wp:inline distT="0" distB="0" distL="0" distR="0" wp14:anchorId="27656A84" wp14:editId="78B40704">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7F86F871" w:rsidR="001462A3" w:rsidRDefault="001462A3" w:rsidP="009D3764">
      <w:pPr>
        <w:spacing w:after="0"/>
        <w:rPr>
          <w:rFonts w:ascii="Times New Roman" w:hAnsi="Times New Roman" w:cs="Times New Roman"/>
          <w:b/>
          <w:bCs/>
        </w:rPr>
      </w:pPr>
      <w:r w:rsidRPr="006A392C">
        <w:rPr>
          <w:rFonts w:ascii="Times New Roman" w:hAnsi="Times New Roman" w:cs="Times New Roman"/>
          <w:b/>
          <w:bCs/>
        </w:rPr>
        <w:t>Mr</w:t>
      </w:r>
      <w:r w:rsidR="009D3764" w:rsidRPr="006A392C">
        <w:rPr>
          <w:rFonts w:ascii="Times New Roman" w:hAnsi="Times New Roman" w:cs="Times New Roman"/>
          <w:b/>
          <w:bCs/>
        </w:rPr>
        <w:t xml:space="preserve">. </w:t>
      </w:r>
      <w:r>
        <w:rPr>
          <w:rFonts w:ascii="Times New Roman" w:hAnsi="Times New Roman" w:cs="Times New Roman"/>
          <w:b/>
          <w:bCs/>
        </w:rPr>
        <w:t>J</w:t>
      </w:r>
      <w:r w:rsidR="009D3764">
        <w:rPr>
          <w:rFonts w:ascii="Times New Roman" w:hAnsi="Times New Roman" w:cs="Times New Roman"/>
          <w:b/>
          <w:bCs/>
        </w:rPr>
        <w:t>ohn Acire</w:t>
      </w:r>
    </w:p>
    <w:p w14:paraId="475D3369" w14:textId="30CE13EF" w:rsidR="001462A3" w:rsidRPr="001462A3" w:rsidRDefault="001462A3" w:rsidP="009D3764">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HUMAN RESOURCE</w:t>
      </w:r>
      <w:r w:rsidR="009D3764">
        <w:rPr>
          <w:rFonts w:ascii="Times New Roman" w:hAnsi="Times New Roman" w:cs="Times New Roman"/>
          <w:b/>
          <w:bCs/>
        </w:rPr>
        <w:t xml:space="preserve"> MANAGER</w:t>
      </w:r>
    </w:p>
    <w:sectPr w:rsidR="001462A3" w:rsidRPr="001462A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B6FDD" w14:textId="77777777" w:rsidR="00A66CC2" w:rsidRDefault="00A66CC2" w:rsidP="00570EF7">
      <w:pPr>
        <w:spacing w:after="0" w:line="240" w:lineRule="auto"/>
      </w:pPr>
      <w:r>
        <w:separator/>
      </w:r>
    </w:p>
  </w:endnote>
  <w:endnote w:type="continuationSeparator" w:id="0">
    <w:p w14:paraId="7C1222C3" w14:textId="77777777" w:rsidR="00A66CC2" w:rsidRDefault="00A66CC2" w:rsidP="0057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5011907"/>
      <w:docPartObj>
        <w:docPartGallery w:val="Page Numbers (Bottom of Page)"/>
        <w:docPartUnique/>
      </w:docPartObj>
    </w:sdtPr>
    <w:sdtEndPr>
      <w:rPr>
        <w:noProof/>
      </w:rPr>
    </w:sdtEndPr>
    <w:sdtContent>
      <w:p w14:paraId="7BDEE86C" w14:textId="33F2818A" w:rsidR="00570EF7" w:rsidRDefault="00570E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61A843" w14:textId="77777777" w:rsidR="00570EF7" w:rsidRDefault="00570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E02F3" w14:textId="77777777" w:rsidR="00A66CC2" w:rsidRDefault="00A66CC2" w:rsidP="00570EF7">
      <w:pPr>
        <w:spacing w:after="0" w:line="240" w:lineRule="auto"/>
      </w:pPr>
      <w:r>
        <w:separator/>
      </w:r>
    </w:p>
  </w:footnote>
  <w:footnote w:type="continuationSeparator" w:id="0">
    <w:p w14:paraId="10D98B14" w14:textId="77777777" w:rsidR="00A66CC2" w:rsidRDefault="00A66CC2" w:rsidP="00570E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70F77"/>
    <w:rsid w:val="000B38F2"/>
    <w:rsid w:val="00132512"/>
    <w:rsid w:val="001462A3"/>
    <w:rsid w:val="00420E30"/>
    <w:rsid w:val="00427985"/>
    <w:rsid w:val="00570EF7"/>
    <w:rsid w:val="006768BB"/>
    <w:rsid w:val="00890798"/>
    <w:rsid w:val="009A5C73"/>
    <w:rsid w:val="009D3764"/>
    <w:rsid w:val="009F4D94"/>
    <w:rsid w:val="00A66CC2"/>
    <w:rsid w:val="00A67639"/>
    <w:rsid w:val="00AD72CC"/>
    <w:rsid w:val="00BD443B"/>
    <w:rsid w:val="00BF24B4"/>
    <w:rsid w:val="00C65248"/>
    <w:rsid w:val="00C81E68"/>
    <w:rsid w:val="00CC34F3"/>
    <w:rsid w:val="00CF7540"/>
    <w:rsid w:val="00E40211"/>
    <w:rsid w:val="00F56B4B"/>
    <w:rsid w:val="00F757BB"/>
    <w:rsid w:val="00F95967"/>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570E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EF7"/>
    <w:rPr>
      <w:lang w:val="en-GB"/>
    </w:rPr>
  </w:style>
  <w:style w:type="paragraph" w:styleId="Footer">
    <w:name w:val="footer"/>
    <w:basedOn w:val="Normal"/>
    <w:link w:val="FooterChar"/>
    <w:uiPriority w:val="99"/>
    <w:unhideWhenUsed/>
    <w:rsid w:val="00570E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EF7"/>
    <w:rPr>
      <w:lang w:val="en-GB"/>
    </w:rPr>
  </w:style>
  <w:style w:type="character" w:styleId="UnresolvedMention">
    <w:name w:val="Unresolved Mention"/>
    <w:basedOn w:val="DefaultParagraphFont"/>
    <w:uiPriority w:val="99"/>
    <w:semiHidden/>
    <w:unhideWhenUsed/>
    <w:rsid w:val="00070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careers@kcu.ac.u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1427</Words>
  <Characters>8136</Characters>
  <Application>Microsoft Office Word</Application>
  <DocSecurity>0</DocSecurity>
  <Lines>67</Lines>
  <Paragraphs>19</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6</cp:revision>
  <dcterms:created xsi:type="dcterms:W3CDTF">2026-07-16T16:01:00Z</dcterms:created>
  <dcterms:modified xsi:type="dcterms:W3CDTF">2026-07-19T17:18:00Z</dcterms:modified>
</cp:coreProperties>
</file>