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Experiment opzetten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Voor ons experiment gaan we gebruik maken van software om onze experimenten te testen.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 voorhand verschillende test scenario’s opstellen da we later gaan testen met de software.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