
<file path=[Content_Types].xml><?xml version="1.0" encoding="utf-8"?>
<Types xmlns="http://schemas.openxmlformats.org/package/2006/content-types">
  <Default Extension="bin" ContentType="application/vnd.openxmlformats-officedocument.oleOb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226EE4" w14:textId="4A791EAC" w:rsidR="009E4F1C" w:rsidRDefault="009E4F1C">
      <w:pPr>
        <w:pStyle w:val="01"/>
        <w:spacing w:after="240"/>
      </w:pPr>
      <w:commentRangeStart w:id="0"/>
      <w:r>
        <w:t xml:space="preserve">Typing Instructions </w:t>
      </w:r>
      <w:r w:rsidR="004C01E3">
        <w:rPr>
          <w:rFonts w:hint="eastAsia"/>
        </w:rPr>
        <w:t>ICACIA</w:t>
      </w:r>
      <w:r>
        <w:t xml:space="preserve"> Documents</w:t>
      </w:r>
      <w:commentRangeEnd w:id="0"/>
      <w:r w:rsidR="00DC4265">
        <w:rPr>
          <w:rStyle w:val="ac"/>
          <w:b w:val="0"/>
          <w:caps w:val="0"/>
        </w:rPr>
        <w:commentReference w:id="0"/>
      </w:r>
    </w:p>
    <w:p w14:paraId="54050C80" w14:textId="502B0104" w:rsidR="009E4F1C" w:rsidRDefault="00090999">
      <w:pPr>
        <w:pStyle w:val="02author"/>
        <w:spacing w:after="240"/>
      </w:pPr>
      <w:commentRangeStart w:id="1"/>
      <w:r>
        <w:t>Wang Xiaoming</w:t>
      </w:r>
      <w:r w:rsidR="009E4F1C">
        <w:rPr>
          <w:rFonts w:hint="eastAsia"/>
          <w:vertAlign w:val="superscript"/>
        </w:rPr>
        <w:t>1</w:t>
      </w:r>
      <w:r w:rsidR="009E4F1C">
        <w:rPr>
          <w:rFonts w:hint="eastAsia"/>
        </w:rPr>
        <w:t>, john W. T. lee</w:t>
      </w:r>
      <w:r w:rsidR="009E4F1C">
        <w:rPr>
          <w:rFonts w:hint="eastAsia"/>
          <w:vertAlign w:val="superscript"/>
        </w:rPr>
        <w:t>2</w:t>
      </w:r>
      <w:r w:rsidR="00CD10D5">
        <w:rPr>
          <w:vertAlign w:val="superscript"/>
        </w:rPr>
        <w:t xml:space="preserve"> </w:t>
      </w:r>
      <w:r w:rsidR="00A83F3F">
        <w:rPr>
          <w:rStyle w:val="af7"/>
        </w:rPr>
        <w:footnoteReference w:customMarkFollows="1" w:id="1"/>
        <w:t>*</w:t>
      </w:r>
      <w:commentRangeEnd w:id="1"/>
      <w:r w:rsidR="00DC4265">
        <w:rPr>
          <w:rStyle w:val="ac"/>
          <w:b w:val="0"/>
          <w:caps w:val="0"/>
          <w:kern w:val="2"/>
        </w:rPr>
        <w:commentReference w:id="1"/>
      </w:r>
      <w:r w:rsidR="00D2311D">
        <w:t>, Hu jian</w:t>
      </w:r>
      <w:r w:rsidR="00D2311D">
        <w:rPr>
          <w:rFonts w:hint="eastAsia"/>
          <w:vertAlign w:val="superscript"/>
        </w:rPr>
        <w:t>1</w:t>
      </w:r>
      <w:r w:rsidR="00D2311D">
        <w:t xml:space="preserve"> </w:t>
      </w:r>
    </w:p>
    <w:p w14:paraId="60BD6503" w14:textId="77777777" w:rsidR="009E4F1C" w:rsidRDefault="009E4F1C" w:rsidP="00045206">
      <w:pPr>
        <w:pStyle w:val="03affiliation"/>
      </w:pPr>
      <w:commentRangeStart w:id="3"/>
      <w:r>
        <w:rPr>
          <w:rFonts w:hint="eastAsia"/>
          <w:vertAlign w:val="superscript"/>
        </w:rPr>
        <w:t>1</w:t>
      </w:r>
      <w:r>
        <w:rPr>
          <w:rFonts w:hint="eastAsia"/>
        </w:rPr>
        <w:t xml:space="preserve">Machine </w:t>
      </w:r>
      <w:smartTag w:uri="urn:schemas-microsoft-com:office:smarttags" w:element="PlaceName">
        <w:r>
          <w:rPr>
            <w:rFonts w:hint="eastAsia"/>
          </w:rPr>
          <w:t>Learning</w:t>
        </w:r>
      </w:smartTag>
      <w:r>
        <w:rPr>
          <w:rFonts w:hint="eastAsia"/>
        </w:rPr>
        <w:t xml:space="preserve"> </w:t>
      </w:r>
      <w:smartTag w:uri="urn:schemas-microsoft-com:office:smarttags" w:element="PlaceType">
        <w:r>
          <w:rPr>
            <w:rFonts w:hint="eastAsia"/>
          </w:rPr>
          <w:t>Center</w:t>
        </w:r>
      </w:smartTag>
      <w:r>
        <w:rPr>
          <w:rFonts w:hint="eastAsia"/>
        </w:rPr>
        <w:t xml:space="preserve">, Faculty of Mathematics and Computer Science, </w:t>
      </w:r>
      <w:smartTag w:uri="urn:schemas-microsoft-com:office:smarttags" w:element="PlaceName">
        <w:r>
          <w:rPr>
            <w:rFonts w:hint="eastAsia"/>
          </w:rPr>
          <w:t>Hebei</w:t>
        </w:r>
      </w:smartTag>
      <w:r>
        <w:rPr>
          <w:rFonts w:hint="eastAsia"/>
        </w:rPr>
        <w:t xml:space="preserve"> </w:t>
      </w:r>
      <w:smartTag w:uri="urn:schemas-microsoft-com:office:smarttags" w:element="PlaceType">
        <w:r>
          <w:rPr>
            <w:rFonts w:hint="eastAsia"/>
          </w:rPr>
          <w:t>University</w:t>
        </w:r>
      </w:smartTag>
      <w:r>
        <w:rPr>
          <w:rFonts w:hint="eastAsia"/>
        </w:rPr>
        <w:t xml:space="preserve">, </w:t>
      </w:r>
      <w:smartTag w:uri="urn:schemas-microsoft-com:office:smarttags" w:element="City">
        <w:r>
          <w:rPr>
            <w:rFonts w:hint="eastAsia"/>
          </w:rPr>
          <w:t>Baoding</w:t>
        </w:r>
      </w:smartTag>
      <w:r>
        <w:rPr>
          <w:rFonts w:hint="eastAsia"/>
        </w:rPr>
        <w:t xml:space="preserve"> 071002, </w:t>
      </w:r>
      <w:smartTag w:uri="urn:schemas-microsoft-com:office:smarttags" w:element="place">
        <w:smartTag w:uri="urn:schemas-microsoft-com:office:smarttags" w:element="country-region">
          <w:r>
            <w:rPr>
              <w:rFonts w:hint="eastAsia"/>
            </w:rPr>
            <w:t>China</w:t>
          </w:r>
        </w:smartTag>
      </w:smartTag>
    </w:p>
    <w:p w14:paraId="5CD90E1D" w14:textId="77777777" w:rsidR="009E4F1C" w:rsidRDefault="009E4F1C" w:rsidP="00045206">
      <w:pPr>
        <w:ind w:firstLine="400"/>
        <w:jc w:val="center"/>
        <w:rPr>
          <w:szCs w:val="20"/>
        </w:rPr>
      </w:pPr>
      <w:r>
        <w:rPr>
          <w:rFonts w:hint="eastAsia"/>
          <w:vertAlign w:val="superscript"/>
        </w:rPr>
        <w:t>2</w:t>
      </w:r>
      <w:r>
        <w:rPr>
          <w:szCs w:val="20"/>
        </w:rPr>
        <w:t xml:space="preserve">Department of computing, The Hong Kong Polytechnic University, Hung Hom, </w:t>
      </w:r>
      <w:smartTag w:uri="urn:schemas-microsoft-com:office:smarttags" w:element="City">
        <w:r>
          <w:rPr>
            <w:szCs w:val="20"/>
          </w:rPr>
          <w:t>Kowloon</w:t>
        </w:r>
      </w:smartTag>
      <w:r>
        <w:rPr>
          <w:szCs w:val="20"/>
        </w:rPr>
        <w:t xml:space="preserve">, </w:t>
      </w:r>
      <w:smartTag w:uri="urn:schemas-microsoft-com:office:smarttags" w:element="place">
        <w:r>
          <w:rPr>
            <w:szCs w:val="20"/>
          </w:rPr>
          <w:t>Hong Kong</w:t>
        </w:r>
      </w:smartTag>
    </w:p>
    <w:p w14:paraId="0DFF4934" w14:textId="77777777" w:rsidR="009E4F1C" w:rsidRDefault="009E4F1C" w:rsidP="00045206">
      <w:pPr>
        <w:pStyle w:val="04email"/>
        <w:spacing w:after="960"/>
      </w:pPr>
      <w:commentRangeStart w:id="4"/>
      <w:r>
        <w:rPr>
          <w:rFonts w:hint="eastAsia"/>
        </w:rPr>
        <w:t>E-MAIL: wangxz@mail.hbu.edu.cn, john lee@comp.polyu.edu.hk</w:t>
      </w:r>
      <w:commentRangeEnd w:id="3"/>
      <w:r w:rsidR="00890428">
        <w:rPr>
          <w:rStyle w:val="ac"/>
        </w:rPr>
        <w:commentReference w:id="3"/>
      </w:r>
      <w:commentRangeEnd w:id="4"/>
      <w:r w:rsidR="00890428">
        <w:rPr>
          <w:rStyle w:val="ac"/>
        </w:rPr>
        <w:commentReference w:id="4"/>
      </w:r>
    </w:p>
    <w:p w14:paraId="15A7FB21" w14:textId="77777777" w:rsidR="009E4F1C" w:rsidRDefault="009E4F1C">
      <w:pPr>
        <w:pStyle w:val="04email"/>
        <w:spacing w:after="960"/>
        <w:rPr>
          <w:szCs w:val="20"/>
        </w:rPr>
        <w:sectPr w:rsidR="009E4F1C">
          <w:headerReference w:type="even" r:id="rId12"/>
          <w:headerReference w:type="default" r:id="rId13"/>
          <w:footerReference w:type="even" r:id="rId14"/>
          <w:footerReference w:type="default" r:id="rId15"/>
          <w:headerReference w:type="first" r:id="rId16"/>
          <w:footerReference w:type="first" r:id="rId17"/>
          <w:type w:val="continuous"/>
          <w:pgSz w:w="11906" w:h="16838" w:code="9"/>
          <w:pgMar w:top="2778" w:right="851" w:bottom="2098" w:left="851" w:header="2098" w:footer="1304" w:gutter="284"/>
          <w:cols w:space="720"/>
          <w:titlePg/>
          <w:docGrid w:linePitch="312"/>
        </w:sectPr>
      </w:pPr>
    </w:p>
    <w:p w14:paraId="6859CD0B" w14:textId="77777777" w:rsidR="009E4F1C" w:rsidRDefault="009E4F1C">
      <w:pPr>
        <w:pStyle w:val="05Abstract"/>
      </w:pPr>
      <w:commentRangeStart w:id="5"/>
      <w:r>
        <w:rPr>
          <w:rFonts w:hint="eastAsia"/>
        </w:rPr>
        <w:t>Abstract:</w:t>
      </w:r>
      <w:commentRangeEnd w:id="5"/>
      <w:r w:rsidR="00890428">
        <w:rPr>
          <w:rStyle w:val="ac"/>
          <w:b w:val="0"/>
          <w:kern w:val="2"/>
        </w:rPr>
        <w:commentReference w:id="5"/>
      </w:r>
    </w:p>
    <w:p w14:paraId="581C17B4" w14:textId="77777777" w:rsidR="009E4F1C" w:rsidRDefault="009E4F1C">
      <w:pPr>
        <w:pStyle w:val="06abstract"/>
        <w:ind w:firstLine="361"/>
      </w:pPr>
      <w:commentRangeStart w:id="6"/>
      <w:r>
        <w:t xml:space="preserve">Type the abstract using </w:t>
      </w:r>
      <w:r>
        <w:rPr>
          <w:rFonts w:hint="eastAsia"/>
        </w:rPr>
        <w:t xml:space="preserve">Times New </w:t>
      </w:r>
      <w:r w:rsidR="00212449">
        <w:t>Roman</w:t>
      </w:r>
      <w:r>
        <w:t xml:space="preserve"> font with point size </w:t>
      </w:r>
      <w:r>
        <w:rPr>
          <w:rFonts w:hint="eastAsia"/>
        </w:rPr>
        <w:t>9</w:t>
      </w:r>
      <w:r>
        <w:t>. The abstract is an essential part of the paper. Use short, direct, and complete sentences. It should be as brief as possible and concise. It should be complete, self-explanatory, and not require reference to the paper itself. The abstract should be informative giving the scope and emphasize the main conclusions, results, or significance of the work described. Do not use the first person; do not include mathematical expressions; do not refer to the reference, and try to avoid acronyms.</w:t>
      </w:r>
      <w:commentRangeEnd w:id="6"/>
      <w:r w:rsidR="00890428">
        <w:rPr>
          <w:rStyle w:val="ac"/>
          <w:b w:val="0"/>
          <w:kern w:val="2"/>
        </w:rPr>
        <w:commentReference w:id="6"/>
      </w:r>
    </w:p>
    <w:p w14:paraId="48C64622" w14:textId="77777777" w:rsidR="009E4F1C" w:rsidRDefault="009E4F1C">
      <w:pPr>
        <w:pStyle w:val="07Keywords"/>
        <w:spacing w:before="240"/>
      </w:pPr>
      <w:commentRangeStart w:id="7"/>
      <w:r>
        <w:rPr>
          <w:rFonts w:hint="eastAsia"/>
        </w:rPr>
        <w:t>Keywords:</w:t>
      </w:r>
      <w:commentRangeEnd w:id="7"/>
      <w:r w:rsidR="00890428">
        <w:rPr>
          <w:rStyle w:val="ac"/>
          <w:b w:val="0"/>
          <w:kern w:val="2"/>
        </w:rPr>
        <w:commentReference w:id="7"/>
      </w:r>
    </w:p>
    <w:p w14:paraId="797D55D9" w14:textId="77777777" w:rsidR="009E4F1C" w:rsidRDefault="009E4F1C">
      <w:pPr>
        <w:pStyle w:val="08Keywords"/>
        <w:ind w:firstLine="361"/>
        <w:rPr>
          <w:sz w:val="20"/>
        </w:rPr>
      </w:pPr>
      <w:commentRangeStart w:id="8"/>
      <w:r>
        <w:t xml:space="preserve">Tracking; </w:t>
      </w:r>
      <w:r w:rsidR="007F1CFB">
        <w:t>E</w:t>
      </w:r>
      <w:r>
        <w:t>stimation</w:t>
      </w:r>
      <w:r>
        <w:rPr>
          <w:rFonts w:hint="eastAsia"/>
        </w:rPr>
        <w:t>;</w:t>
      </w:r>
      <w:r>
        <w:t xml:space="preserve"> </w:t>
      </w:r>
      <w:r w:rsidR="007F1CFB">
        <w:t>I</w:t>
      </w:r>
      <w:r>
        <w:t>nformation fusion</w:t>
      </w:r>
      <w:r>
        <w:rPr>
          <w:rFonts w:hint="eastAsia"/>
        </w:rPr>
        <w:t>;</w:t>
      </w:r>
      <w:r>
        <w:t xml:space="preserve"> </w:t>
      </w:r>
      <w:r w:rsidR="007F1CFB">
        <w:t>R</w:t>
      </w:r>
      <w:r>
        <w:t>esource management</w:t>
      </w:r>
      <w:r>
        <w:rPr>
          <w:rFonts w:hint="eastAsia"/>
        </w:rPr>
        <w:t>;</w:t>
      </w:r>
      <w:r>
        <w:t xml:space="preserve"> </w:t>
      </w:r>
      <w:r w:rsidR="007F1CFB">
        <w:t>W</w:t>
      </w:r>
      <w:r>
        <w:t xml:space="preserve">ith point size </w:t>
      </w:r>
      <w:r>
        <w:rPr>
          <w:rFonts w:hint="eastAsia"/>
        </w:rPr>
        <w:t>9</w:t>
      </w:r>
      <w:commentRangeEnd w:id="8"/>
      <w:r w:rsidR="00890428">
        <w:rPr>
          <w:rStyle w:val="ac"/>
          <w:b w:val="0"/>
          <w:kern w:val="2"/>
        </w:rPr>
        <w:commentReference w:id="8"/>
      </w:r>
    </w:p>
    <w:p w14:paraId="58535B52" w14:textId="1E47F80A" w:rsidR="009E4F1C" w:rsidRDefault="009E4F1C" w:rsidP="00A5026A">
      <w:pPr>
        <w:pStyle w:val="2"/>
        <w:numPr>
          <w:ilvl w:val="0"/>
          <w:numId w:val="3"/>
        </w:numPr>
        <w:spacing w:before="240" w:after="240"/>
      </w:pPr>
      <w:commentRangeStart w:id="9"/>
      <w:r>
        <w:t>Introduction</w:t>
      </w:r>
      <w:commentRangeEnd w:id="9"/>
      <w:r w:rsidR="00DC4265">
        <w:rPr>
          <w:rStyle w:val="ac"/>
          <w:rFonts w:eastAsia="宋体"/>
          <w:b w:val="0"/>
          <w:bCs w:val="0"/>
          <w:kern w:val="2"/>
        </w:rPr>
        <w:commentReference w:id="9"/>
      </w:r>
    </w:p>
    <w:p w14:paraId="4A035EE4" w14:textId="6EC52BFE" w:rsidR="00A5026A" w:rsidRPr="00A5026A" w:rsidRDefault="00A5026A" w:rsidP="00A5026A">
      <w:pPr>
        <w:pStyle w:val="af1"/>
        <w:numPr>
          <w:ilvl w:val="1"/>
          <w:numId w:val="22"/>
        </w:numPr>
        <w:spacing w:beforeLines="100" w:before="240" w:afterLines="100" w:after="240"/>
        <w:ind w:left="420" w:firstLineChars="0" w:hanging="420"/>
        <w:rPr>
          <w:b/>
          <w:bCs/>
        </w:rPr>
      </w:pPr>
      <w:r>
        <w:rPr>
          <w:b/>
          <w:bCs/>
        </w:rPr>
        <w:t>R</w:t>
      </w:r>
      <w:r w:rsidRPr="00A5026A">
        <w:rPr>
          <w:b/>
          <w:bCs/>
        </w:rPr>
        <w:t>equired format</w:t>
      </w:r>
    </w:p>
    <w:p w14:paraId="10E32B70" w14:textId="77777777" w:rsidR="009E4F1C" w:rsidRDefault="009E4F1C">
      <w:pPr>
        <w:ind w:firstLine="400"/>
      </w:pPr>
      <w:commentRangeStart w:id="10"/>
      <w:r>
        <w:t>These are instructions</w:t>
      </w:r>
      <w:r w:rsidR="00CF5616">
        <w:t xml:space="preserve"> for authors typesetting for</w:t>
      </w:r>
      <w:r>
        <w:t xml:space="preserve"> </w:t>
      </w:r>
      <w:r w:rsidR="00CF5616" w:rsidRPr="00CF5616">
        <w:t xml:space="preserve">The </w:t>
      </w:r>
      <w:r w:rsidR="00CF5616" w:rsidRPr="00CF5616">
        <w:rPr>
          <w:rFonts w:hint="eastAsia"/>
        </w:rPr>
        <w:t xml:space="preserve">IEEE </w:t>
      </w:r>
      <w:r w:rsidR="00CF5616" w:rsidRPr="00CF5616">
        <w:t>International</w:t>
      </w:r>
      <w:r w:rsidR="00CF5616" w:rsidRPr="00CF5616">
        <w:rPr>
          <w:rFonts w:hint="eastAsia"/>
        </w:rPr>
        <w:t xml:space="preserve"> Conference on Apperceiving Computing and Intelligence Analysis 2008</w:t>
      </w:r>
      <w:r w:rsidRPr="00CF5616">
        <w:t xml:space="preserve"> </w:t>
      </w:r>
      <w:r>
        <w:t xml:space="preserve">to be held </w:t>
      </w:r>
      <w:r w:rsidRPr="00CF5616">
        <w:t>in</w:t>
      </w:r>
      <w:r w:rsidRPr="00CF5616">
        <w:rPr>
          <w:rFonts w:hint="eastAsia"/>
        </w:rPr>
        <w:t xml:space="preserve"> </w:t>
      </w:r>
      <w:r w:rsidR="00CF5616">
        <w:rPr>
          <w:rFonts w:hint="eastAsia"/>
        </w:rPr>
        <w:t>Chengdu</w:t>
      </w:r>
      <w:r w:rsidRPr="00CF5616">
        <w:rPr>
          <w:rFonts w:hint="eastAsia"/>
        </w:rPr>
        <w:t>,</w:t>
      </w:r>
      <w:r w:rsidRPr="00CF5616">
        <w:t xml:space="preserve"> on </w:t>
      </w:r>
      <w:r w:rsidR="00CF5616">
        <w:rPr>
          <w:rFonts w:hint="eastAsia"/>
        </w:rPr>
        <w:t>Nov</w:t>
      </w:r>
      <w:r w:rsidRPr="00CF5616">
        <w:t xml:space="preserve"> </w:t>
      </w:r>
      <w:r w:rsidR="00CF5616">
        <w:rPr>
          <w:rFonts w:hint="eastAsia"/>
        </w:rPr>
        <w:t>29-30</w:t>
      </w:r>
      <w:r w:rsidRPr="00CF5616">
        <w:rPr>
          <w:rFonts w:hint="eastAsia"/>
        </w:rPr>
        <w:t xml:space="preserve"> </w:t>
      </w:r>
      <w:r w:rsidR="00CF5616">
        <w:t>200</w:t>
      </w:r>
      <w:r w:rsidR="00CF5616">
        <w:rPr>
          <w:rFonts w:hint="eastAsia"/>
        </w:rPr>
        <w:t>8</w:t>
      </w:r>
      <w:r w:rsidRPr="00CF5616">
        <w:rPr>
          <w:rFonts w:hint="eastAsia"/>
        </w:rPr>
        <w:t>.</w:t>
      </w:r>
      <w:r>
        <w:t xml:space="preserve"> This document has been prepared using the required format. The electronic copy of this document can be fou</w:t>
      </w:r>
      <w:r>
        <w:rPr>
          <w:lang w:eastAsia="en-US"/>
        </w:rPr>
        <w:t xml:space="preserve">nd in: </w:t>
      </w:r>
      <w:r w:rsidR="00CF5616" w:rsidRPr="00CF5616">
        <w:rPr>
          <w:lang w:eastAsia="en-US"/>
        </w:rPr>
        <w:t>http://</w:t>
      </w:r>
      <w:r w:rsidR="00CF5616" w:rsidRPr="00CF5616">
        <w:rPr>
          <w:rFonts w:hint="eastAsia"/>
        </w:rPr>
        <w:t>icacia.uestc.edu.cn. or</w:t>
      </w:r>
      <w:r w:rsidR="00CF5616">
        <w:rPr>
          <w:rFonts w:hint="eastAsia"/>
        </w:rPr>
        <w:t xml:space="preserve"> http://202.115.6.206</w:t>
      </w:r>
      <w:commentRangeEnd w:id="10"/>
      <w:r w:rsidR="00DC4265">
        <w:rPr>
          <w:rStyle w:val="ac"/>
        </w:rPr>
        <w:commentReference w:id="10"/>
      </w:r>
    </w:p>
    <w:p w14:paraId="76062893" w14:textId="77777777" w:rsidR="009E4F1C" w:rsidRDefault="009E4F1C">
      <w:pPr>
        <w:ind w:firstLine="400"/>
      </w:pPr>
      <w:r>
        <w:t xml:space="preserve">The paper is to be written in two-column format and be right and left justified. The column width should be </w:t>
      </w:r>
      <w:smartTag w:uri="urn:schemas-microsoft-com:office:smarttags" w:element="chmetcnv">
        <w:smartTagPr>
          <w:attr w:name="TCSC" w:val="0"/>
          <w:attr w:name="NumberType" w:val="1"/>
          <w:attr w:name="Negative" w:val="False"/>
          <w:attr w:name="HasSpace" w:val="True"/>
          <w:attr w:name="SourceValue" w:val="85"/>
          <w:attr w:name="UnitName" w:val="mm"/>
        </w:smartTagPr>
        <w:r>
          <w:t>85 mm</w:t>
        </w:r>
      </w:smartTag>
      <w:r>
        <w:t xml:space="preserve"> (3.35 inches). The gap between the two columns should be </w:t>
      </w:r>
      <w:smartTag w:uri="urn:schemas-microsoft-com:office:smarttags" w:element="chmetcnv">
        <w:smartTagPr>
          <w:attr w:name="TCSC" w:val="0"/>
          <w:attr w:name="NumberType" w:val="1"/>
          <w:attr w:name="Negative" w:val="False"/>
          <w:attr w:name="HasSpace" w:val="True"/>
          <w:attr w:name="SourceValue" w:val="5"/>
          <w:attr w:name="UnitName" w:val="mm"/>
        </w:smartTagPr>
        <w:r>
          <w:t>5 mm</w:t>
        </w:r>
      </w:smartTag>
      <w:r>
        <w:t xml:space="preserve"> (0.2 inches).</w:t>
      </w:r>
    </w:p>
    <w:p w14:paraId="654F74C7" w14:textId="77777777" w:rsidR="009E4F1C" w:rsidRPr="00A5026A" w:rsidRDefault="009E4F1C" w:rsidP="00A5026A">
      <w:pPr>
        <w:pStyle w:val="af1"/>
        <w:numPr>
          <w:ilvl w:val="1"/>
          <w:numId w:val="22"/>
        </w:numPr>
        <w:spacing w:beforeLines="100" w:before="240" w:afterLines="100" w:after="240"/>
        <w:ind w:left="420" w:firstLineChars="0" w:hanging="420"/>
        <w:rPr>
          <w:b/>
          <w:bCs/>
        </w:rPr>
      </w:pPr>
      <w:r w:rsidRPr="00A5026A">
        <w:rPr>
          <w:b/>
          <w:bCs/>
        </w:rPr>
        <w:t>Instructions for authors</w:t>
      </w:r>
    </w:p>
    <w:p w14:paraId="343FED5B" w14:textId="77777777" w:rsidR="009E4F1C" w:rsidRDefault="009E4F1C">
      <w:pPr>
        <w:ind w:firstLine="400"/>
      </w:pPr>
      <w:r>
        <w:t>In order for the proceedings to be ready for distribution at the conference, an electronic copy of the final version of your paper (the Camera-Ready paper) must be submitted (</w:t>
      </w:r>
      <w:r>
        <w:rPr>
          <w:rFonts w:hint="eastAsia"/>
        </w:rPr>
        <w:t>WORD</w:t>
      </w:r>
      <w:r>
        <w:t>) to the web site. Please follow the submission instructions shown on the web site.</w:t>
      </w:r>
    </w:p>
    <w:p w14:paraId="13818797" w14:textId="77777777" w:rsidR="009E4F1C" w:rsidRDefault="009E4F1C" w:rsidP="00A5026A">
      <w:pPr>
        <w:pStyle w:val="1"/>
        <w:numPr>
          <w:ilvl w:val="0"/>
          <w:numId w:val="22"/>
        </w:numPr>
        <w:spacing w:before="240" w:after="240"/>
      </w:pPr>
      <w:r>
        <w:t>Formatting instructions</w:t>
      </w:r>
    </w:p>
    <w:p w14:paraId="6B3B62ED" w14:textId="77777777" w:rsidR="009E4F1C" w:rsidRDefault="009E4F1C">
      <w:pPr>
        <w:ind w:firstLine="400"/>
      </w:pPr>
      <w:r>
        <w:t xml:space="preserve">MS Word users: please use the paragraph styles contained in this document: Title, </w:t>
      </w:r>
      <w:r>
        <w:rPr>
          <w:rFonts w:hint="eastAsia"/>
        </w:rPr>
        <w:t>Author</w:t>
      </w:r>
      <w:r>
        <w:t>,</w:t>
      </w:r>
      <w:r>
        <w:rPr>
          <w:rFonts w:hint="eastAsia"/>
        </w:rPr>
        <w:t xml:space="preserve"> A</w:t>
      </w:r>
      <w:r>
        <w:t>ffiliation</w:t>
      </w:r>
      <w:r>
        <w:rPr>
          <w:rFonts w:hint="eastAsia"/>
        </w:rPr>
        <w:t>,</w:t>
      </w:r>
      <w:r>
        <w:t xml:space="preserve"> Abstract, Keywords, Body Text, Equation, Reference, Figure, and Caption. Try not to change the styles manually.</w:t>
      </w:r>
    </w:p>
    <w:p w14:paraId="604F0B57" w14:textId="77777777" w:rsidR="009E4F1C" w:rsidRDefault="009E4F1C" w:rsidP="00A5026A">
      <w:pPr>
        <w:pStyle w:val="2"/>
        <w:numPr>
          <w:ilvl w:val="1"/>
          <w:numId w:val="22"/>
        </w:numPr>
        <w:spacing w:before="240" w:after="240"/>
        <w:ind w:left="420" w:hanging="420"/>
      </w:pPr>
      <w:r>
        <w:t>Length</w:t>
      </w:r>
    </w:p>
    <w:p w14:paraId="53730283" w14:textId="77777777" w:rsidR="009E4F1C" w:rsidRDefault="0051589A">
      <w:pPr>
        <w:ind w:firstLine="400"/>
      </w:pPr>
      <w:r>
        <w:t xml:space="preserve">Papers should be limited to </w:t>
      </w:r>
      <w:r>
        <w:rPr>
          <w:rFonts w:hint="eastAsia"/>
        </w:rPr>
        <w:t>4</w:t>
      </w:r>
      <w:r w:rsidR="009E4F1C">
        <w:t xml:space="preserve"> pages. Papers</w:t>
      </w:r>
      <w:r w:rsidR="009E4F1C">
        <w:rPr>
          <w:rFonts w:hint="eastAsia"/>
        </w:rPr>
        <w:t xml:space="preserve"> </w:t>
      </w:r>
      <w:r w:rsidR="009E4F1C">
        <w:t xml:space="preserve">longer than </w:t>
      </w:r>
      <w:r>
        <w:rPr>
          <w:rFonts w:hint="eastAsia"/>
        </w:rPr>
        <w:t>4</w:t>
      </w:r>
      <w:r w:rsidR="009E4F1C">
        <w:t xml:space="preserve"> pages will be subject to extra fees based on their length.</w:t>
      </w:r>
    </w:p>
    <w:p w14:paraId="7E3449BB" w14:textId="2A93FD8E" w:rsidR="009E4F1C" w:rsidRDefault="009E4F1C" w:rsidP="00A5026A">
      <w:pPr>
        <w:pStyle w:val="2"/>
        <w:numPr>
          <w:ilvl w:val="1"/>
          <w:numId w:val="22"/>
        </w:numPr>
        <w:spacing w:before="240" w:after="240"/>
        <w:ind w:left="420" w:hanging="420"/>
      </w:pPr>
      <w:r>
        <w:t>Title</w:t>
      </w:r>
    </w:p>
    <w:p w14:paraId="36FD8B96" w14:textId="77777777" w:rsidR="009E4F1C" w:rsidRDefault="009E4F1C">
      <w:pPr>
        <w:ind w:firstLine="400"/>
      </w:pPr>
      <w:r>
        <w:t xml:space="preserve">Type the title approximately </w:t>
      </w:r>
      <w:r>
        <w:rPr>
          <w:rFonts w:hint="eastAsia"/>
        </w:rPr>
        <w:t>4.9</w:t>
      </w:r>
      <w:r>
        <w:t xml:space="preserve"> centimeters below the top border of the </w:t>
      </w:r>
      <w:r>
        <w:rPr>
          <w:rFonts w:hint="eastAsia"/>
        </w:rPr>
        <w:t>A4</w:t>
      </w:r>
      <w:r>
        <w:t xml:space="preserve"> paper sheet and use </w:t>
      </w:r>
      <w:r>
        <w:rPr>
          <w:rFonts w:hint="eastAsia"/>
        </w:rPr>
        <w:t xml:space="preserve">Times New </w:t>
      </w:r>
      <w:r w:rsidR="00212449">
        <w:t>Roman</w:t>
      </w:r>
      <w:r>
        <w:t xml:space="preserve"> font with </w:t>
      </w:r>
      <w:r w:rsidR="00212449">
        <w:t>14-point</w:t>
      </w:r>
      <w:r>
        <w:t xml:space="preserve"> size</w:t>
      </w:r>
      <w:r>
        <w:rPr>
          <w:rFonts w:hint="eastAsia"/>
        </w:rPr>
        <w:t xml:space="preserve"> in capital letters</w:t>
      </w:r>
      <w:r>
        <w:t xml:space="preserve">. Center the title (horizontally) on the page. Leave approximately </w:t>
      </w:r>
      <w:smartTag w:uri="urn:schemas-microsoft-com:office:smarttags" w:element="chmetcnv">
        <w:smartTagPr>
          <w:attr w:name="UnitName" w:val="cm"/>
          <w:attr w:name="SourceValue" w:val="0.6"/>
          <w:attr w:name="HasSpace" w:val="True"/>
          <w:attr w:name="Negative" w:val="False"/>
          <w:attr w:name="NumberType" w:val="1"/>
          <w:attr w:name="TCSC" w:val="0"/>
        </w:smartTagPr>
        <w:r>
          <w:rPr>
            <w:rFonts w:hint="eastAsia"/>
          </w:rPr>
          <w:t>0.6</w:t>
        </w:r>
        <w:r>
          <w:t xml:space="preserve"> cm</w:t>
        </w:r>
      </w:smartTag>
      <w:r>
        <w:t xml:space="preserve"> (0.</w:t>
      </w:r>
      <w:r>
        <w:rPr>
          <w:rFonts w:hint="eastAsia"/>
        </w:rPr>
        <w:t>24</w:t>
      </w:r>
      <w:r>
        <w:t xml:space="preserve"> inches) between the title and the name</w:t>
      </w:r>
      <w:r>
        <w:rPr>
          <w:rFonts w:hint="eastAsia"/>
        </w:rPr>
        <w:t xml:space="preserve"> (in capital letters)</w:t>
      </w:r>
      <w:r>
        <w:t xml:space="preserve"> and </w:t>
      </w:r>
      <w:r>
        <w:rPr>
          <w:rFonts w:hint="eastAsia"/>
        </w:rPr>
        <w:t>affiliation</w:t>
      </w:r>
      <w:r>
        <w:t xml:space="preserve"> of yourself (and of your co-authors, if any)</w:t>
      </w:r>
      <w:r>
        <w:rPr>
          <w:rFonts w:hint="eastAsia"/>
        </w:rPr>
        <w:t xml:space="preserve">, </w:t>
      </w:r>
      <w:smartTag w:uri="urn:schemas-microsoft-com:office:smarttags" w:element="chmetcnv">
        <w:smartTagPr>
          <w:attr w:name="UnitName" w:val="cm"/>
          <w:attr w:name="SourceValue" w:val="0.6"/>
          <w:attr w:name="HasSpace" w:val="True"/>
          <w:attr w:name="Negative" w:val="False"/>
          <w:attr w:name="NumberType" w:val="1"/>
          <w:attr w:name="TCSC" w:val="0"/>
        </w:smartTagPr>
        <w:r>
          <w:rPr>
            <w:rFonts w:hint="eastAsia"/>
          </w:rPr>
          <w:t>0.6</w:t>
        </w:r>
        <w:r>
          <w:t xml:space="preserve"> cm</w:t>
        </w:r>
      </w:smartTag>
      <w:r>
        <w:t xml:space="preserve"> (0.</w:t>
      </w:r>
      <w:r>
        <w:rPr>
          <w:rFonts w:hint="eastAsia"/>
        </w:rPr>
        <w:t>24</w:t>
      </w:r>
      <w:r>
        <w:t xml:space="preserve"> inches) between the</w:t>
      </w:r>
      <w:r>
        <w:rPr>
          <w:rFonts w:hint="eastAsia"/>
        </w:rPr>
        <w:t xml:space="preserve"> name and affiliation, </w:t>
      </w:r>
      <w:smartTag w:uri="urn:schemas-microsoft-com:office:smarttags" w:element="chmetcnv">
        <w:smartTagPr>
          <w:attr w:name="UnitName" w:val="cm"/>
          <w:attr w:name="SourceValue" w:val="1.8"/>
          <w:attr w:name="HasSpace" w:val="True"/>
          <w:attr w:name="Negative" w:val="False"/>
          <w:attr w:name="NumberType" w:val="1"/>
          <w:attr w:name="TCSC" w:val="0"/>
        </w:smartTagPr>
        <w:r>
          <w:rPr>
            <w:rFonts w:hint="eastAsia"/>
          </w:rPr>
          <w:t>1.8</w:t>
        </w:r>
        <w:r>
          <w:t xml:space="preserve"> cm</w:t>
        </w:r>
      </w:smartTag>
      <w:r>
        <w:t xml:space="preserve"> (</w:t>
      </w:r>
      <w:r>
        <w:rPr>
          <w:rFonts w:hint="eastAsia"/>
        </w:rPr>
        <w:t>0.72</w:t>
      </w:r>
      <w:r>
        <w:t xml:space="preserve"> inches) between the</w:t>
      </w:r>
      <w:r>
        <w:rPr>
          <w:rFonts w:hint="eastAsia"/>
          <w:color w:val="FF6600"/>
        </w:rPr>
        <w:t xml:space="preserve"> </w:t>
      </w:r>
      <w:r>
        <w:rPr>
          <w:rFonts w:hint="eastAsia"/>
        </w:rPr>
        <w:t>affiliation and abstract.</w:t>
      </w:r>
      <w:r>
        <w:t xml:space="preserve"> Type name(s), </w:t>
      </w:r>
      <w:r>
        <w:rPr>
          <w:rFonts w:hint="eastAsia"/>
        </w:rPr>
        <w:t xml:space="preserve">affiliation </w:t>
      </w:r>
      <w:r>
        <w:t xml:space="preserve">(s) and email(s) in </w:t>
      </w:r>
      <w:r>
        <w:rPr>
          <w:rFonts w:hint="eastAsia"/>
        </w:rPr>
        <w:t>10</w:t>
      </w:r>
      <w:r>
        <w:t xml:space="preserve"> points and center them (horizontally) on the page.</w:t>
      </w:r>
    </w:p>
    <w:p w14:paraId="37E0CEB0" w14:textId="168F7DC7" w:rsidR="009E4F1C" w:rsidRDefault="009E4F1C" w:rsidP="00A5026A">
      <w:pPr>
        <w:pStyle w:val="2"/>
        <w:numPr>
          <w:ilvl w:val="1"/>
          <w:numId w:val="22"/>
        </w:numPr>
        <w:spacing w:before="240" w:after="240"/>
        <w:ind w:left="420" w:hanging="420"/>
      </w:pPr>
      <w:r>
        <w:t>Spacing</w:t>
      </w:r>
    </w:p>
    <w:p w14:paraId="4665FD92" w14:textId="3D512016" w:rsidR="009E4F1C" w:rsidRDefault="009E4F1C">
      <w:pPr>
        <w:ind w:firstLine="400"/>
      </w:pPr>
      <w:r>
        <w:t xml:space="preserve">Each section (or subsection) should be separated from the previous text by </w:t>
      </w:r>
      <w:smartTag w:uri="urn:schemas-microsoft-com:office:smarttags" w:element="chmetcnv">
        <w:smartTagPr>
          <w:attr w:name="TCSC" w:val="0"/>
          <w:attr w:name="NumberType" w:val="1"/>
          <w:attr w:name="Negative" w:val="False"/>
          <w:attr w:name="HasSpace" w:val="True"/>
          <w:attr w:name="SourceValue" w:val="0.6"/>
          <w:attr w:name="UnitName" w:val="cm"/>
        </w:smartTagPr>
        <w:r>
          <w:rPr>
            <w:rFonts w:hint="eastAsia"/>
          </w:rPr>
          <w:t>0.6</w:t>
        </w:r>
        <w:r>
          <w:t xml:space="preserve"> cm</w:t>
        </w:r>
      </w:smartTag>
      <w:r>
        <w:t xml:space="preserve"> (as indicated in the format/paragraph menu).</w:t>
      </w:r>
      <w:r w:rsidR="00A5026A" w:rsidRPr="00A5026A">
        <w:t xml:space="preserve"> Please remove any unnecessary blank lines, which may make your article look more concise</w:t>
      </w:r>
      <w:r w:rsidR="00A5026A">
        <w:t>.</w:t>
      </w:r>
    </w:p>
    <w:p w14:paraId="51BD9664" w14:textId="77777777" w:rsidR="009E4F1C" w:rsidRDefault="009E4F1C" w:rsidP="00A5026A">
      <w:pPr>
        <w:pStyle w:val="2"/>
        <w:numPr>
          <w:ilvl w:val="1"/>
          <w:numId w:val="22"/>
        </w:numPr>
        <w:spacing w:before="240" w:after="240"/>
        <w:ind w:left="420" w:hanging="420"/>
      </w:pPr>
      <w:r>
        <w:t>Section and subsection headings</w:t>
      </w:r>
    </w:p>
    <w:p w14:paraId="713F57B0" w14:textId="77777777" w:rsidR="009E4F1C" w:rsidRDefault="009E4F1C">
      <w:pPr>
        <w:ind w:firstLine="400"/>
      </w:pPr>
      <w:r>
        <w:t>Number section and subsection headings consecutively in Arabic numbers and type them in bold. Use point size 10 for section headings and 1</w:t>
      </w:r>
      <w:r>
        <w:rPr>
          <w:rFonts w:hint="eastAsia"/>
        </w:rPr>
        <w:t>0</w:t>
      </w:r>
      <w:r>
        <w:t xml:space="preserve"> for subsection headings. Avoid </w:t>
      </w:r>
      <w:r>
        <w:lastRenderedPageBreak/>
        <w:t xml:space="preserve">using too many capital letters. Keep section and subsection headings always flushed left. If any further subdivision of a subsection is needed the titles should be </w:t>
      </w:r>
      <w:r>
        <w:rPr>
          <w:rFonts w:hint="eastAsia"/>
        </w:rPr>
        <w:t>10</w:t>
      </w:r>
      <w:r>
        <w:t xml:space="preserve"> point.</w:t>
      </w:r>
    </w:p>
    <w:p w14:paraId="2613E137" w14:textId="77777777" w:rsidR="009E4F1C" w:rsidRDefault="009E4F1C" w:rsidP="00A5026A">
      <w:pPr>
        <w:pStyle w:val="2"/>
        <w:numPr>
          <w:ilvl w:val="1"/>
          <w:numId w:val="22"/>
        </w:numPr>
        <w:spacing w:before="240" w:after="240"/>
        <w:ind w:left="420" w:hanging="420"/>
      </w:pPr>
      <w:r>
        <w:t>Main text</w:t>
      </w:r>
    </w:p>
    <w:p w14:paraId="63B3D292" w14:textId="77777777" w:rsidR="009E4F1C" w:rsidRDefault="009E4F1C">
      <w:pPr>
        <w:ind w:firstLine="400"/>
      </w:pPr>
      <w:r>
        <w:t xml:space="preserve">Use </w:t>
      </w:r>
      <w:r>
        <w:rPr>
          <w:rFonts w:hint="eastAsia"/>
        </w:rPr>
        <w:t>1.5</w:t>
      </w:r>
      <w:r>
        <w:t xml:space="preserve"> centimeters (</w:t>
      </w:r>
      <w:r>
        <w:rPr>
          <w:rFonts w:hint="eastAsia"/>
        </w:rPr>
        <w:t>0.6</w:t>
      </w:r>
      <w:r>
        <w:t xml:space="preserve"> inches) for the left and right margins. Use Times New Roman and font size 10 for text (character size). Do not use bold in the main text; if you want to emphasize specific parts of the main text, use italics. Start a new paragraph by indenting it from the left margin (and not by inserting a blank line), except under a section or subsection heading. The text should be prepared with a double column format and single line spacing.</w:t>
      </w:r>
    </w:p>
    <w:p w14:paraId="04A211D8" w14:textId="77777777" w:rsidR="009E4F1C" w:rsidRDefault="009E4F1C" w:rsidP="00A5026A">
      <w:pPr>
        <w:pStyle w:val="2"/>
        <w:numPr>
          <w:ilvl w:val="1"/>
          <w:numId w:val="22"/>
        </w:numPr>
        <w:spacing w:before="240" w:after="240"/>
        <w:ind w:left="420" w:hanging="420"/>
      </w:pPr>
      <w:r>
        <w:t>Tables</w:t>
      </w:r>
    </w:p>
    <w:p w14:paraId="58934709" w14:textId="4C9B4AA7" w:rsidR="009E4F1C" w:rsidRDefault="009E4F1C">
      <w:pPr>
        <w:ind w:firstLine="400"/>
      </w:pPr>
      <w:r>
        <w:t>All tables must be numbered consecutively (in Arabic numbers). Table headings should be placed (centered) above the table. Place tables as close as possible to where they are mentioned in the main text.</w:t>
      </w:r>
    </w:p>
    <w:p w14:paraId="6692020C" w14:textId="77777777" w:rsidR="00890428" w:rsidRPr="002C31F9" w:rsidRDefault="00890428" w:rsidP="00890428">
      <w:pPr>
        <w:spacing w:beforeLines="50" w:before="120"/>
        <w:ind w:firstLineChars="0" w:firstLine="0"/>
        <w:jc w:val="center"/>
        <w:rPr>
          <w:rFonts w:eastAsiaTheme="minorEastAsia"/>
          <w:b/>
          <w:bCs/>
        </w:rPr>
      </w:pPr>
      <w:commentRangeStart w:id="11"/>
      <w:r w:rsidRPr="00091A8B">
        <w:rPr>
          <w:b/>
          <w:bCs/>
        </w:rPr>
        <w:t>Table 1</w:t>
      </w:r>
      <w:r>
        <w:rPr>
          <w:b/>
          <w:bCs/>
        </w:rPr>
        <w:t xml:space="preserve"> </w:t>
      </w:r>
      <w:r w:rsidRPr="002C31F9">
        <w:t>Result Comparison</w:t>
      </w:r>
    </w:p>
    <w:tbl>
      <w:tblPr>
        <w:tblStyle w:val="af4"/>
        <w:tblW w:w="4825" w:type="dxa"/>
        <w:jc w:val="center"/>
        <w:tblLook w:val="04A0" w:firstRow="1" w:lastRow="0" w:firstColumn="1" w:lastColumn="0" w:noHBand="0" w:noVBand="1"/>
      </w:tblPr>
      <w:tblGrid>
        <w:gridCol w:w="1790"/>
        <w:gridCol w:w="1562"/>
        <w:gridCol w:w="1473"/>
      </w:tblGrid>
      <w:tr w:rsidR="00890428" w14:paraId="78FF34CC" w14:textId="77777777" w:rsidTr="00890428">
        <w:trPr>
          <w:jc w:val="center"/>
        </w:trPr>
        <w:tc>
          <w:tcPr>
            <w:tcW w:w="1790" w:type="dxa"/>
            <w:shd w:val="clear" w:color="auto" w:fill="ACB9CA" w:themeFill="text2" w:themeFillTint="66"/>
          </w:tcPr>
          <w:p w14:paraId="0A6571F6" w14:textId="77777777" w:rsidR="00890428" w:rsidRPr="009535C0" w:rsidRDefault="00890428" w:rsidP="00760523">
            <w:pPr>
              <w:ind w:firstLineChars="0" w:firstLine="0"/>
              <w:jc w:val="center"/>
              <w:rPr>
                <w:rFonts w:ascii="Times New Roman" w:hAnsi="Times New Roman" w:cs="Times New Roman"/>
              </w:rPr>
            </w:pPr>
            <w:r w:rsidRPr="009535C0">
              <w:rPr>
                <w:rFonts w:ascii="Times New Roman" w:hAnsi="Times New Roman" w:cs="Times New Roman"/>
              </w:rPr>
              <w:t>Name</w:t>
            </w:r>
          </w:p>
        </w:tc>
        <w:tc>
          <w:tcPr>
            <w:tcW w:w="1562" w:type="dxa"/>
            <w:shd w:val="clear" w:color="auto" w:fill="ACB9CA" w:themeFill="text2" w:themeFillTint="66"/>
          </w:tcPr>
          <w:p w14:paraId="70D1978C" w14:textId="77777777" w:rsidR="00890428" w:rsidRPr="009535C0" w:rsidRDefault="00890428" w:rsidP="00760523">
            <w:pPr>
              <w:ind w:firstLineChars="0" w:firstLine="0"/>
              <w:jc w:val="center"/>
              <w:rPr>
                <w:rFonts w:ascii="Times New Roman" w:hAnsi="Times New Roman" w:cs="Times New Roman"/>
              </w:rPr>
            </w:pPr>
            <w:r w:rsidRPr="009535C0">
              <w:rPr>
                <w:rFonts w:ascii="Times New Roman" w:hAnsi="Times New Roman" w:cs="Times New Roman"/>
              </w:rPr>
              <w:t>Test Accuracy</w:t>
            </w:r>
            <w:r w:rsidRPr="009535C0">
              <w:rPr>
                <w:rFonts w:ascii="Times New Roman" w:hAnsi="Times New Roman" w:cs="Times New Roman"/>
              </w:rPr>
              <w:t>（</w:t>
            </w:r>
            <w:r w:rsidRPr="009535C0">
              <w:rPr>
                <w:rFonts w:ascii="Times New Roman" w:hAnsi="Times New Roman" w:cs="Times New Roman"/>
              </w:rPr>
              <w:t>%</w:t>
            </w:r>
            <w:r w:rsidRPr="009535C0">
              <w:rPr>
                <w:rFonts w:ascii="Times New Roman" w:hAnsi="Times New Roman" w:cs="Times New Roman"/>
              </w:rPr>
              <w:t>）</w:t>
            </w:r>
          </w:p>
        </w:tc>
        <w:tc>
          <w:tcPr>
            <w:tcW w:w="1473" w:type="dxa"/>
            <w:shd w:val="clear" w:color="auto" w:fill="ACB9CA" w:themeFill="text2" w:themeFillTint="66"/>
          </w:tcPr>
          <w:p w14:paraId="33AFC401" w14:textId="77777777" w:rsidR="00890428" w:rsidRPr="009535C0" w:rsidRDefault="00890428" w:rsidP="00760523">
            <w:pPr>
              <w:ind w:firstLineChars="0" w:firstLine="0"/>
              <w:jc w:val="center"/>
              <w:rPr>
                <w:rFonts w:ascii="Times New Roman" w:hAnsi="Times New Roman" w:cs="Times New Roman"/>
              </w:rPr>
            </w:pPr>
            <w:r w:rsidRPr="009535C0">
              <w:rPr>
                <w:rFonts w:ascii="Times New Roman" w:hAnsi="Times New Roman" w:cs="Times New Roman"/>
              </w:rPr>
              <w:t>Parameter Used</w:t>
            </w:r>
          </w:p>
        </w:tc>
      </w:tr>
      <w:tr w:rsidR="00890428" w14:paraId="335E9AB2" w14:textId="77777777" w:rsidTr="00890428">
        <w:trPr>
          <w:jc w:val="center"/>
        </w:trPr>
        <w:tc>
          <w:tcPr>
            <w:tcW w:w="1790" w:type="dxa"/>
            <w:shd w:val="clear" w:color="auto" w:fill="E7E6E6" w:themeFill="background2"/>
          </w:tcPr>
          <w:p w14:paraId="28BE3CFB" w14:textId="30019FDE" w:rsidR="00890428" w:rsidRPr="009535C0" w:rsidRDefault="00890428" w:rsidP="00760523">
            <w:pPr>
              <w:ind w:firstLineChars="0" w:firstLine="0"/>
              <w:jc w:val="center"/>
              <w:rPr>
                <w:rFonts w:ascii="Times New Roman" w:hAnsi="Times New Roman" w:cs="Times New Roman"/>
              </w:rPr>
            </w:pPr>
            <w:r w:rsidRPr="009535C0">
              <w:rPr>
                <w:rFonts w:ascii="Times New Roman" w:hAnsi="Times New Roman" w:cs="Times New Roman"/>
              </w:rPr>
              <w:t>Name1</w:t>
            </w:r>
          </w:p>
        </w:tc>
        <w:tc>
          <w:tcPr>
            <w:tcW w:w="1562" w:type="dxa"/>
            <w:shd w:val="clear" w:color="auto" w:fill="E7E6E6" w:themeFill="background2"/>
          </w:tcPr>
          <w:p w14:paraId="2536220E" w14:textId="77777777" w:rsidR="00890428" w:rsidRPr="009535C0" w:rsidRDefault="00890428" w:rsidP="00760523">
            <w:pPr>
              <w:ind w:firstLineChars="0" w:firstLine="0"/>
              <w:jc w:val="center"/>
              <w:rPr>
                <w:rFonts w:ascii="Times New Roman" w:hAnsi="Times New Roman" w:cs="Times New Roman"/>
              </w:rPr>
            </w:pPr>
            <w:r w:rsidRPr="009535C0">
              <w:rPr>
                <w:rFonts w:ascii="Times New Roman" w:hAnsi="Times New Roman" w:cs="Times New Roman"/>
              </w:rPr>
              <w:t>82.3</w:t>
            </w:r>
          </w:p>
        </w:tc>
        <w:tc>
          <w:tcPr>
            <w:tcW w:w="1473" w:type="dxa"/>
            <w:shd w:val="clear" w:color="auto" w:fill="E7E6E6" w:themeFill="background2"/>
          </w:tcPr>
          <w:p w14:paraId="28C547C2" w14:textId="77777777" w:rsidR="00890428" w:rsidRPr="009535C0" w:rsidRDefault="00890428" w:rsidP="00760523">
            <w:pPr>
              <w:ind w:firstLineChars="0" w:firstLine="0"/>
              <w:jc w:val="center"/>
              <w:rPr>
                <w:rFonts w:ascii="Times New Roman" w:hAnsi="Times New Roman" w:cs="Times New Roman"/>
              </w:rPr>
            </w:pPr>
            <w:r w:rsidRPr="009535C0">
              <w:rPr>
                <w:rFonts w:ascii="Times New Roman" w:hAnsi="Times New Roman" w:cs="Times New Roman"/>
              </w:rPr>
              <w:t>1.82MB</w:t>
            </w:r>
          </w:p>
        </w:tc>
      </w:tr>
      <w:tr w:rsidR="00890428" w14:paraId="1C2150BC" w14:textId="77777777" w:rsidTr="00890428">
        <w:trPr>
          <w:jc w:val="center"/>
        </w:trPr>
        <w:tc>
          <w:tcPr>
            <w:tcW w:w="1790" w:type="dxa"/>
          </w:tcPr>
          <w:p w14:paraId="65E6463C" w14:textId="782A3B01" w:rsidR="00890428" w:rsidRPr="009535C0" w:rsidRDefault="00890428" w:rsidP="00760523">
            <w:pPr>
              <w:ind w:firstLineChars="0" w:firstLine="0"/>
              <w:jc w:val="center"/>
              <w:rPr>
                <w:rFonts w:ascii="Times New Roman" w:hAnsi="Times New Roman" w:cs="Times New Roman"/>
              </w:rPr>
            </w:pPr>
            <w:r w:rsidRPr="009535C0">
              <w:rPr>
                <w:rFonts w:ascii="Times New Roman" w:hAnsi="Times New Roman" w:cs="Times New Roman"/>
              </w:rPr>
              <w:t>Name2</w:t>
            </w:r>
          </w:p>
        </w:tc>
        <w:tc>
          <w:tcPr>
            <w:tcW w:w="1562" w:type="dxa"/>
          </w:tcPr>
          <w:p w14:paraId="4E216ABA" w14:textId="77777777" w:rsidR="00890428" w:rsidRPr="009535C0" w:rsidRDefault="00890428" w:rsidP="00760523">
            <w:pPr>
              <w:ind w:firstLineChars="0" w:firstLine="0"/>
              <w:jc w:val="center"/>
              <w:rPr>
                <w:rFonts w:ascii="Times New Roman" w:hAnsi="Times New Roman" w:cs="Times New Roman"/>
              </w:rPr>
            </w:pPr>
            <w:r w:rsidRPr="009535C0">
              <w:rPr>
                <w:rFonts w:ascii="Times New Roman" w:hAnsi="Times New Roman" w:cs="Times New Roman"/>
              </w:rPr>
              <w:t>35.4</w:t>
            </w:r>
          </w:p>
        </w:tc>
        <w:tc>
          <w:tcPr>
            <w:tcW w:w="1473" w:type="dxa"/>
          </w:tcPr>
          <w:p w14:paraId="73082FDE" w14:textId="77777777" w:rsidR="00890428" w:rsidRPr="009535C0" w:rsidRDefault="00890428" w:rsidP="00760523">
            <w:pPr>
              <w:ind w:firstLineChars="0" w:firstLine="0"/>
              <w:jc w:val="center"/>
              <w:rPr>
                <w:rFonts w:ascii="Times New Roman" w:hAnsi="Times New Roman" w:cs="Times New Roman"/>
              </w:rPr>
            </w:pPr>
            <w:r w:rsidRPr="009535C0">
              <w:rPr>
                <w:rFonts w:ascii="Times New Roman" w:hAnsi="Times New Roman" w:cs="Times New Roman"/>
              </w:rPr>
              <w:t>2.61MB</w:t>
            </w:r>
          </w:p>
        </w:tc>
      </w:tr>
      <w:tr w:rsidR="00890428" w14:paraId="16FA6D96" w14:textId="77777777" w:rsidTr="00890428">
        <w:trPr>
          <w:jc w:val="center"/>
        </w:trPr>
        <w:tc>
          <w:tcPr>
            <w:tcW w:w="1790" w:type="dxa"/>
            <w:shd w:val="clear" w:color="auto" w:fill="E7E6E6" w:themeFill="background2"/>
          </w:tcPr>
          <w:p w14:paraId="6B632D6C" w14:textId="1E10087E" w:rsidR="00890428" w:rsidRPr="009535C0" w:rsidRDefault="00890428" w:rsidP="00890428">
            <w:pPr>
              <w:ind w:firstLineChars="0" w:firstLine="0"/>
              <w:jc w:val="center"/>
              <w:rPr>
                <w:rFonts w:ascii="Times New Roman" w:hAnsi="Times New Roman" w:cs="Times New Roman"/>
              </w:rPr>
            </w:pPr>
            <w:r w:rsidRPr="009535C0">
              <w:rPr>
                <w:rFonts w:ascii="Times New Roman" w:hAnsi="Times New Roman" w:cs="Times New Roman"/>
              </w:rPr>
              <w:t>Name3</w:t>
            </w:r>
          </w:p>
        </w:tc>
        <w:tc>
          <w:tcPr>
            <w:tcW w:w="1562" w:type="dxa"/>
            <w:shd w:val="clear" w:color="auto" w:fill="E7E6E6" w:themeFill="background2"/>
          </w:tcPr>
          <w:p w14:paraId="56D27F98" w14:textId="77777777" w:rsidR="00890428" w:rsidRPr="009535C0" w:rsidRDefault="00890428" w:rsidP="00890428">
            <w:pPr>
              <w:ind w:firstLineChars="0" w:firstLine="0"/>
              <w:jc w:val="center"/>
              <w:rPr>
                <w:rFonts w:ascii="Times New Roman" w:hAnsi="Times New Roman" w:cs="Times New Roman"/>
              </w:rPr>
            </w:pPr>
            <w:r w:rsidRPr="009535C0">
              <w:rPr>
                <w:rFonts w:ascii="Times New Roman" w:hAnsi="Times New Roman" w:cs="Times New Roman"/>
              </w:rPr>
              <w:t>49.5</w:t>
            </w:r>
          </w:p>
        </w:tc>
        <w:tc>
          <w:tcPr>
            <w:tcW w:w="1473" w:type="dxa"/>
            <w:shd w:val="clear" w:color="auto" w:fill="E7E6E6" w:themeFill="background2"/>
          </w:tcPr>
          <w:p w14:paraId="6475D1B1" w14:textId="77777777" w:rsidR="00890428" w:rsidRPr="009535C0" w:rsidRDefault="00890428" w:rsidP="00890428">
            <w:pPr>
              <w:ind w:firstLineChars="0" w:firstLine="0"/>
              <w:jc w:val="center"/>
              <w:rPr>
                <w:rFonts w:ascii="Times New Roman" w:hAnsi="Times New Roman" w:cs="Times New Roman"/>
              </w:rPr>
            </w:pPr>
            <w:r w:rsidRPr="009535C0">
              <w:rPr>
                <w:rFonts w:ascii="Times New Roman" w:hAnsi="Times New Roman" w:cs="Times New Roman"/>
              </w:rPr>
              <w:t>1.82MB</w:t>
            </w:r>
          </w:p>
        </w:tc>
      </w:tr>
      <w:tr w:rsidR="00890428" w14:paraId="64430BF0" w14:textId="77777777" w:rsidTr="00890428">
        <w:trPr>
          <w:jc w:val="center"/>
        </w:trPr>
        <w:tc>
          <w:tcPr>
            <w:tcW w:w="1790" w:type="dxa"/>
          </w:tcPr>
          <w:p w14:paraId="204AD7C1" w14:textId="41FE6AA5" w:rsidR="00890428" w:rsidRPr="009535C0" w:rsidRDefault="00890428" w:rsidP="00890428">
            <w:pPr>
              <w:ind w:firstLineChars="0" w:firstLine="0"/>
              <w:jc w:val="center"/>
              <w:rPr>
                <w:rFonts w:ascii="Times New Roman" w:hAnsi="Times New Roman" w:cs="Times New Roman"/>
              </w:rPr>
            </w:pPr>
            <w:r w:rsidRPr="009535C0">
              <w:rPr>
                <w:rFonts w:ascii="Times New Roman" w:hAnsi="Times New Roman" w:cs="Times New Roman"/>
              </w:rPr>
              <w:t>Name4</w:t>
            </w:r>
          </w:p>
        </w:tc>
        <w:tc>
          <w:tcPr>
            <w:tcW w:w="1562" w:type="dxa"/>
          </w:tcPr>
          <w:p w14:paraId="7243CCCB" w14:textId="77777777" w:rsidR="00890428" w:rsidRPr="009535C0" w:rsidRDefault="00890428" w:rsidP="00890428">
            <w:pPr>
              <w:ind w:firstLineChars="0" w:firstLine="0"/>
              <w:jc w:val="center"/>
              <w:rPr>
                <w:rFonts w:ascii="Times New Roman" w:hAnsi="Times New Roman" w:cs="Times New Roman"/>
              </w:rPr>
            </w:pPr>
            <w:r w:rsidRPr="009535C0">
              <w:rPr>
                <w:rFonts w:ascii="Times New Roman" w:hAnsi="Times New Roman" w:cs="Times New Roman"/>
              </w:rPr>
              <w:t>85.6</w:t>
            </w:r>
          </w:p>
        </w:tc>
        <w:tc>
          <w:tcPr>
            <w:tcW w:w="1473" w:type="dxa"/>
          </w:tcPr>
          <w:p w14:paraId="2E14851A" w14:textId="77777777" w:rsidR="00890428" w:rsidRPr="009535C0" w:rsidRDefault="00890428" w:rsidP="00890428">
            <w:pPr>
              <w:ind w:firstLineChars="0" w:firstLine="0"/>
              <w:jc w:val="center"/>
              <w:rPr>
                <w:rFonts w:ascii="Times New Roman" w:hAnsi="Times New Roman" w:cs="Times New Roman"/>
              </w:rPr>
            </w:pPr>
            <w:r w:rsidRPr="009535C0">
              <w:rPr>
                <w:rFonts w:ascii="Times New Roman" w:hAnsi="Times New Roman" w:cs="Times New Roman"/>
              </w:rPr>
              <w:t>2.61MB</w:t>
            </w:r>
          </w:p>
        </w:tc>
      </w:tr>
    </w:tbl>
    <w:commentRangeEnd w:id="11"/>
    <w:p w14:paraId="25190D9F" w14:textId="77777777" w:rsidR="009E4F1C" w:rsidRDefault="00161D58" w:rsidP="00A5026A">
      <w:pPr>
        <w:pStyle w:val="2"/>
        <w:numPr>
          <w:ilvl w:val="1"/>
          <w:numId w:val="22"/>
        </w:numPr>
        <w:spacing w:before="240" w:after="240"/>
        <w:ind w:left="420" w:hanging="420"/>
      </w:pPr>
      <w:r>
        <w:rPr>
          <w:rStyle w:val="ac"/>
          <w:rFonts w:eastAsia="宋体"/>
          <w:b w:val="0"/>
          <w:bCs w:val="0"/>
          <w:kern w:val="2"/>
        </w:rPr>
        <w:commentReference w:id="11"/>
      </w:r>
      <w:r w:rsidR="009E4F1C">
        <w:t>Figures</w:t>
      </w:r>
    </w:p>
    <w:p w14:paraId="4D2C4F13" w14:textId="0760975C" w:rsidR="009E4F1C" w:rsidRDefault="009E4F1C">
      <w:pPr>
        <w:ind w:firstLine="400"/>
      </w:pPr>
      <w:r>
        <w:t>All illustrations should be original drawings or photographic prints of originals. Photographs should be glossy prints. Photocopies are often not good enough and should be avoided. All illustrations must be numbered consecutively (i.e., not section-wise), using Arabic numbers.  Center figure captions beneath the figure (see Fig</w:t>
      </w:r>
      <w:r w:rsidR="00D2311D">
        <w:t>.</w:t>
      </w:r>
      <w:r>
        <w:t xml:space="preserve"> 1). If possible, do not assemble figures at the back of your article, but place them as close as possible to where they are mentioned in the main text. No part of a figure should go </w:t>
      </w:r>
      <w:r>
        <w:t>beyond the typing area. Captions should appear (centered) below graphical objects, as in Fig</w:t>
      </w:r>
      <w:r w:rsidR="00D2311D">
        <w:t>.</w:t>
      </w:r>
      <w:r>
        <w:t xml:space="preserve"> 1.</w:t>
      </w:r>
      <w:r>
        <w:rPr>
          <w:rFonts w:hint="eastAsia"/>
        </w:rPr>
        <w:t xml:space="preserve"> </w:t>
      </w:r>
    </w:p>
    <w:p w14:paraId="37E25C3A" w14:textId="77777777" w:rsidR="009E4F1C" w:rsidRDefault="009E4F1C">
      <w:pPr>
        <w:ind w:firstLine="400"/>
      </w:pPr>
    </w:p>
    <w:p w14:paraId="01F8EC20" w14:textId="77777777" w:rsidR="009E4F1C" w:rsidRDefault="0054216D" w:rsidP="00DC4B8D">
      <w:pPr>
        <w:pStyle w:val="Figure"/>
        <w:ind w:right="0"/>
      </w:pPr>
      <w:r>
        <w:rPr>
          <w:noProof/>
        </w:rPr>
        <w:drawing>
          <wp:inline distT="0" distB="0" distL="0" distR="0" wp14:anchorId="42E0B0AC" wp14:editId="40E6963E">
            <wp:extent cx="2857500" cy="2143125"/>
            <wp:effectExtent l="0" t="0" r="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857500" cy="2143125"/>
                    </a:xfrm>
                    <a:prstGeom prst="rect">
                      <a:avLst/>
                    </a:prstGeom>
                    <a:noFill/>
                    <a:ln>
                      <a:noFill/>
                    </a:ln>
                  </pic:spPr>
                </pic:pic>
              </a:graphicData>
            </a:graphic>
          </wp:inline>
        </w:drawing>
      </w:r>
    </w:p>
    <w:p w14:paraId="45872CF0" w14:textId="4DCEB5C5" w:rsidR="009E4F1C" w:rsidRDefault="009E4F1C" w:rsidP="00DC4B8D">
      <w:pPr>
        <w:spacing w:afterLines="50" w:after="120"/>
        <w:ind w:firstLineChars="0" w:firstLine="0"/>
        <w:jc w:val="center"/>
      </w:pPr>
      <w:commentRangeStart w:id="12"/>
      <w:r w:rsidRPr="00890428">
        <w:rPr>
          <w:b/>
          <w:bCs/>
        </w:rPr>
        <w:t>Fig</w:t>
      </w:r>
      <w:r w:rsidR="00337D9F">
        <w:rPr>
          <w:b/>
          <w:bCs/>
        </w:rPr>
        <w:t xml:space="preserve">. </w:t>
      </w:r>
      <w:r w:rsidR="00AE4276" w:rsidRPr="00890428">
        <w:rPr>
          <w:b/>
          <w:bCs/>
        </w:rPr>
        <w:fldChar w:fldCharType="begin"/>
      </w:r>
      <w:r w:rsidR="00AE4276" w:rsidRPr="00890428">
        <w:rPr>
          <w:b/>
          <w:bCs/>
        </w:rPr>
        <w:instrText xml:space="preserve"> SEQ Figure \* ARABIC </w:instrText>
      </w:r>
      <w:r w:rsidR="00AE4276" w:rsidRPr="00890428">
        <w:rPr>
          <w:b/>
          <w:bCs/>
        </w:rPr>
        <w:fldChar w:fldCharType="separate"/>
      </w:r>
      <w:r w:rsidR="00476E69" w:rsidRPr="00890428">
        <w:rPr>
          <w:b/>
          <w:bCs/>
          <w:noProof/>
        </w:rPr>
        <w:t>1</w:t>
      </w:r>
      <w:r w:rsidR="00AE4276" w:rsidRPr="00890428">
        <w:rPr>
          <w:b/>
          <w:bCs/>
          <w:noProof/>
        </w:rPr>
        <w:fldChar w:fldCharType="end"/>
      </w:r>
      <w:r>
        <w:t xml:space="preserve"> </w:t>
      </w:r>
      <w:r>
        <w:rPr>
          <w:rFonts w:hint="eastAsia"/>
        </w:rPr>
        <w:t>Figure</w:t>
      </w:r>
      <w:r>
        <w:t>’</w:t>
      </w:r>
      <w:r>
        <w:rPr>
          <w:rFonts w:hint="eastAsia"/>
        </w:rPr>
        <w:t>s name</w:t>
      </w:r>
      <w:commentRangeEnd w:id="12"/>
      <w:r w:rsidR="00DC4265">
        <w:rPr>
          <w:rStyle w:val="ac"/>
        </w:rPr>
        <w:commentReference w:id="12"/>
      </w:r>
    </w:p>
    <w:p w14:paraId="6DD3DE8F" w14:textId="77777777" w:rsidR="009E4F1C" w:rsidRDefault="009E4F1C" w:rsidP="00A5026A">
      <w:pPr>
        <w:pStyle w:val="2"/>
        <w:numPr>
          <w:ilvl w:val="1"/>
          <w:numId w:val="22"/>
        </w:numPr>
        <w:spacing w:before="240" w:after="240"/>
        <w:ind w:left="420" w:hanging="420"/>
      </w:pPr>
      <w:r>
        <w:t>Mathematical formulas</w:t>
      </w:r>
    </w:p>
    <w:p w14:paraId="740E0FF4" w14:textId="77777777" w:rsidR="009E4F1C" w:rsidRDefault="009E4F1C">
      <w:pPr>
        <w:pStyle w:val="a8"/>
        <w:ind w:firstLine="400"/>
      </w:pPr>
      <w:r>
        <w:t>Mathematical formulas should be roughly centered and have to be numbered as formula (1)</w:t>
      </w:r>
      <w:ins w:id="13" w:author="Kimberly Nash" w:date="2001-02-13T14:12:00Z">
        <w:r>
          <w:t>.</w:t>
        </w:r>
      </w:ins>
      <w:r>
        <w:t xml:space="preserve"> </w:t>
      </w:r>
    </w:p>
    <w:p w14:paraId="5A86F528" w14:textId="77777777" w:rsidR="009E4F1C" w:rsidRDefault="009E4F1C">
      <w:pPr>
        <w:wordWrap w:val="0"/>
        <w:ind w:firstLine="400"/>
        <w:jc w:val="right"/>
      </w:pPr>
      <w:commentRangeStart w:id="14"/>
      <w:r>
        <w:tab/>
      </w:r>
      <w:r>
        <w:rPr>
          <w:position w:val="-10"/>
        </w:rPr>
        <w:object w:dxaOrig="920" w:dyaOrig="320" w14:anchorId="691EA79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2.85pt;height:14.55pt" o:ole="">
            <v:imagedata r:id="rId19" o:title=""/>
          </v:shape>
          <o:OLEObject Type="Embed" ProgID="Equation.3" ShapeID="_x0000_i1025" DrawAspect="Content" ObjectID="_1811056366" r:id="rId20"/>
        </w:object>
      </w:r>
      <w:r>
        <w:tab/>
      </w:r>
      <w:r>
        <w:rPr>
          <w:rFonts w:hint="eastAsia"/>
        </w:rPr>
        <w:t xml:space="preserve">                </w:t>
      </w:r>
      <w:r>
        <w:t>(1)</w:t>
      </w:r>
      <w:commentRangeEnd w:id="14"/>
      <w:r w:rsidR="00E67B30">
        <w:rPr>
          <w:rStyle w:val="ac"/>
        </w:rPr>
        <w:commentReference w:id="14"/>
      </w:r>
    </w:p>
    <w:p w14:paraId="0677E091" w14:textId="77777777" w:rsidR="009E4F1C" w:rsidRDefault="009E4F1C" w:rsidP="00A5026A">
      <w:pPr>
        <w:pStyle w:val="2"/>
        <w:numPr>
          <w:ilvl w:val="1"/>
          <w:numId w:val="22"/>
        </w:numPr>
        <w:spacing w:before="240" w:after="240"/>
        <w:ind w:left="420" w:hanging="420"/>
      </w:pPr>
      <w:r>
        <w:t>References</w:t>
      </w:r>
    </w:p>
    <w:p w14:paraId="3FEED6C5" w14:textId="025039EB" w:rsidR="009E4F1C" w:rsidRDefault="009E4F1C">
      <w:pPr>
        <w:ind w:firstLine="400"/>
      </w:pPr>
      <w:r>
        <w:t xml:space="preserve">References to the literature should be mentioned in the main text by an Arabic number in square brackets </w:t>
      </w:r>
      <w:commentRangeStart w:id="15"/>
      <w:r w:rsidR="00B536CF">
        <w:fldChar w:fldCharType="begin"/>
      </w:r>
      <w:r w:rsidR="00B536CF">
        <w:instrText xml:space="preserve"> REF _Ref185160490 \r \h </w:instrText>
      </w:r>
      <w:r w:rsidR="00B536CF">
        <w:fldChar w:fldCharType="separate"/>
      </w:r>
      <w:r w:rsidR="00B536CF">
        <w:t>[1]</w:t>
      </w:r>
      <w:r w:rsidR="00B536CF">
        <w:fldChar w:fldCharType="end"/>
      </w:r>
      <w:r w:rsidR="00B536CF">
        <w:fldChar w:fldCharType="begin"/>
      </w:r>
      <w:r w:rsidR="00B536CF">
        <w:instrText xml:space="preserve"> REF _Ref185156782 \r \h </w:instrText>
      </w:r>
      <w:r w:rsidR="00B536CF">
        <w:fldChar w:fldCharType="separate"/>
      </w:r>
      <w:r w:rsidR="00B536CF">
        <w:t>[2]</w:t>
      </w:r>
      <w:r w:rsidR="00B536CF">
        <w:fldChar w:fldCharType="end"/>
      </w:r>
      <w:commentRangeEnd w:id="15"/>
      <w:r w:rsidR="00E67B30">
        <w:rPr>
          <w:rStyle w:val="ac"/>
        </w:rPr>
        <w:commentReference w:id="15"/>
      </w:r>
      <w:r w:rsidR="00B536CF">
        <w:t>, L</w:t>
      </w:r>
      <w:r>
        <w:t xml:space="preserve">ist these (in </w:t>
      </w:r>
      <w:r>
        <w:rPr>
          <w:rFonts w:hint="eastAsia"/>
        </w:rPr>
        <w:t>cited</w:t>
      </w:r>
      <w:r>
        <w:t xml:space="preserve"> order) at the very end of your paper (under the heading References). Start each reference on a new line with its number in square brackets </w:t>
      </w:r>
      <w:r w:rsidR="00890428">
        <w:fldChar w:fldCharType="begin"/>
      </w:r>
      <w:r w:rsidR="00890428">
        <w:instrText xml:space="preserve"> REF _Ref185156789 \r \h </w:instrText>
      </w:r>
      <w:r w:rsidR="00890428">
        <w:fldChar w:fldCharType="separate"/>
      </w:r>
      <w:r w:rsidR="00890428">
        <w:t>[3]</w:t>
      </w:r>
      <w:r w:rsidR="00890428">
        <w:fldChar w:fldCharType="end"/>
      </w:r>
      <w:r>
        <w:t>.</w:t>
      </w:r>
    </w:p>
    <w:p w14:paraId="48B210F8" w14:textId="1180E04F" w:rsidR="009E4F1C" w:rsidRDefault="009E4F1C" w:rsidP="00A5026A">
      <w:pPr>
        <w:pStyle w:val="2"/>
        <w:numPr>
          <w:ilvl w:val="1"/>
          <w:numId w:val="22"/>
        </w:numPr>
        <w:spacing w:before="240" w:after="240"/>
        <w:ind w:left="420" w:hanging="420"/>
      </w:pPr>
      <w:r>
        <w:t>Copyright form and copyright notice</w:t>
      </w:r>
    </w:p>
    <w:p w14:paraId="30BC780B" w14:textId="20B5EDD9" w:rsidR="009535C0" w:rsidRDefault="009E4F1C">
      <w:pPr>
        <w:ind w:firstLine="400"/>
        <w:rPr>
          <w:noProof/>
        </w:rPr>
        <w:sectPr w:rsidR="009535C0" w:rsidSect="00DD5B5C">
          <w:type w:val="continuous"/>
          <w:pgSz w:w="11906" w:h="16838" w:code="9"/>
          <w:pgMar w:top="2778" w:right="851" w:bottom="2098" w:left="851" w:header="2098" w:footer="1304" w:gutter="284"/>
          <w:cols w:num="2" w:space="280"/>
          <w:titlePg/>
          <w:docGrid w:linePitch="312"/>
        </w:sectPr>
      </w:pPr>
      <w:r>
        <w:t>One of the authors must submit a signed copyright form to the Publications Chair before the final version of the paper can be accepted for publication. The copyright form is available from the conference web site</w:t>
      </w:r>
    </w:p>
    <w:p w14:paraId="734B94B0" w14:textId="1AE1A660" w:rsidR="009535C0" w:rsidRDefault="002A647A" w:rsidP="002A647A">
      <w:pPr>
        <w:ind w:firstLineChars="0" w:firstLine="0"/>
      </w:pPr>
      <w:r>
        <w:rPr>
          <w:noProof/>
        </w:rPr>
        <w:lastRenderedPageBreak/>
        <w:drawing>
          <wp:anchor distT="0" distB="0" distL="114300" distR="114300" simplePos="0" relativeHeight="251658240" behindDoc="0" locked="0" layoutInCell="1" allowOverlap="1" wp14:anchorId="08070D6A" wp14:editId="216D87DA">
            <wp:simplePos x="0" y="0"/>
            <wp:positionH relativeFrom="column">
              <wp:posOffset>257285</wp:posOffset>
            </wp:positionH>
            <wp:positionV relativeFrom="paragraph">
              <wp:posOffset>1160</wp:posOffset>
            </wp:positionV>
            <wp:extent cx="6299200" cy="2891790"/>
            <wp:effectExtent l="0" t="0" r="6350" b="3810"/>
            <wp:wrapTopAndBottom/>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6299200" cy="289179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C10AF4C" w14:textId="246B819F" w:rsidR="009535C0" w:rsidRDefault="009535C0" w:rsidP="009535C0">
      <w:pPr>
        <w:spacing w:afterLines="50" w:after="120"/>
        <w:ind w:firstLineChars="0" w:firstLine="0"/>
        <w:jc w:val="center"/>
      </w:pPr>
      <w:r w:rsidRPr="00890428">
        <w:rPr>
          <w:b/>
          <w:bCs/>
        </w:rPr>
        <w:t>Fig</w:t>
      </w:r>
      <w:r>
        <w:rPr>
          <w:b/>
          <w:bCs/>
        </w:rPr>
        <w:t xml:space="preserve">. </w:t>
      </w:r>
      <w:r w:rsidR="002A647A">
        <w:rPr>
          <w:b/>
          <w:bCs/>
        </w:rPr>
        <w:t>2</w:t>
      </w:r>
      <w:r>
        <w:t xml:space="preserve"> </w:t>
      </w:r>
      <w:r w:rsidRPr="009535C0">
        <w:t xml:space="preserve">The </w:t>
      </w:r>
      <w:r w:rsidR="002A647A">
        <w:t xml:space="preserve">name of the </w:t>
      </w:r>
      <w:r w:rsidRPr="009535C0">
        <w:t>two</w:t>
      </w:r>
      <w:r w:rsidR="002A647A">
        <w:t>-</w:t>
      </w:r>
      <w:r w:rsidRPr="009535C0">
        <w:t>column</w:t>
      </w:r>
      <w:r w:rsidR="002A647A">
        <w:t>-occupied</w:t>
      </w:r>
      <w:r w:rsidR="002A647A" w:rsidRPr="002A647A">
        <w:t xml:space="preserve"> </w:t>
      </w:r>
      <w:r w:rsidR="002A647A">
        <w:t>Figure</w:t>
      </w:r>
    </w:p>
    <w:p w14:paraId="64302103" w14:textId="77777777" w:rsidR="009535C0" w:rsidRDefault="009535C0">
      <w:pPr>
        <w:ind w:firstLine="400"/>
      </w:pPr>
    </w:p>
    <w:p w14:paraId="0744B9C3" w14:textId="7721BBD7" w:rsidR="009535C0" w:rsidRPr="002A647A" w:rsidRDefault="009535C0">
      <w:pPr>
        <w:ind w:firstLine="400"/>
        <w:sectPr w:rsidR="009535C0" w:rsidRPr="002A647A" w:rsidSect="009535C0">
          <w:footerReference w:type="first" r:id="rId22"/>
          <w:type w:val="continuous"/>
          <w:pgSz w:w="11906" w:h="16838" w:code="9"/>
          <w:pgMar w:top="2778" w:right="851" w:bottom="2098" w:left="851" w:header="2098" w:footer="1304" w:gutter="284"/>
          <w:cols w:space="280"/>
          <w:titlePg/>
          <w:docGrid w:linePitch="312"/>
        </w:sectPr>
      </w:pPr>
    </w:p>
    <w:p w14:paraId="6052C1AE" w14:textId="77777777" w:rsidR="009E4F1C" w:rsidRDefault="009E4F1C" w:rsidP="00A5026A">
      <w:pPr>
        <w:pStyle w:val="2"/>
        <w:numPr>
          <w:ilvl w:val="1"/>
          <w:numId w:val="22"/>
        </w:numPr>
        <w:spacing w:before="240" w:after="240"/>
        <w:ind w:left="420" w:hanging="420"/>
      </w:pPr>
      <w:r>
        <w:t>Fine tuning</w:t>
      </w:r>
    </w:p>
    <w:p w14:paraId="61DD0D0C" w14:textId="77777777" w:rsidR="009E4F1C" w:rsidRDefault="009E4F1C">
      <w:pPr>
        <w:pStyle w:val="a8"/>
        <w:numPr>
          <w:ilvl w:val="0"/>
          <w:numId w:val="13"/>
        </w:numPr>
        <w:tabs>
          <w:tab w:val="left" w:pos="450"/>
        </w:tabs>
        <w:spacing w:after="0" w:line="240" w:lineRule="auto"/>
        <w:ind w:firstLineChars="0"/>
      </w:pPr>
      <w:r>
        <w:t>Do not end a page with a section or subsection heading.</w:t>
      </w:r>
    </w:p>
    <w:p w14:paraId="784A6138" w14:textId="77777777" w:rsidR="009E4F1C" w:rsidRDefault="009E4F1C">
      <w:pPr>
        <w:pStyle w:val="a8"/>
        <w:numPr>
          <w:ilvl w:val="0"/>
          <w:numId w:val="14"/>
        </w:numPr>
        <w:spacing w:after="0" w:line="240" w:lineRule="auto"/>
        <w:ind w:firstLineChars="0"/>
      </w:pPr>
      <w:r>
        <w:t>Do not include page numbers in the text.</w:t>
      </w:r>
    </w:p>
    <w:p w14:paraId="588095B5" w14:textId="708C20A1" w:rsidR="009E4F1C" w:rsidRDefault="009E4F1C" w:rsidP="00A5026A">
      <w:pPr>
        <w:pStyle w:val="2"/>
        <w:numPr>
          <w:ilvl w:val="1"/>
          <w:numId w:val="22"/>
        </w:numPr>
        <w:spacing w:before="240" w:after="240"/>
        <w:ind w:left="420" w:hanging="420"/>
      </w:pPr>
      <w:r>
        <w:t>Final version</w:t>
      </w:r>
    </w:p>
    <w:p w14:paraId="57FC1E0A" w14:textId="77777777" w:rsidR="009E4F1C" w:rsidRDefault="009E4F1C">
      <w:pPr>
        <w:ind w:firstLine="400"/>
      </w:pPr>
      <w:r>
        <w:t xml:space="preserve">After proofreading your paper, it must be submitted on the </w:t>
      </w:r>
      <w:r w:rsidR="00C47DAE">
        <w:rPr>
          <w:rFonts w:hint="eastAsia"/>
        </w:rPr>
        <w:t>ICACIA</w:t>
      </w:r>
      <w:r w:rsidR="00C47DAE">
        <w:t>’</w:t>
      </w:r>
      <w:r w:rsidR="00C47DAE">
        <w:rPr>
          <w:rFonts w:hint="eastAsia"/>
        </w:rPr>
        <w:t>08</w:t>
      </w:r>
      <w:r>
        <w:t xml:space="preserve"> web site electronically using </w:t>
      </w:r>
      <w:r>
        <w:rPr>
          <w:rFonts w:hint="eastAsia"/>
        </w:rPr>
        <w:t xml:space="preserve">WORD and </w:t>
      </w:r>
      <w:r>
        <w:t xml:space="preserve">PDF format. </w:t>
      </w:r>
      <w:r>
        <w:rPr>
          <w:i/>
        </w:rPr>
        <w:t>Do not send hard copies or use other file formats – they will not be accepted</w:t>
      </w:r>
      <w:r>
        <w:t>.</w:t>
      </w:r>
      <w:r>
        <w:rPr>
          <w:color w:val="FF0000"/>
        </w:rPr>
        <w:t xml:space="preserve"> </w:t>
      </w:r>
      <w:r>
        <w:t>Proper usage of the English language is expected of all submissions (i.e., Camera-ready papers).</w:t>
      </w:r>
    </w:p>
    <w:p w14:paraId="7E1944F0" w14:textId="77777777" w:rsidR="009E4F1C" w:rsidRDefault="009E4F1C">
      <w:pPr>
        <w:ind w:firstLine="400"/>
      </w:pPr>
      <w:r>
        <w:rPr>
          <w:lang w:eastAsia="en-US"/>
        </w:rPr>
        <w:t xml:space="preserve">In order to </w:t>
      </w:r>
      <w:r>
        <w:t>build the indices for the CD-ROM, we need the title and author information for your paper entered into the PDF file.</w:t>
      </w:r>
    </w:p>
    <w:p w14:paraId="2A76AD31" w14:textId="77777777" w:rsidR="009E4F1C" w:rsidRDefault="009E4F1C">
      <w:pPr>
        <w:ind w:firstLine="400"/>
      </w:pPr>
      <w:r>
        <w:t>In Acrobat, select the menu option File</w:t>
      </w:r>
      <w:r>
        <w:sym w:font="Symbol" w:char="F0AE"/>
      </w:r>
      <w:r>
        <w:t xml:space="preserve">Document Properties </w:t>
      </w:r>
      <w:r>
        <w:sym w:font="Symbol" w:char="F0AE"/>
      </w:r>
      <w:r>
        <w:t>Summary and then fill in your paper title and author information.</w:t>
      </w:r>
    </w:p>
    <w:p w14:paraId="25DEE9F9" w14:textId="77777777" w:rsidR="009E4F1C" w:rsidRDefault="009E4F1C">
      <w:pPr>
        <w:ind w:firstLine="400"/>
      </w:pPr>
      <w:r>
        <w:t>In Word, select the menu option File</w:t>
      </w:r>
      <w:r>
        <w:sym w:font="Symbol" w:char="F0AE"/>
      </w:r>
      <w:r>
        <w:t>Properties, and then fill in the dialog box with your paper's title and author information.</w:t>
      </w:r>
    </w:p>
    <w:p w14:paraId="73C2BFA2" w14:textId="77777777" w:rsidR="009E4F1C" w:rsidRDefault="009E4F1C">
      <w:pPr>
        <w:ind w:firstLine="400"/>
      </w:pPr>
      <w:r>
        <w:t xml:space="preserve">Please use only the standard fonts that come with the system and standard font encoding schemes. If you use your own fonts, please make sure that the fonts are fully embedded into the PDF file. If you create your file on an operating system running a language other than English, </w:t>
      </w:r>
      <w:r>
        <w:t>please make sure that your file can be opened correctly on all computers. Missing fonts and different font encoding schemes are the main reasons for read errors in Acrobat.</w:t>
      </w:r>
    </w:p>
    <w:p w14:paraId="113EA350" w14:textId="77777777" w:rsidR="009E4F1C" w:rsidRDefault="009E4F1C">
      <w:pPr>
        <w:pStyle w:val="a9"/>
        <w:rPr>
          <w:color w:val="auto"/>
          <w:lang w:eastAsia="zh-CN"/>
        </w:rPr>
      </w:pPr>
      <w:r>
        <w:rPr>
          <w:color w:val="auto"/>
        </w:rPr>
        <w:t xml:space="preserve">Failure to follow the above guidelines may result in a submission being rejected for publication in the conference proceedings and CD </w:t>
      </w:r>
      <w:smartTag w:uri="urn:schemas-microsoft-com:office:smarttags" w:element="place">
        <w:smartTag w:uri="urn:schemas-microsoft-com:office:smarttags" w:element="country-region">
          <w:r>
            <w:rPr>
              <w:color w:val="auto"/>
            </w:rPr>
            <w:t>ROM.</w:t>
          </w:r>
        </w:smartTag>
      </w:smartTag>
    </w:p>
    <w:p w14:paraId="2B0BF879" w14:textId="77777777" w:rsidR="009E4F1C" w:rsidRDefault="009E4F1C" w:rsidP="00A5026A">
      <w:pPr>
        <w:pStyle w:val="1"/>
        <w:numPr>
          <w:ilvl w:val="0"/>
          <w:numId w:val="22"/>
        </w:numPr>
        <w:spacing w:before="240" w:after="240"/>
      </w:pPr>
      <w:r>
        <w:t>Conclusions</w:t>
      </w:r>
    </w:p>
    <w:p w14:paraId="05480D95" w14:textId="77777777" w:rsidR="009E4F1C" w:rsidRDefault="009E4F1C">
      <w:pPr>
        <w:ind w:firstLine="400"/>
        <w:rPr>
          <w:color w:val="FF0000"/>
        </w:rPr>
      </w:pPr>
      <w:r>
        <w:t>In this sample paper, we have presented the formatting instructions for</w:t>
      </w:r>
      <w:r w:rsidR="00C47DAE">
        <w:rPr>
          <w:rFonts w:hint="eastAsia"/>
        </w:rPr>
        <w:t>ICACIA</w:t>
      </w:r>
      <w:r w:rsidR="00C47DAE">
        <w:t>’</w:t>
      </w:r>
      <w:r w:rsidR="00C47DAE">
        <w:rPr>
          <w:rFonts w:hint="eastAsia"/>
        </w:rPr>
        <w:t>08.</w:t>
      </w:r>
    </w:p>
    <w:p w14:paraId="383DB584" w14:textId="4C112500" w:rsidR="009E4F1C" w:rsidRDefault="009E4F1C">
      <w:pPr>
        <w:pStyle w:val="1"/>
        <w:spacing w:before="240" w:after="240"/>
      </w:pPr>
      <w:commentRangeStart w:id="16"/>
      <w:r>
        <w:rPr>
          <w:rFonts w:hint="eastAsia"/>
        </w:rPr>
        <w:t>Acknowledgements</w:t>
      </w:r>
      <w:commentRangeEnd w:id="16"/>
      <w:r w:rsidR="007A7805">
        <w:rPr>
          <w:rStyle w:val="ac"/>
          <w:b w:val="0"/>
          <w:bCs w:val="0"/>
          <w:kern w:val="2"/>
        </w:rPr>
        <w:commentReference w:id="16"/>
      </w:r>
      <w:r w:rsidR="00E67B30">
        <w:rPr>
          <w:rFonts w:hint="eastAsia"/>
        </w:rPr>
        <w:t>。</w:t>
      </w:r>
    </w:p>
    <w:p w14:paraId="32695F1F" w14:textId="77777777" w:rsidR="009E4F1C" w:rsidRDefault="009E4F1C">
      <w:pPr>
        <w:autoSpaceDE w:val="0"/>
        <w:autoSpaceDN w:val="0"/>
        <w:adjustRightInd w:val="0"/>
        <w:spacing w:line="240" w:lineRule="auto"/>
        <w:ind w:firstLine="400"/>
      </w:pPr>
      <w:r>
        <w:rPr>
          <w:rFonts w:hint="eastAsia"/>
        </w:rPr>
        <w:t>This paper is supported by t</w:t>
      </w:r>
      <w:r>
        <w:t xml:space="preserve">he Machine Learning Centre of the </w:t>
      </w:r>
      <w:smartTag w:uri="urn:schemas-microsoft-com:office:smarttags" w:element="PlaceName">
        <w:r>
          <w:t>Hebei</w:t>
        </w:r>
      </w:smartTag>
      <w:r>
        <w:t xml:space="preserve"> </w:t>
      </w:r>
      <w:smartTag w:uri="urn:schemas-microsoft-com:office:smarttags" w:element="PlaceType">
        <w:r>
          <w:t>University</w:t>
        </w:r>
      </w:smartTag>
      <w:r>
        <w:t xml:space="preserve">, </w:t>
      </w:r>
      <w:smartTag w:uri="urn:schemas-microsoft-com:office:smarttags" w:element="place">
        <w:smartTag w:uri="urn:schemas-microsoft-com:office:smarttags" w:element="PlaceName">
          <w:r>
            <w:rPr>
              <w:rFonts w:hint="eastAsia"/>
            </w:rPr>
            <w:t>Hong Kong</w:t>
          </w:r>
        </w:smartTag>
        <w:r>
          <w:rPr>
            <w:rFonts w:hint="eastAsia"/>
          </w:rPr>
          <w:t xml:space="preserve"> </w:t>
        </w:r>
        <w:smartTag w:uri="urn:schemas-microsoft-com:office:smarttags" w:element="PlaceName">
          <w:r>
            <w:rPr>
              <w:rFonts w:hint="eastAsia"/>
            </w:rPr>
            <w:t>Polytechnic</w:t>
          </w:r>
        </w:smartTag>
        <w:r>
          <w:rPr>
            <w:rFonts w:hint="eastAsia"/>
          </w:rPr>
          <w:t xml:space="preserve"> </w:t>
        </w:r>
        <w:smartTag w:uri="urn:schemas-microsoft-com:office:smarttags" w:element="PlaceType">
          <w:r>
            <w:t>University</w:t>
          </w:r>
        </w:smartTag>
      </w:smartTag>
      <w:r>
        <w:t>, and</w:t>
      </w:r>
      <w:r>
        <w:rPr>
          <w:rFonts w:hint="eastAsia"/>
        </w:rPr>
        <w:t xml:space="preserve"> t</w:t>
      </w:r>
      <w:r>
        <w:t>he IEEE Systems, Man and Cybernetics Society</w:t>
      </w:r>
      <w:r>
        <w:rPr>
          <w:rFonts w:hint="eastAsia"/>
        </w:rPr>
        <w:t>.</w:t>
      </w:r>
    </w:p>
    <w:p w14:paraId="0F72FDC2" w14:textId="77777777" w:rsidR="009E4F1C" w:rsidRDefault="009E4F1C" w:rsidP="00890428">
      <w:pPr>
        <w:pStyle w:val="1"/>
        <w:spacing w:before="240" w:after="240"/>
      </w:pPr>
      <w:r>
        <w:t>References</w:t>
      </w:r>
    </w:p>
    <w:p w14:paraId="497DB89E" w14:textId="77777777" w:rsidR="009E4F1C" w:rsidRDefault="009E4F1C">
      <w:pPr>
        <w:pStyle w:val="10references"/>
        <w:numPr>
          <w:ilvl w:val="0"/>
          <w:numId w:val="2"/>
        </w:numPr>
      </w:pPr>
      <w:bookmarkStart w:id="17" w:name="_Ref185156775"/>
      <w:bookmarkStart w:id="18" w:name="_Ref185160490"/>
      <w:commentRangeStart w:id="19"/>
      <w:r>
        <w:rPr>
          <w:rFonts w:hint="eastAsia"/>
        </w:rPr>
        <w:t>Peter</w:t>
      </w:r>
      <w:r>
        <w:t xml:space="preserve">. </w:t>
      </w:r>
      <w:r>
        <w:rPr>
          <w:rFonts w:hint="eastAsia"/>
        </w:rPr>
        <w:t>C</w:t>
      </w:r>
      <w:r>
        <w:t>. Author, “</w:t>
      </w:r>
      <w:r>
        <w:rPr>
          <w:rFonts w:hint="eastAsia"/>
          <w:iCs/>
        </w:rPr>
        <w:t>Paper</w:t>
      </w:r>
      <w:r>
        <w:rPr>
          <w:iCs/>
        </w:rPr>
        <w:t>’</w:t>
      </w:r>
      <w:r>
        <w:rPr>
          <w:rFonts w:hint="eastAsia"/>
          <w:iCs/>
        </w:rPr>
        <w:t>s name</w:t>
      </w:r>
      <w:r>
        <w:t xml:space="preserve">”, </w:t>
      </w:r>
      <w:r>
        <w:rPr>
          <w:rFonts w:hint="eastAsia"/>
        </w:rPr>
        <w:t>Proceeding of ICMLC2002</w:t>
      </w:r>
      <w:r>
        <w:t xml:space="preserve"> Conference, </w:t>
      </w:r>
      <w:smartTag w:uri="urn:schemas-microsoft-com:office:smarttags" w:element="place">
        <w:smartTag w:uri="urn:schemas-microsoft-com:office:smarttags" w:element="City">
          <w:r>
            <w:rPr>
              <w:rFonts w:hint="eastAsia"/>
            </w:rPr>
            <w:t>Beijing</w:t>
          </w:r>
        </w:smartTag>
      </w:smartTag>
      <w:r>
        <w:t xml:space="preserve">, pp. </w:t>
      </w:r>
      <w:r>
        <w:rPr>
          <w:rFonts w:hint="eastAsia"/>
        </w:rPr>
        <w:t>1</w:t>
      </w:r>
      <w:r>
        <w:t>11-1</w:t>
      </w:r>
      <w:r>
        <w:rPr>
          <w:rFonts w:hint="eastAsia"/>
        </w:rPr>
        <w:t>16</w:t>
      </w:r>
      <w:r>
        <w:t xml:space="preserve">, </w:t>
      </w:r>
      <w:r>
        <w:rPr>
          <w:rFonts w:hint="eastAsia"/>
        </w:rPr>
        <w:t>November 2002</w:t>
      </w:r>
      <w:r>
        <w:t>.</w:t>
      </w:r>
      <w:bookmarkEnd w:id="17"/>
      <w:bookmarkEnd w:id="18"/>
      <w:commentRangeEnd w:id="19"/>
      <w:r w:rsidR="007A7805">
        <w:rPr>
          <w:rStyle w:val="ac"/>
          <w:kern w:val="2"/>
        </w:rPr>
        <w:commentReference w:id="19"/>
      </w:r>
    </w:p>
    <w:p w14:paraId="772067A0" w14:textId="77777777" w:rsidR="009E4F1C" w:rsidRDefault="009E4F1C">
      <w:pPr>
        <w:pStyle w:val="10references"/>
        <w:numPr>
          <w:ilvl w:val="0"/>
          <w:numId w:val="2"/>
        </w:numPr>
      </w:pPr>
      <w:bookmarkStart w:id="20" w:name="_Ref185156782"/>
      <w:r>
        <w:rPr>
          <w:rFonts w:hint="eastAsia"/>
        </w:rPr>
        <w:t>John</w:t>
      </w:r>
      <w:r>
        <w:t xml:space="preserve">. B. </w:t>
      </w:r>
      <w:r>
        <w:rPr>
          <w:rFonts w:hint="eastAsia"/>
        </w:rPr>
        <w:t>A</w:t>
      </w:r>
      <w:r>
        <w:t>uthor, and A. Friend, “</w:t>
      </w:r>
      <w:r>
        <w:rPr>
          <w:rFonts w:hint="eastAsia"/>
        </w:rPr>
        <w:t>J</w:t>
      </w:r>
      <w:r>
        <w:rPr>
          <w:iCs/>
        </w:rPr>
        <w:t>ournal paper’</w:t>
      </w:r>
      <w:r>
        <w:rPr>
          <w:rFonts w:hint="eastAsia"/>
          <w:iCs/>
        </w:rPr>
        <w:t>s name</w:t>
      </w:r>
      <w:r>
        <w:rPr>
          <w:iCs/>
        </w:rPr>
        <w:t>”,</w:t>
      </w:r>
      <w:r>
        <w:t xml:space="preserve"> </w:t>
      </w:r>
      <w:r w:rsidR="00E01B6E">
        <w:rPr>
          <w:iCs/>
        </w:rPr>
        <w:t>Journal’s</w:t>
      </w:r>
      <w:r>
        <w:rPr>
          <w:rFonts w:hint="eastAsia"/>
          <w:iCs/>
        </w:rPr>
        <w:t xml:space="preserve"> name</w:t>
      </w:r>
      <w:r>
        <w:t>, Vol 3</w:t>
      </w:r>
      <w:r>
        <w:rPr>
          <w:rFonts w:hint="eastAsia"/>
        </w:rPr>
        <w:t>9</w:t>
      </w:r>
      <w:r>
        <w:t xml:space="preserve">, No. </w:t>
      </w:r>
      <w:r>
        <w:rPr>
          <w:rFonts w:hint="eastAsia"/>
        </w:rPr>
        <w:t>1</w:t>
      </w:r>
      <w:r>
        <w:t xml:space="preserve">, pp. </w:t>
      </w:r>
      <w:r>
        <w:rPr>
          <w:rFonts w:hint="eastAsia"/>
        </w:rPr>
        <w:t>222-226</w:t>
      </w:r>
      <w:r>
        <w:t>, Feb. 200</w:t>
      </w:r>
      <w:r>
        <w:rPr>
          <w:rFonts w:hint="eastAsia"/>
        </w:rPr>
        <w:t>1</w:t>
      </w:r>
      <w:r>
        <w:t>.</w:t>
      </w:r>
      <w:bookmarkEnd w:id="20"/>
    </w:p>
    <w:p w14:paraId="31346A59" w14:textId="77777777" w:rsidR="009E4F1C" w:rsidRDefault="009E4F1C">
      <w:pPr>
        <w:pStyle w:val="10references"/>
        <w:numPr>
          <w:ilvl w:val="0"/>
          <w:numId w:val="2"/>
        </w:numPr>
      </w:pPr>
      <w:bookmarkStart w:id="21" w:name="_Ref185156789"/>
      <w:r>
        <w:rPr>
          <w:rFonts w:hint="eastAsia"/>
        </w:rPr>
        <w:t>Xizhao Wang</w:t>
      </w:r>
      <w:r>
        <w:t>, His book’</w:t>
      </w:r>
      <w:r>
        <w:rPr>
          <w:rFonts w:hint="eastAsia"/>
        </w:rPr>
        <w:t xml:space="preserve"> name</w:t>
      </w:r>
      <w:r>
        <w:t>, Publisher, Location, Year.</w:t>
      </w:r>
      <w:bookmarkEnd w:id="21"/>
    </w:p>
    <w:sectPr w:rsidR="009E4F1C" w:rsidSect="00DD5B5C">
      <w:type w:val="continuous"/>
      <w:pgSz w:w="11906" w:h="16838" w:code="9"/>
      <w:pgMar w:top="2778" w:right="851" w:bottom="2098" w:left="851" w:header="2098" w:footer="1304" w:gutter="284"/>
      <w:cols w:num="2" w:space="280"/>
      <w:titlePg/>
      <w:docGrid w:linePitch="312"/>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0" w:author="先生 李" w:date="2025-06-09T03:39:00Z" w:initials="先李">
    <w:p w14:paraId="1AEA7E5B" w14:textId="77777777" w:rsidR="00DC4265" w:rsidRDefault="00DC4265" w:rsidP="00DC4265">
      <w:pPr>
        <w:pStyle w:val="ad"/>
        <w:numPr>
          <w:ilvl w:val="0"/>
          <w:numId w:val="23"/>
        </w:numPr>
        <w:ind w:firstLineChars="0"/>
      </w:pPr>
      <w:r>
        <w:rPr>
          <w:rStyle w:val="ac"/>
        </w:rPr>
        <w:annotationRef/>
      </w:r>
      <w:r>
        <w:rPr>
          <w:rFonts w:hint="eastAsia"/>
          <w:color w:val="000000"/>
        </w:rPr>
        <w:t>【</w:t>
      </w:r>
      <w:r>
        <w:rPr>
          <w:rFonts w:hint="eastAsia"/>
          <w:color w:val="000000"/>
        </w:rPr>
        <w:t>Title</w:t>
      </w:r>
      <w:r>
        <w:rPr>
          <w:rFonts w:hint="eastAsia"/>
          <w:color w:val="000000"/>
        </w:rPr>
        <w:t>，作者，地址，邮箱】整体部分：缩进栏（段落</w:t>
      </w:r>
      <w:r>
        <w:rPr>
          <w:rFonts w:hint="eastAsia"/>
          <w:color w:val="000000"/>
        </w:rPr>
        <w:t>-</w:t>
      </w:r>
      <w:r>
        <w:rPr>
          <w:rFonts w:hint="eastAsia"/>
          <w:color w:val="000000"/>
        </w:rPr>
        <w:t>缩进）如下：左侧</w:t>
      </w:r>
      <w:r>
        <w:rPr>
          <w:rFonts w:hint="eastAsia"/>
          <w:color w:val="000000"/>
        </w:rPr>
        <w:t>0</w:t>
      </w:r>
      <w:r>
        <w:rPr>
          <w:rFonts w:hint="eastAsia"/>
          <w:color w:val="000000"/>
        </w:rPr>
        <w:t>，右侧</w:t>
      </w:r>
      <w:r>
        <w:rPr>
          <w:rFonts w:hint="eastAsia"/>
          <w:color w:val="000000"/>
        </w:rPr>
        <w:t>0</w:t>
      </w:r>
      <w:r>
        <w:rPr>
          <w:rFonts w:hint="eastAsia"/>
          <w:color w:val="000000"/>
        </w:rPr>
        <w:t>，特殊格式：无，对齐方式：居中。并勾选“如果定义了文档网格，则自动调整右缩进”</w:t>
      </w:r>
    </w:p>
    <w:p w14:paraId="7FC99A6A" w14:textId="77777777" w:rsidR="00DC4265" w:rsidRDefault="00DC4265" w:rsidP="00DC4265">
      <w:pPr>
        <w:pStyle w:val="ad"/>
        <w:numPr>
          <w:ilvl w:val="0"/>
          <w:numId w:val="23"/>
        </w:numPr>
        <w:ind w:firstLineChars="0"/>
      </w:pPr>
      <w:r>
        <w:rPr>
          <w:rFonts w:hint="eastAsia"/>
          <w:color w:val="000000"/>
        </w:rPr>
        <w:t>Title</w:t>
      </w:r>
      <w:r>
        <w:rPr>
          <w:rFonts w:hint="eastAsia"/>
          <w:color w:val="000000"/>
        </w:rPr>
        <w:t>设置为：居中，段前</w:t>
      </w:r>
      <w:r>
        <w:rPr>
          <w:rFonts w:hint="eastAsia"/>
          <w:color w:val="000000"/>
        </w:rPr>
        <w:t>0</w:t>
      </w:r>
      <w:r>
        <w:rPr>
          <w:rFonts w:hint="eastAsia"/>
          <w:color w:val="000000"/>
        </w:rPr>
        <w:t>行，</w:t>
      </w:r>
      <w:r>
        <w:rPr>
          <w:rFonts w:hint="eastAsia"/>
          <w:b/>
          <w:bCs/>
          <w:color w:val="000000"/>
        </w:rPr>
        <w:t>段后</w:t>
      </w:r>
      <w:r>
        <w:rPr>
          <w:rFonts w:hint="eastAsia"/>
          <w:b/>
          <w:bCs/>
          <w:color w:val="000000"/>
        </w:rPr>
        <w:t>1</w:t>
      </w:r>
      <w:r>
        <w:rPr>
          <w:rFonts w:hint="eastAsia"/>
          <w:b/>
          <w:bCs/>
          <w:color w:val="000000"/>
        </w:rPr>
        <w:t>行</w:t>
      </w:r>
      <w:r>
        <w:rPr>
          <w:rFonts w:hint="eastAsia"/>
          <w:color w:val="000000"/>
        </w:rPr>
        <w:t>,</w:t>
      </w:r>
      <w:r>
        <w:rPr>
          <w:rFonts w:hint="eastAsia"/>
          <w:color w:val="000000"/>
        </w:rPr>
        <w:t>行距</w:t>
      </w:r>
      <w:r>
        <w:rPr>
          <w:rFonts w:hint="eastAsia"/>
          <w:color w:val="000000"/>
        </w:rPr>
        <w:t>:</w:t>
      </w:r>
      <w:r>
        <w:rPr>
          <w:rFonts w:hint="eastAsia"/>
          <w:color w:val="000000"/>
        </w:rPr>
        <w:t>最小值，</w:t>
      </w:r>
      <w:r>
        <w:rPr>
          <w:rFonts w:hint="eastAsia"/>
          <w:color w:val="000000"/>
        </w:rPr>
        <w:t>0</w:t>
      </w:r>
      <w:r>
        <w:rPr>
          <w:rFonts w:hint="eastAsia"/>
          <w:color w:val="000000"/>
        </w:rPr>
        <w:t>磅。</w:t>
      </w:r>
      <w:r>
        <w:rPr>
          <w:rFonts w:hint="eastAsia"/>
          <w:color w:val="000000"/>
        </w:rPr>
        <w:t>Times New Roman</w:t>
      </w:r>
      <w:r>
        <w:rPr>
          <w:rFonts w:hint="eastAsia"/>
          <w:color w:val="000000"/>
        </w:rPr>
        <w:t>，</w:t>
      </w:r>
      <w:r>
        <w:rPr>
          <w:rFonts w:hint="eastAsia"/>
          <w:b/>
          <w:bCs/>
          <w:color w:val="000000"/>
        </w:rPr>
        <w:t>四号，全部大写！加粗。</w:t>
      </w:r>
    </w:p>
  </w:comment>
  <w:comment w:id="1" w:author="先生 李" w:date="2025-06-09T03:40:00Z" w:initials="先李">
    <w:p w14:paraId="76E9A8F9" w14:textId="77777777" w:rsidR="00DC4265" w:rsidRDefault="00DC4265" w:rsidP="00DC4265">
      <w:pPr>
        <w:pStyle w:val="ad"/>
        <w:numPr>
          <w:ilvl w:val="0"/>
          <w:numId w:val="24"/>
        </w:numPr>
        <w:ind w:firstLineChars="0"/>
      </w:pPr>
      <w:r>
        <w:rPr>
          <w:rStyle w:val="ac"/>
        </w:rPr>
        <w:annotationRef/>
      </w:r>
      <w:r>
        <w:rPr>
          <w:rFonts w:hint="eastAsia"/>
          <w:color w:val="000000"/>
        </w:rPr>
        <w:t>Authors</w:t>
      </w:r>
      <w:r>
        <w:rPr>
          <w:rFonts w:hint="eastAsia"/>
          <w:color w:val="000000"/>
        </w:rPr>
        <w:t>设置为：</w:t>
      </w:r>
      <w:r>
        <w:rPr>
          <w:rFonts w:hint="eastAsia"/>
          <w:b/>
          <w:bCs/>
          <w:color w:val="000000"/>
        </w:rPr>
        <w:t>全部大写</w:t>
      </w:r>
      <w:r>
        <w:rPr>
          <w:rFonts w:hint="eastAsia"/>
          <w:color w:val="000000"/>
        </w:rPr>
        <w:t>，段前</w:t>
      </w:r>
      <w:r>
        <w:rPr>
          <w:rFonts w:hint="eastAsia"/>
          <w:color w:val="000000"/>
        </w:rPr>
        <w:t>0</w:t>
      </w:r>
      <w:r>
        <w:rPr>
          <w:rFonts w:hint="eastAsia"/>
          <w:color w:val="000000"/>
        </w:rPr>
        <w:t>行，</w:t>
      </w:r>
      <w:r>
        <w:rPr>
          <w:rFonts w:hint="eastAsia"/>
          <w:b/>
          <w:bCs/>
          <w:color w:val="000000"/>
        </w:rPr>
        <w:t>段后</w:t>
      </w:r>
      <w:r>
        <w:rPr>
          <w:rFonts w:hint="eastAsia"/>
          <w:b/>
          <w:bCs/>
          <w:color w:val="000000"/>
        </w:rPr>
        <w:t>1</w:t>
      </w:r>
      <w:r>
        <w:rPr>
          <w:rFonts w:hint="eastAsia"/>
          <w:b/>
          <w:bCs/>
          <w:color w:val="000000"/>
        </w:rPr>
        <w:t>行</w:t>
      </w:r>
      <w:r>
        <w:rPr>
          <w:rFonts w:hint="eastAsia"/>
          <w:color w:val="000000"/>
        </w:rPr>
        <w:t>，行距：最小值，</w:t>
      </w:r>
      <w:r>
        <w:rPr>
          <w:rFonts w:hint="eastAsia"/>
          <w:color w:val="000000"/>
        </w:rPr>
        <w:t>0</w:t>
      </w:r>
      <w:r>
        <w:rPr>
          <w:rFonts w:hint="eastAsia"/>
          <w:color w:val="000000"/>
        </w:rPr>
        <w:t>磅。</w:t>
      </w:r>
      <w:r>
        <w:rPr>
          <w:rFonts w:hint="eastAsia"/>
          <w:color w:val="000000"/>
        </w:rPr>
        <w:t>Times New Roman</w:t>
      </w:r>
      <w:r>
        <w:rPr>
          <w:rFonts w:hint="eastAsia"/>
          <w:color w:val="000000"/>
        </w:rPr>
        <w:t>，</w:t>
      </w:r>
      <w:r>
        <w:rPr>
          <w:rFonts w:hint="eastAsia"/>
          <w:color w:val="000000"/>
        </w:rPr>
        <w:t>10</w:t>
      </w:r>
      <w:r>
        <w:rPr>
          <w:rFonts w:hint="eastAsia"/>
          <w:color w:val="000000"/>
        </w:rPr>
        <w:t>号，</w:t>
      </w:r>
      <w:r>
        <w:rPr>
          <w:rFonts w:hint="eastAsia"/>
          <w:b/>
          <w:bCs/>
          <w:color w:val="000000"/>
        </w:rPr>
        <w:t>加粗</w:t>
      </w:r>
      <w:r>
        <w:rPr>
          <w:rFonts w:hint="eastAsia"/>
          <w:color w:val="000000"/>
        </w:rPr>
        <w:t>。缩进（特殊格式）无。</w:t>
      </w:r>
      <w:r>
        <w:rPr>
          <w:rFonts w:hint="eastAsia"/>
          <w:b/>
          <w:bCs/>
          <w:color w:val="000000"/>
        </w:rPr>
        <w:t>单位地址用上标标注，特别标注的通讯作者用脚注</w:t>
      </w:r>
    </w:p>
  </w:comment>
  <w:comment w:id="3" w:author="罗 佳恒" w:date="2024-12-15T12:00:00Z" w:initials="罗">
    <w:p w14:paraId="13C88D59" w14:textId="1429955F" w:rsidR="00890428" w:rsidRDefault="00890428" w:rsidP="00890428">
      <w:pPr>
        <w:pStyle w:val="af1"/>
        <w:numPr>
          <w:ilvl w:val="0"/>
          <w:numId w:val="16"/>
        </w:numPr>
        <w:spacing w:line="240" w:lineRule="auto"/>
        <w:ind w:firstLineChars="0"/>
        <w:rPr>
          <w:rFonts w:eastAsia="宋体"/>
          <w:color w:val="000000" w:themeColor="text1"/>
        </w:rPr>
      </w:pPr>
      <w:r>
        <w:rPr>
          <w:rStyle w:val="ac"/>
        </w:rPr>
        <w:annotationRef/>
      </w:r>
      <w:r>
        <w:rPr>
          <w:rStyle w:val="ac"/>
        </w:rPr>
        <w:annotationRef/>
      </w:r>
      <w:r w:rsidRPr="007C7947">
        <w:rPr>
          <w:rFonts w:eastAsia="宋体"/>
          <w:color w:val="000000" w:themeColor="text1"/>
        </w:rPr>
        <w:t>通讯地址设置为：段前</w:t>
      </w:r>
      <w:r w:rsidRPr="007C7947">
        <w:rPr>
          <w:rFonts w:eastAsia="宋体"/>
          <w:color w:val="000000" w:themeColor="text1"/>
        </w:rPr>
        <w:t>0</w:t>
      </w:r>
      <w:r w:rsidRPr="007C7947">
        <w:rPr>
          <w:rFonts w:eastAsia="宋体"/>
          <w:color w:val="000000" w:themeColor="text1"/>
        </w:rPr>
        <w:t>行，段后</w:t>
      </w:r>
      <w:r w:rsidRPr="007C7947">
        <w:rPr>
          <w:rFonts w:eastAsia="宋体"/>
          <w:color w:val="000000" w:themeColor="text1"/>
        </w:rPr>
        <w:t>0</w:t>
      </w:r>
      <w:r w:rsidRPr="007C7947">
        <w:rPr>
          <w:rFonts w:eastAsia="宋体"/>
          <w:color w:val="000000" w:themeColor="text1"/>
        </w:rPr>
        <w:t>行</w:t>
      </w:r>
      <w:r w:rsidRPr="007C7947">
        <w:rPr>
          <w:rFonts w:eastAsia="宋体"/>
          <w:color w:val="000000" w:themeColor="text1"/>
        </w:rPr>
        <w:t>,</w:t>
      </w:r>
      <w:r w:rsidRPr="007C7947">
        <w:rPr>
          <w:rFonts w:eastAsia="宋体"/>
          <w:color w:val="000000" w:themeColor="text1"/>
        </w:rPr>
        <w:t>行距：最小值，</w:t>
      </w:r>
      <w:r w:rsidRPr="007C7947">
        <w:rPr>
          <w:rFonts w:eastAsia="宋体"/>
          <w:color w:val="000000" w:themeColor="text1"/>
        </w:rPr>
        <w:t>0</w:t>
      </w:r>
      <w:r w:rsidRPr="007C7947">
        <w:rPr>
          <w:rFonts w:eastAsia="宋体"/>
          <w:color w:val="000000" w:themeColor="text1"/>
        </w:rPr>
        <w:t>磅。</w:t>
      </w:r>
      <w:r w:rsidRPr="007C7947">
        <w:rPr>
          <w:rFonts w:eastAsia="宋体"/>
          <w:color w:val="000000" w:themeColor="text1"/>
        </w:rPr>
        <w:t>Times New Roman</w:t>
      </w:r>
      <w:r w:rsidRPr="007C7947">
        <w:rPr>
          <w:rFonts w:eastAsia="宋体"/>
          <w:color w:val="000000" w:themeColor="text1"/>
        </w:rPr>
        <w:t>，</w:t>
      </w:r>
      <w:r w:rsidRPr="007C7947">
        <w:rPr>
          <w:rFonts w:eastAsia="宋体"/>
          <w:color w:val="000000" w:themeColor="text1"/>
        </w:rPr>
        <w:t>10</w:t>
      </w:r>
      <w:r w:rsidRPr="007C7947">
        <w:rPr>
          <w:rFonts w:eastAsia="宋体"/>
          <w:color w:val="000000" w:themeColor="text1"/>
        </w:rPr>
        <w:t>号。</w:t>
      </w:r>
    </w:p>
    <w:p w14:paraId="061FA072" w14:textId="43EBC2A6" w:rsidR="0096151B" w:rsidRDefault="0096151B" w:rsidP="0096151B">
      <w:pPr>
        <w:pStyle w:val="af1"/>
        <w:spacing w:line="240" w:lineRule="auto"/>
        <w:ind w:left="360" w:firstLineChars="0" w:firstLine="165"/>
        <w:rPr>
          <w:rFonts w:eastAsia="宋体"/>
          <w:color w:val="000000" w:themeColor="text1"/>
        </w:rPr>
      </w:pPr>
      <w:r>
        <w:rPr>
          <w:rFonts w:eastAsia="宋体" w:hint="eastAsia"/>
          <w:color w:val="000000" w:themeColor="text1"/>
        </w:rPr>
        <w:t>邮箱前面请用大写的</w:t>
      </w:r>
      <w:r>
        <w:rPr>
          <w:rFonts w:eastAsia="宋体"/>
          <w:color w:val="000000" w:themeColor="text1"/>
        </w:rPr>
        <w:t>”E-MAIL: ”</w:t>
      </w:r>
      <w:r>
        <w:rPr>
          <w:rFonts w:eastAsia="宋体" w:hint="eastAsia"/>
          <w:color w:val="000000" w:themeColor="text1"/>
        </w:rPr>
        <w:t>,</w:t>
      </w:r>
      <w:r>
        <w:rPr>
          <w:rFonts w:eastAsia="宋体"/>
          <w:color w:val="000000" w:themeColor="text1"/>
        </w:rPr>
        <w:t xml:space="preserve"> </w:t>
      </w:r>
      <w:r>
        <w:rPr>
          <w:rFonts w:eastAsia="宋体" w:hint="eastAsia"/>
          <w:color w:val="000000" w:themeColor="text1"/>
        </w:rPr>
        <w:t>请注意：</w:t>
      </w:r>
      <w:r w:rsidR="004F6BB0">
        <w:rPr>
          <w:rFonts w:eastAsia="宋体"/>
          <w:color w:val="000000" w:themeColor="text1"/>
        </w:rPr>
        <w:br/>
        <w:t>1)</w:t>
      </w:r>
      <w:r w:rsidRPr="0096151B">
        <w:rPr>
          <w:rFonts w:eastAsia="宋体" w:hint="eastAsia"/>
          <w:b/>
          <w:bCs/>
          <w:color w:val="000000" w:themeColor="text1"/>
        </w:rPr>
        <w:t>同一地址内容之间不要</w:t>
      </w:r>
      <w:r w:rsidR="009535C0">
        <w:rPr>
          <w:rFonts w:eastAsia="宋体" w:hint="eastAsia"/>
          <w:b/>
          <w:bCs/>
          <w:color w:val="000000" w:themeColor="text1"/>
        </w:rPr>
        <w:t>插入</w:t>
      </w:r>
      <w:r w:rsidRPr="0096151B">
        <w:rPr>
          <w:rFonts w:eastAsia="宋体" w:hint="eastAsia"/>
          <w:b/>
          <w:bCs/>
          <w:color w:val="000000" w:themeColor="text1"/>
        </w:rPr>
        <w:t>换行符</w:t>
      </w:r>
      <w:r>
        <w:rPr>
          <w:rFonts w:eastAsia="宋体" w:hint="eastAsia"/>
          <w:b/>
          <w:bCs/>
          <w:color w:val="000000" w:themeColor="text1"/>
        </w:rPr>
        <w:t>（回车）</w:t>
      </w:r>
    </w:p>
    <w:p w14:paraId="189A330A" w14:textId="1EEE3817" w:rsidR="00A62B41" w:rsidRDefault="004F6BB0" w:rsidP="00A62B41">
      <w:pPr>
        <w:pStyle w:val="af1"/>
        <w:spacing w:line="240" w:lineRule="auto"/>
        <w:ind w:left="360" w:firstLineChars="0" w:firstLine="0"/>
        <w:rPr>
          <w:rFonts w:eastAsia="宋体"/>
          <w:color w:val="000000" w:themeColor="text1"/>
        </w:rPr>
      </w:pPr>
      <w:r>
        <w:rPr>
          <w:rFonts w:eastAsia="宋体"/>
          <w:color w:val="000000" w:themeColor="text1"/>
        </w:rPr>
        <w:t>2)</w:t>
      </w:r>
      <w:r w:rsidR="00A62B41">
        <w:rPr>
          <w:rFonts w:eastAsia="宋体" w:hint="eastAsia"/>
          <w:color w:val="000000" w:themeColor="text1"/>
        </w:rPr>
        <w:t>邮箱和段后的分节符之间</w:t>
      </w:r>
      <w:r w:rsidR="0096151B">
        <w:rPr>
          <w:rFonts w:eastAsia="宋体" w:hint="eastAsia"/>
          <w:color w:val="000000" w:themeColor="text1"/>
        </w:rPr>
        <w:t>请</w:t>
      </w:r>
      <w:r w:rsidR="00A62B41">
        <w:rPr>
          <w:rFonts w:eastAsia="宋体" w:hint="eastAsia"/>
          <w:color w:val="000000" w:themeColor="text1"/>
        </w:rPr>
        <w:t>用一个</w:t>
      </w:r>
      <w:r w:rsidR="00A62B41" w:rsidRPr="0096151B">
        <w:rPr>
          <w:rFonts w:eastAsia="宋体" w:hint="eastAsia"/>
          <w:b/>
          <w:bCs/>
          <w:color w:val="000000" w:themeColor="text1"/>
        </w:rPr>
        <w:t>换行符隔开</w:t>
      </w:r>
      <w:r w:rsidR="00A62B41">
        <w:rPr>
          <w:rFonts w:eastAsia="宋体" w:hint="eastAsia"/>
          <w:color w:val="000000" w:themeColor="text1"/>
        </w:rPr>
        <w:t>（如图所示），</w:t>
      </w:r>
      <w:r w:rsidR="0096151B">
        <w:rPr>
          <w:rFonts w:eastAsia="宋体" w:hint="eastAsia"/>
          <w:color w:val="000000" w:themeColor="text1"/>
        </w:rPr>
        <w:t>而不是直接相连</w:t>
      </w:r>
    </w:p>
    <w:p w14:paraId="33EA98F5" w14:textId="4B9E4C78" w:rsidR="004F6BB0" w:rsidRPr="004F6BB0" w:rsidRDefault="004F6BB0" w:rsidP="00A62B41">
      <w:pPr>
        <w:pStyle w:val="af1"/>
        <w:spacing w:line="240" w:lineRule="auto"/>
        <w:ind w:left="360" w:firstLineChars="0" w:firstLine="0"/>
        <w:rPr>
          <w:rFonts w:eastAsia="宋体"/>
          <w:color w:val="000000" w:themeColor="text1"/>
        </w:rPr>
      </w:pPr>
      <w:r>
        <w:rPr>
          <w:rFonts w:eastAsia="宋体"/>
          <w:color w:val="000000" w:themeColor="text1"/>
        </w:rPr>
        <w:t>3)</w:t>
      </w:r>
      <w:r>
        <w:rPr>
          <w:rFonts w:eastAsia="宋体" w:hint="eastAsia"/>
          <w:color w:val="000000" w:themeColor="text1"/>
        </w:rPr>
        <w:t>通讯地址请用</w:t>
      </w:r>
      <w:r w:rsidRPr="0055304C">
        <w:rPr>
          <w:rFonts w:eastAsia="宋体" w:hint="eastAsia"/>
          <w:b/>
          <w:bCs/>
          <w:color w:val="000000" w:themeColor="text1"/>
        </w:rPr>
        <w:t>全称</w:t>
      </w:r>
    </w:p>
    <w:p w14:paraId="0FE3473B" w14:textId="77777777" w:rsidR="00890428" w:rsidRDefault="00890428" w:rsidP="00890428">
      <w:pPr>
        <w:pStyle w:val="ad"/>
        <w:ind w:firstLine="400"/>
      </w:pPr>
    </w:p>
    <w:p w14:paraId="2C7CC747" w14:textId="1D30693E" w:rsidR="00890428" w:rsidRDefault="00890428">
      <w:pPr>
        <w:pStyle w:val="ad"/>
        <w:ind w:firstLine="400"/>
      </w:pPr>
    </w:p>
  </w:comment>
  <w:comment w:id="4" w:author="罗 佳恒" w:date="2024-12-15T12:01:00Z" w:initials="罗">
    <w:p w14:paraId="71C76CE1" w14:textId="77777777" w:rsidR="00890428" w:rsidRPr="007C7947" w:rsidRDefault="00890428" w:rsidP="00890428">
      <w:pPr>
        <w:pStyle w:val="af1"/>
        <w:numPr>
          <w:ilvl w:val="0"/>
          <w:numId w:val="16"/>
        </w:numPr>
        <w:spacing w:line="240" w:lineRule="auto"/>
        <w:ind w:firstLineChars="0"/>
        <w:rPr>
          <w:rFonts w:eastAsia="宋体"/>
          <w:color w:val="000000" w:themeColor="text1"/>
        </w:rPr>
      </w:pPr>
      <w:r>
        <w:rPr>
          <w:rStyle w:val="ac"/>
        </w:rPr>
        <w:annotationRef/>
      </w:r>
      <w:r>
        <w:rPr>
          <w:rStyle w:val="ac"/>
        </w:rPr>
        <w:annotationRef/>
      </w:r>
      <w:r w:rsidRPr="007C7947">
        <w:rPr>
          <w:rFonts w:eastAsia="宋体"/>
          <w:color w:val="000000" w:themeColor="text1"/>
        </w:rPr>
        <w:t>Email</w:t>
      </w:r>
      <w:r w:rsidRPr="007C7947">
        <w:rPr>
          <w:rFonts w:eastAsia="宋体"/>
          <w:color w:val="000000" w:themeColor="text1"/>
        </w:rPr>
        <w:t>设置为：</w:t>
      </w:r>
      <w:r>
        <w:rPr>
          <w:rFonts w:eastAsia="宋体" w:hint="eastAsia"/>
          <w:color w:val="000000" w:themeColor="text1"/>
        </w:rPr>
        <w:t>“</w:t>
      </w:r>
      <w:r w:rsidRPr="00EE3464">
        <w:rPr>
          <w:rFonts w:hint="eastAsia"/>
        </w:rPr>
        <w:t>E-MAI</w:t>
      </w:r>
      <w:r w:rsidRPr="00EE3464">
        <w:rPr>
          <w:rFonts w:hint="eastAsia"/>
          <w:kern w:val="0"/>
          <w:szCs w:val="20"/>
        </w:rPr>
        <w:t>L</w:t>
      </w:r>
      <w:r>
        <w:rPr>
          <w:rFonts w:asciiTheme="minorEastAsia" w:eastAsiaTheme="minorEastAsia" w:hAnsiTheme="minorEastAsia" w:hint="eastAsia"/>
          <w:kern w:val="0"/>
          <w:szCs w:val="20"/>
        </w:rPr>
        <w:t>”</w:t>
      </w:r>
      <w:r>
        <w:rPr>
          <w:rFonts w:ascii="宋体" w:eastAsia="宋体" w:hAnsi="宋体" w:cs="宋体" w:hint="eastAsia"/>
          <w:kern w:val="0"/>
          <w:szCs w:val="20"/>
        </w:rPr>
        <w:t>全部大写，</w:t>
      </w:r>
      <w:r w:rsidRPr="00EE3464">
        <w:rPr>
          <w:rFonts w:hint="eastAsia"/>
          <w:kern w:val="0"/>
          <w:szCs w:val="20"/>
        </w:rPr>
        <w:t>:</w:t>
      </w:r>
      <w:r w:rsidRPr="007C7947">
        <w:rPr>
          <w:rFonts w:eastAsia="宋体"/>
          <w:color w:val="000000" w:themeColor="text1"/>
        </w:rPr>
        <w:t>段前</w:t>
      </w:r>
      <w:r w:rsidRPr="007C7947">
        <w:rPr>
          <w:rFonts w:eastAsia="宋体"/>
          <w:color w:val="000000" w:themeColor="text1"/>
        </w:rPr>
        <w:t>0</w:t>
      </w:r>
      <w:r w:rsidRPr="007C7947">
        <w:rPr>
          <w:rFonts w:eastAsia="宋体"/>
          <w:color w:val="000000" w:themeColor="text1"/>
        </w:rPr>
        <w:t>行，</w:t>
      </w:r>
      <w:r w:rsidRPr="00265CE5">
        <w:rPr>
          <w:rFonts w:eastAsia="宋体"/>
          <w:b/>
          <w:bCs/>
          <w:color w:val="000000" w:themeColor="text1"/>
        </w:rPr>
        <w:t>段后</w:t>
      </w:r>
      <w:r w:rsidRPr="00265CE5">
        <w:rPr>
          <w:rFonts w:eastAsia="宋体"/>
          <w:b/>
          <w:bCs/>
          <w:color w:val="000000" w:themeColor="text1"/>
        </w:rPr>
        <w:t>4</w:t>
      </w:r>
      <w:r w:rsidRPr="00265CE5">
        <w:rPr>
          <w:rFonts w:eastAsia="宋体"/>
          <w:b/>
          <w:bCs/>
          <w:color w:val="000000" w:themeColor="text1"/>
        </w:rPr>
        <w:t>行</w:t>
      </w:r>
      <w:r w:rsidRPr="007C7947">
        <w:rPr>
          <w:rFonts w:eastAsia="宋体"/>
          <w:color w:val="000000" w:themeColor="text1"/>
        </w:rPr>
        <w:t>,</w:t>
      </w:r>
      <w:r w:rsidRPr="007C7947">
        <w:rPr>
          <w:rFonts w:eastAsia="宋体"/>
          <w:color w:val="000000" w:themeColor="text1"/>
        </w:rPr>
        <w:t>行距：最小值，</w:t>
      </w:r>
      <w:r w:rsidRPr="007C7947">
        <w:rPr>
          <w:rFonts w:eastAsia="宋体"/>
          <w:color w:val="000000" w:themeColor="text1"/>
        </w:rPr>
        <w:t>0</w:t>
      </w:r>
      <w:r w:rsidRPr="007C7947">
        <w:rPr>
          <w:rFonts w:eastAsia="宋体"/>
          <w:color w:val="000000" w:themeColor="text1"/>
        </w:rPr>
        <w:t>磅。</w:t>
      </w:r>
      <w:r w:rsidRPr="007C7947">
        <w:rPr>
          <w:rFonts w:eastAsia="宋体"/>
          <w:color w:val="000000" w:themeColor="text1"/>
        </w:rPr>
        <w:t>Times New Roman</w:t>
      </w:r>
      <w:r w:rsidRPr="007C7947">
        <w:rPr>
          <w:rFonts w:eastAsia="宋体"/>
          <w:color w:val="000000" w:themeColor="text1"/>
        </w:rPr>
        <w:t>，</w:t>
      </w:r>
      <w:r w:rsidRPr="007C7947">
        <w:rPr>
          <w:rFonts w:eastAsia="宋体"/>
          <w:color w:val="000000" w:themeColor="text1"/>
        </w:rPr>
        <w:t>10</w:t>
      </w:r>
      <w:r w:rsidRPr="007C7947">
        <w:rPr>
          <w:rFonts w:eastAsia="宋体"/>
          <w:color w:val="000000" w:themeColor="text1"/>
        </w:rPr>
        <w:t>号。</w:t>
      </w:r>
    </w:p>
    <w:p w14:paraId="0AA8E901" w14:textId="77777777" w:rsidR="00890428" w:rsidRPr="00265CE5" w:rsidRDefault="00890428" w:rsidP="00890428">
      <w:pPr>
        <w:pStyle w:val="ad"/>
        <w:ind w:firstLine="402"/>
      </w:pPr>
      <w:r>
        <w:rPr>
          <w:rFonts w:hint="eastAsia"/>
          <w:b/>
          <w:bCs/>
          <w:color w:val="000000" w:themeColor="text1"/>
          <w:szCs w:val="21"/>
        </w:rPr>
        <w:t>注意：</w:t>
      </w:r>
      <w:r w:rsidRPr="00246ED0">
        <w:rPr>
          <w:rFonts w:hint="eastAsia"/>
          <w:color w:val="000000" w:themeColor="text1"/>
          <w:szCs w:val="21"/>
        </w:rPr>
        <w:t>包括邮箱部分在内的论文中有添加超链接导致有下划线以及字体为蓝色的，</w:t>
      </w:r>
      <w:r>
        <w:rPr>
          <w:rFonts w:hint="eastAsia"/>
          <w:color w:val="000000" w:themeColor="text1"/>
          <w:szCs w:val="21"/>
        </w:rPr>
        <w:t>都</w:t>
      </w:r>
      <w:r w:rsidRPr="007C7947">
        <w:rPr>
          <w:rFonts w:hint="eastAsia"/>
          <w:b/>
          <w:bCs/>
          <w:color w:val="000000" w:themeColor="text1"/>
          <w:szCs w:val="21"/>
        </w:rPr>
        <w:t>要取消超链接</w:t>
      </w:r>
      <w:r w:rsidRPr="007C7947">
        <w:rPr>
          <w:rFonts w:hint="eastAsia"/>
          <w:color w:val="000000" w:themeColor="text1"/>
          <w:szCs w:val="21"/>
        </w:rPr>
        <w:t>并且删除下划线更改字体颜色为黑色</w:t>
      </w:r>
    </w:p>
    <w:p w14:paraId="4601B21A" w14:textId="0CFF892F" w:rsidR="00890428" w:rsidRPr="00890428" w:rsidRDefault="00890428">
      <w:pPr>
        <w:pStyle w:val="ad"/>
        <w:ind w:firstLine="400"/>
      </w:pPr>
    </w:p>
  </w:comment>
  <w:comment w:id="5" w:author="罗 佳恒" w:date="2024-12-15T12:01:00Z" w:initials="罗">
    <w:p w14:paraId="4C758A50" w14:textId="77777777" w:rsidR="00890428" w:rsidRPr="007C7947" w:rsidRDefault="00890428" w:rsidP="00890428">
      <w:pPr>
        <w:pStyle w:val="af1"/>
        <w:numPr>
          <w:ilvl w:val="0"/>
          <w:numId w:val="16"/>
        </w:numPr>
        <w:spacing w:line="240" w:lineRule="auto"/>
        <w:ind w:firstLineChars="0"/>
        <w:rPr>
          <w:rFonts w:eastAsia="宋体"/>
          <w:color w:val="000000" w:themeColor="text1"/>
        </w:rPr>
      </w:pPr>
      <w:r>
        <w:rPr>
          <w:rStyle w:val="ac"/>
        </w:rPr>
        <w:annotationRef/>
      </w:r>
      <w:r>
        <w:rPr>
          <w:rStyle w:val="ac"/>
        </w:rPr>
        <w:annotationRef/>
      </w:r>
      <w:r w:rsidRPr="007C7947">
        <w:rPr>
          <w:rFonts w:eastAsia="宋体"/>
          <w:color w:val="000000" w:themeColor="text1"/>
        </w:rPr>
        <w:t>Abstract</w:t>
      </w:r>
      <w:r w:rsidRPr="007C7947">
        <w:rPr>
          <w:rFonts w:eastAsia="宋体" w:hint="eastAsia"/>
          <w:color w:val="000000" w:themeColor="text1"/>
        </w:rPr>
        <w:t>关键字</w:t>
      </w:r>
      <w:r w:rsidRPr="007C7947">
        <w:rPr>
          <w:rFonts w:eastAsia="宋体"/>
          <w:color w:val="000000" w:themeColor="text1"/>
        </w:rPr>
        <w:t>设置为：</w:t>
      </w:r>
      <w:r w:rsidRPr="00246ED0">
        <w:rPr>
          <w:rFonts w:eastAsia="宋体" w:hint="eastAsia"/>
          <w:b/>
          <w:bCs/>
          <w:color w:val="000000" w:themeColor="text1"/>
        </w:rPr>
        <w:t>首字母大写</w:t>
      </w:r>
      <w:r w:rsidRPr="007C7947">
        <w:rPr>
          <w:rFonts w:eastAsia="宋体" w:hint="eastAsia"/>
          <w:color w:val="000000" w:themeColor="text1"/>
        </w:rPr>
        <w:t>，</w:t>
      </w:r>
      <w:r w:rsidRPr="007C7947">
        <w:rPr>
          <w:rFonts w:eastAsia="宋体"/>
          <w:color w:val="000000" w:themeColor="text1"/>
        </w:rPr>
        <w:t>Times New Roman</w:t>
      </w:r>
      <w:r w:rsidRPr="007C7947">
        <w:rPr>
          <w:rFonts w:eastAsia="宋体"/>
          <w:color w:val="000000" w:themeColor="text1"/>
        </w:rPr>
        <w:t>，</w:t>
      </w:r>
      <w:r w:rsidRPr="00890428">
        <w:rPr>
          <w:rFonts w:eastAsia="宋体"/>
          <w:b/>
          <w:bCs/>
          <w:color w:val="000000" w:themeColor="text1"/>
        </w:rPr>
        <w:t>10</w:t>
      </w:r>
      <w:r w:rsidRPr="00890428">
        <w:rPr>
          <w:rFonts w:eastAsia="宋体"/>
          <w:b/>
          <w:bCs/>
          <w:color w:val="000000" w:themeColor="text1"/>
        </w:rPr>
        <w:t>号</w:t>
      </w:r>
      <w:r w:rsidRPr="007C7947">
        <w:rPr>
          <w:rFonts w:eastAsia="宋体"/>
          <w:color w:val="000000" w:themeColor="text1"/>
        </w:rPr>
        <w:t>，加粗，段前</w:t>
      </w:r>
      <w:r w:rsidRPr="007C7947">
        <w:rPr>
          <w:rFonts w:eastAsia="宋体"/>
          <w:color w:val="000000" w:themeColor="text1"/>
        </w:rPr>
        <w:t>0</w:t>
      </w:r>
      <w:r w:rsidRPr="007C7947">
        <w:rPr>
          <w:rFonts w:eastAsia="宋体"/>
          <w:color w:val="000000" w:themeColor="text1"/>
        </w:rPr>
        <w:t>行，段后</w:t>
      </w:r>
      <w:r w:rsidRPr="007C7947">
        <w:rPr>
          <w:rFonts w:eastAsia="宋体"/>
          <w:color w:val="000000" w:themeColor="text1"/>
        </w:rPr>
        <w:t>0</w:t>
      </w:r>
      <w:r w:rsidRPr="007C7947">
        <w:rPr>
          <w:rFonts w:eastAsia="宋体"/>
          <w:color w:val="000000" w:themeColor="text1"/>
        </w:rPr>
        <w:t>行，行距最小值，</w:t>
      </w:r>
      <w:r w:rsidRPr="007C7947">
        <w:rPr>
          <w:rFonts w:eastAsia="宋体"/>
          <w:color w:val="000000" w:themeColor="text1"/>
        </w:rPr>
        <w:t>0</w:t>
      </w:r>
      <w:r w:rsidRPr="007C7947">
        <w:rPr>
          <w:rFonts w:eastAsia="宋体"/>
          <w:color w:val="000000" w:themeColor="text1"/>
        </w:rPr>
        <w:t>磅；</w:t>
      </w:r>
    </w:p>
    <w:p w14:paraId="5447EE7C" w14:textId="77777777" w:rsidR="00890428" w:rsidRPr="00246ED0" w:rsidRDefault="00890428" w:rsidP="00890428">
      <w:pPr>
        <w:pStyle w:val="ad"/>
        <w:ind w:firstLine="400"/>
      </w:pPr>
    </w:p>
    <w:p w14:paraId="4F53E153" w14:textId="6694F990" w:rsidR="00890428" w:rsidRPr="00890428" w:rsidRDefault="00890428">
      <w:pPr>
        <w:pStyle w:val="ad"/>
        <w:ind w:firstLine="400"/>
      </w:pPr>
    </w:p>
  </w:comment>
  <w:comment w:id="6" w:author="罗 佳恒" w:date="2024-12-15T12:01:00Z" w:initials="罗">
    <w:p w14:paraId="3FFC6D11" w14:textId="77777777" w:rsidR="00890428" w:rsidRDefault="00890428" w:rsidP="00890428">
      <w:pPr>
        <w:pStyle w:val="af1"/>
        <w:numPr>
          <w:ilvl w:val="0"/>
          <w:numId w:val="16"/>
        </w:numPr>
        <w:spacing w:line="240" w:lineRule="auto"/>
        <w:ind w:firstLineChars="0"/>
        <w:rPr>
          <w:rFonts w:eastAsia="宋体"/>
          <w:color w:val="000000" w:themeColor="text1"/>
        </w:rPr>
      </w:pPr>
      <w:r>
        <w:rPr>
          <w:rStyle w:val="ac"/>
        </w:rPr>
        <w:annotationRef/>
      </w:r>
      <w:r>
        <w:rPr>
          <w:rStyle w:val="ac"/>
        </w:rPr>
        <w:annotationRef/>
      </w:r>
      <w:r w:rsidRPr="007C7947">
        <w:rPr>
          <w:rFonts w:eastAsia="宋体"/>
          <w:color w:val="000000" w:themeColor="text1"/>
        </w:rPr>
        <w:t>Abstract</w:t>
      </w:r>
      <w:r w:rsidRPr="007C7947">
        <w:rPr>
          <w:rFonts w:eastAsia="宋体"/>
          <w:color w:val="000000" w:themeColor="text1"/>
        </w:rPr>
        <w:t>内容：</w:t>
      </w:r>
      <w:r w:rsidRPr="007C7947">
        <w:rPr>
          <w:rFonts w:eastAsia="宋体"/>
          <w:color w:val="000000" w:themeColor="text1"/>
        </w:rPr>
        <w:t>Times New Roman</w:t>
      </w:r>
      <w:r w:rsidRPr="007C7947">
        <w:rPr>
          <w:rFonts w:eastAsia="宋体"/>
          <w:color w:val="000000" w:themeColor="text1"/>
        </w:rPr>
        <w:t>，</w:t>
      </w:r>
      <w:r w:rsidRPr="00246ED0">
        <w:rPr>
          <w:rFonts w:eastAsia="宋体"/>
          <w:b/>
          <w:bCs/>
          <w:color w:val="000000" w:themeColor="text1"/>
        </w:rPr>
        <w:t>小五</w:t>
      </w:r>
      <w:r w:rsidRPr="007C7947">
        <w:rPr>
          <w:rFonts w:eastAsia="宋体"/>
          <w:color w:val="000000" w:themeColor="text1"/>
        </w:rPr>
        <w:t>，</w:t>
      </w:r>
      <w:r w:rsidRPr="00246ED0">
        <w:rPr>
          <w:rFonts w:eastAsia="宋体"/>
          <w:b/>
          <w:bCs/>
          <w:color w:val="000000" w:themeColor="text1"/>
        </w:rPr>
        <w:t>加粗。首行缩进</w:t>
      </w:r>
      <w:r w:rsidRPr="007C7947">
        <w:rPr>
          <w:rFonts w:eastAsia="宋体"/>
          <w:color w:val="000000" w:themeColor="text1"/>
        </w:rPr>
        <w:t>：</w:t>
      </w:r>
      <w:r w:rsidRPr="007C7947">
        <w:rPr>
          <w:rFonts w:eastAsia="宋体"/>
          <w:color w:val="000000" w:themeColor="text1"/>
        </w:rPr>
        <w:t>2</w:t>
      </w:r>
      <w:r w:rsidRPr="007C7947">
        <w:rPr>
          <w:rFonts w:eastAsia="宋体"/>
          <w:color w:val="000000" w:themeColor="text1"/>
        </w:rPr>
        <w:t>字符。段前</w:t>
      </w:r>
      <w:r w:rsidRPr="007C7947">
        <w:rPr>
          <w:rFonts w:eastAsia="宋体"/>
          <w:color w:val="000000" w:themeColor="text1"/>
        </w:rPr>
        <w:t>0</w:t>
      </w:r>
      <w:r w:rsidRPr="007C7947">
        <w:rPr>
          <w:rFonts w:eastAsia="宋体"/>
          <w:color w:val="000000" w:themeColor="text1"/>
        </w:rPr>
        <w:t>行，段后</w:t>
      </w:r>
      <w:r w:rsidRPr="007C7947">
        <w:rPr>
          <w:rFonts w:eastAsia="宋体"/>
          <w:color w:val="000000" w:themeColor="text1"/>
        </w:rPr>
        <w:t>0</w:t>
      </w:r>
      <w:r w:rsidRPr="007C7947">
        <w:rPr>
          <w:rFonts w:eastAsia="宋体"/>
          <w:color w:val="000000" w:themeColor="text1"/>
        </w:rPr>
        <w:t>行，行距最小值，</w:t>
      </w:r>
      <w:r w:rsidRPr="007C7947">
        <w:rPr>
          <w:rFonts w:eastAsia="宋体"/>
          <w:color w:val="000000" w:themeColor="text1"/>
        </w:rPr>
        <w:t>0</w:t>
      </w:r>
      <w:r w:rsidRPr="007C7947">
        <w:rPr>
          <w:rFonts w:eastAsia="宋体"/>
          <w:color w:val="000000" w:themeColor="text1"/>
        </w:rPr>
        <w:t>磅；</w:t>
      </w:r>
    </w:p>
    <w:p w14:paraId="51F0FB58" w14:textId="77777777" w:rsidR="00890428" w:rsidRPr="002C31F9" w:rsidRDefault="00890428" w:rsidP="00890428">
      <w:pPr>
        <w:spacing w:line="240" w:lineRule="auto"/>
        <w:ind w:firstLineChars="0"/>
        <w:rPr>
          <w:color w:val="000000" w:themeColor="text1"/>
        </w:rPr>
      </w:pPr>
    </w:p>
    <w:p w14:paraId="24E73477" w14:textId="77777777" w:rsidR="00890428" w:rsidRPr="00246ED0" w:rsidRDefault="00890428" w:rsidP="00890428">
      <w:pPr>
        <w:pStyle w:val="ad"/>
        <w:ind w:firstLine="400"/>
      </w:pPr>
    </w:p>
    <w:p w14:paraId="21ADA890" w14:textId="54D4765F" w:rsidR="00890428" w:rsidRPr="00890428" w:rsidRDefault="00890428">
      <w:pPr>
        <w:pStyle w:val="ad"/>
        <w:ind w:firstLine="400"/>
      </w:pPr>
    </w:p>
  </w:comment>
  <w:comment w:id="7" w:author="罗 佳恒" w:date="2024-12-15T12:02:00Z" w:initials="罗">
    <w:p w14:paraId="17DD1547" w14:textId="77777777" w:rsidR="00890428" w:rsidRPr="007C7947" w:rsidRDefault="00890428" w:rsidP="00890428">
      <w:pPr>
        <w:pStyle w:val="af1"/>
        <w:numPr>
          <w:ilvl w:val="0"/>
          <w:numId w:val="16"/>
        </w:numPr>
        <w:spacing w:line="240" w:lineRule="auto"/>
        <w:ind w:firstLineChars="0"/>
        <w:rPr>
          <w:rFonts w:eastAsia="宋体"/>
          <w:color w:val="000000" w:themeColor="text1"/>
        </w:rPr>
      </w:pPr>
      <w:r>
        <w:rPr>
          <w:rStyle w:val="ac"/>
        </w:rPr>
        <w:annotationRef/>
      </w:r>
      <w:r>
        <w:rPr>
          <w:rStyle w:val="ac"/>
        </w:rPr>
        <w:annotationRef/>
      </w:r>
      <w:r w:rsidRPr="007C7947">
        <w:rPr>
          <w:rFonts w:eastAsia="宋体"/>
          <w:color w:val="000000" w:themeColor="text1"/>
        </w:rPr>
        <w:t>Keywords</w:t>
      </w:r>
      <w:r w:rsidRPr="007C7947">
        <w:rPr>
          <w:rFonts w:eastAsia="宋体" w:hint="eastAsia"/>
          <w:color w:val="000000" w:themeColor="text1"/>
        </w:rPr>
        <w:t>关键字</w:t>
      </w:r>
      <w:r w:rsidRPr="007C7947">
        <w:rPr>
          <w:rFonts w:eastAsia="宋体"/>
          <w:color w:val="000000" w:themeColor="text1"/>
        </w:rPr>
        <w:t>设置为：</w:t>
      </w:r>
      <w:r w:rsidRPr="007C7947">
        <w:rPr>
          <w:rFonts w:eastAsia="宋体" w:hint="eastAsia"/>
          <w:color w:val="000000" w:themeColor="text1"/>
        </w:rPr>
        <w:t>首字母大写，</w:t>
      </w:r>
      <w:r w:rsidRPr="007C7947">
        <w:rPr>
          <w:rFonts w:eastAsia="宋体"/>
          <w:color w:val="000000" w:themeColor="text1"/>
        </w:rPr>
        <w:t>Times New Roman,10</w:t>
      </w:r>
      <w:r w:rsidRPr="007C7947">
        <w:rPr>
          <w:rFonts w:eastAsia="宋体"/>
          <w:color w:val="000000" w:themeColor="text1"/>
        </w:rPr>
        <w:t>号，加粗，段前</w:t>
      </w:r>
      <w:r w:rsidRPr="007C7947">
        <w:rPr>
          <w:rFonts w:eastAsia="宋体"/>
          <w:color w:val="000000" w:themeColor="text1"/>
        </w:rPr>
        <w:t>1</w:t>
      </w:r>
      <w:r w:rsidRPr="007C7947">
        <w:rPr>
          <w:rFonts w:eastAsia="宋体"/>
          <w:color w:val="000000" w:themeColor="text1"/>
        </w:rPr>
        <w:t>行，段后</w:t>
      </w:r>
      <w:r w:rsidRPr="007C7947">
        <w:rPr>
          <w:rFonts w:eastAsia="宋体"/>
          <w:color w:val="000000" w:themeColor="text1"/>
        </w:rPr>
        <w:t>0</w:t>
      </w:r>
      <w:r w:rsidRPr="007C7947">
        <w:rPr>
          <w:rFonts w:eastAsia="宋体"/>
          <w:color w:val="000000" w:themeColor="text1"/>
        </w:rPr>
        <w:t>行，行距最小值，</w:t>
      </w:r>
      <w:r w:rsidRPr="007C7947">
        <w:rPr>
          <w:rFonts w:eastAsia="宋体"/>
          <w:color w:val="000000" w:themeColor="text1"/>
        </w:rPr>
        <w:t>0</w:t>
      </w:r>
      <w:r w:rsidRPr="007C7947">
        <w:rPr>
          <w:rFonts w:eastAsia="宋体"/>
          <w:color w:val="000000" w:themeColor="text1"/>
        </w:rPr>
        <w:t>磅；</w:t>
      </w:r>
    </w:p>
    <w:p w14:paraId="1786035C" w14:textId="77777777" w:rsidR="00890428" w:rsidRPr="00246ED0" w:rsidRDefault="00890428" w:rsidP="00890428">
      <w:pPr>
        <w:pStyle w:val="ad"/>
        <w:ind w:firstLine="400"/>
      </w:pPr>
    </w:p>
    <w:p w14:paraId="15F6EF28" w14:textId="0B3BAD9A" w:rsidR="00890428" w:rsidRPr="00890428" w:rsidRDefault="00890428">
      <w:pPr>
        <w:pStyle w:val="ad"/>
        <w:ind w:firstLine="400"/>
      </w:pPr>
    </w:p>
  </w:comment>
  <w:comment w:id="8" w:author="罗 佳恒" w:date="2024-12-15T12:02:00Z" w:initials="罗">
    <w:p w14:paraId="35157B9D" w14:textId="77777777" w:rsidR="00890428" w:rsidRPr="00246ED0" w:rsidRDefault="00890428" w:rsidP="00890428">
      <w:pPr>
        <w:pStyle w:val="af1"/>
        <w:numPr>
          <w:ilvl w:val="0"/>
          <w:numId w:val="16"/>
        </w:numPr>
        <w:spacing w:line="240" w:lineRule="auto"/>
        <w:ind w:firstLineChars="0" w:firstLine="420"/>
      </w:pPr>
      <w:r>
        <w:rPr>
          <w:rStyle w:val="ac"/>
        </w:rPr>
        <w:annotationRef/>
      </w:r>
      <w:r>
        <w:rPr>
          <w:rStyle w:val="ac"/>
        </w:rPr>
        <w:annotationRef/>
      </w:r>
      <w:r w:rsidRPr="00246ED0">
        <w:rPr>
          <w:rFonts w:eastAsia="宋体"/>
          <w:color w:val="000000" w:themeColor="text1"/>
        </w:rPr>
        <w:t>Keywords</w:t>
      </w:r>
      <w:r w:rsidRPr="00246ED0">
        <w:rPr>
          <w:rFonts w:eastAsia="宋体"/>
          <w:color w:val="000000" w:themeColor="text1"/>
        </w:rPr>
        <w:t>内容：</w:t>
      </w:r>
      <w:r w:rsidRPr="00246ED0">
        <w:rPr>
          <w:rFonts w:eastAsia="宋体"/>
          <w:color w:val="000000" w:themeColor="text1"/>
        </w:rPr>
        <w:t>Times New Roman,</w:t>
      </w:r>
      <w:r w:rsidRPr="00246ED0">
        <w:rPr>
          <w:rFonts w:eastAsia="宋体"/>
          <w:b/>
          <w:bCs/>
          <w:color w:val="000000" w:themeColor="text1"/>
        </w:rPr>
        <w:t>小五</w:t>
      </w:r>
      <w:r w:rsidRPr="00246ED0">
        <w:rPr>
          <w:rFonts w:eastAsia="宋体"/>
          <w:color w:val="000000" w:themeColor="text1"/>
        </w:rPr>
        <w:t>，加粗；段前</w:t>
      </w:r>
      <w:r w:rsidRPr="00246ED0">
        <w:rPr>
          <w:rFonts w:eastAsia="宋体"/>
          <w:color w:val="000000" w:themeColor="text1"/>
        </w:rPr>
        <w:t>0</w:t>
      </w:r>
      <w:r w:rsidRPr="00246ED0">
        <w:rPr>
          <w:rFonts w:eastAsia="宋体"/>
          <w:color w:val="000000" w:themeColor="text1"/>
        </w:rPr>
        <w:t>行，段后</w:t>
      </w:r>
      <w:r w:rsidRPr="00246ED0">
        <w:rPr>
          <w:rFonts w:eastAsia="宋体"/>
          <w:color w:val="000000" w:themeColor="text1"/>
        </w:rPr>
        <w:t>0</w:t>
      </w:r>
      <w:r w:rsidRPr="00246ED0">
        <w:rPr>
          <w:rFonts w:eastAsia="宋体"/>
          <w:color w:val="000000" w:themeColor="text1"/>
        </w:rPr>
        <w:t>行，行距最小值，</w:t>
      </w:r>
      <w:r w:rsidRPr="00246ED0">
        <w:rPr>
          <w:rFonts w:eastAsia="宋体"/>
          <w:color w:val="000000" w:themeColor="text1"/>
        </w:rPr>
        <w:t>0</w:t>
      </w:r>
      <w:r w:rsidRPr="00246ED0">
        <w:rPr>
          <w:rFonts w:eastAsia="宋体"/>
          <w:color w:val="000000" w:themeColor="text1"/>
        </w:rPr>
        <w:t>磅。另外</w:t>
      </w:r>
      <w:r w:rsidRPr="00246ED0">
        <w:rPr>
          <w:rFonts w:eastAsia="宋体"/>
          <w:b/>
          <w:bCs/>
          <w:color w:val="000000" w:themeColor="text1"/>
        </w:rPr>
        <w:t>关键字用分号</w:t>
      </w:r>
      <w:r w:rsidRPr="00246ED0">
        <w:rPr>
          <w:rFonts w:eastAsia="宋体" w:hint="eastAsia"/>
          <w:b/>
          <w:bCs/>
          <w:color w:val="000000" w:themeColor="text1"/>
        </w:rPr>
        <w:t>英文</w:t>
      </w:r>
      <w:r w:rsidRPr="00246ED0">
        <w:rPr>
          <w:rFonts w:eastAsia="宋体"/>
          <w:b/>
          <w:bCs/>
          <w:color w:val="000000" w:themeColor="text1"/>
        </w:rPr>
        <w:t>“;”</w:t>
      </w:r>
      <w:r w:rsidRPr="00246ED0">
        <w:rPr>
          <w:rFonts w:eastAsia="宋体"/>
          <w:b/>
          <w:bCs/>
          <w:color w:val="000000" w:themeColor="text1"/>
        </w:rPr>
        <w:t>分隔开</w:t>
      </w:r>
      <w:r w:rsidRPr="00246ED0">
        <w:rPr>
          <w:rFonts w:eastAsia="宋体" w:hint="eastAsia"/>
          <w:color w:val="000000" w:themeColor="text1"/>
        </w:rPr>
        <w:t>并且分号</w:t>
      </w:r>
      <w:r w:rsidRPr="00246ED0">
        <w:rPr>
          <w:rFonts w:eastAsia="宋体" w:hint="eastAsia"/>
          <w:b/>
          <w:bCs/>
          <w:color w:val="000000" w:themeColor="text1"/>
        </w:rPr>
        <w:t>后加一个空格</w:t>
      </w:r>
      <w:r w:rsidRPr="00246ED0">
        <w:rPr>
          <w:rFonts w:eastAsia="宋体"/>
          <w:color w:val="000000" w:themeColor="text1"/>
        </w:rPr>
        <w:t>，</w:t>
      </w:r>
      <w:r w:rsidRPr="00246ED0">
        <w:rPr>
          <w:rFonts w:eastAsia="宋体" w:hint="eastAsia"/>
          <w:color w:val="000000" w:themeColor="text1"/>
        </w:rPr>
        <w:t>每个</w:t>
      </w:r>
      <w:r w:rsidRPr="00246ED0">
        <w:rPr>
          <w:rFonts w:eastAsia="宋体" w:hint="eastAsia"/>
          <w:b/>
          <w:bCs/>
          <w:color w:val="000000" w:themeColor="text1"/>
        </w:rPr>
        <w:t>关键字</w:t>
      </w:r>
      <w:r w:rsidRPr="00246ED0">
        <w:rPr>
          <w:rFonts w:eastAsia="宋体"/>
          <w:b/>
          <w:bCs/>
          <w:color w:val="000000" w:themeColor="text1"/>
        </w:rPr>
        <w:t>首字母大写</w:t>
      </w:r>
      <w:r w:rsidRPr="00246ED0">
        <w:rPr>
          <w:rFonts w:eastAsia="宋体"/>
          <w:color w:val="000000" w:themeColor="text1"/>
        </w:rPr>
        <w:t>。</w:t>
      </w:r>
    </w:p>
    <w:p w14:paraId="1433F607" w14:textId="77777777" w:rsidR="00890428" w:rsidRPr="00246ED0" w:rsidRDefault="00890428" w:rsidP="00890428">
      <w:pPr>
        <w:pStyle w:val="ad"/>
        <w:ind w:firstLine="400"/>
      </w:pPr>
    </w:p>
    <w:p w14:paraId="72161593" w14:textId="287222AB" w:rsidR="00890428" w:rsidRPr="00890428" w:rsidRDefault="00890428">
      <w:pPr>
        <w:pStyle w:val="ad"/>
        <w:ind w:firstLine="400"/>
      </w:pPr>
    </w:p>
  </w:comment>
  <w:comment w:id="9" w:author="先生 李" w:date="2025-06-09T03:42:00Z" w:initials="先李">
    <w:p w14:paraId="045EB52F" w14:textId="77777777" w:rsidR="00DC4265" w:rsidRDefault="00DC4265" w:rsidP="00DC4265">
      <w:pPr>
        <w:pStyle w:val="ad"/>
        <w:numPr>
          <w:ilvl w:val="0"/>
          <w:numId w:val="25"/>
        </w:numPr>
        <w:ind w:firstLineChars="0"/>
      </w:pPr>
      <w:r>
        <w:rPr>
          <w:rStyle w:val="ac"/>
        </w:rPr>
        <w:annotationRef/>
      </w:r>
      <w:r>
        <w:rPr>
          <w:rFonts w:hint="eastAsia"/>
          <w:color w:val="000000"/>
        </w:rPr>
        <w:t>用</w:t>
      </w:r>
      <w:r>
        <w:rPr>
          <w:rFonts w:hint="eastAsia"/>
          <w:b/>
          <w:bCs/>
          <w:color w:val="000000"/>
        </w:rPr>
        <w:t>分级编号</w:t>
      </w:r>
      <w:r>
        <w:rPr>
          <w:rFonts w:hint="eastAsia"/>
          <w:color w:val="000000"/>
        </w:rPr>
        <w:t>和</w:t>
      </w:r>
      <w:r>
        <w:rPr>
          <w:rFonts w:hint="eastAsia"/>
          <w:b/>
          <w:bCs/>
          <w:color w:val="000000"/>
        </w:rPr>
        <w:t>样式</w:t>
      </w:r>
      <w:r>
        <w:rPr>
          <w:rFonts w:hint="eastAsia"/>
          <w:color w:val="000000"/>
        </w:rPr>
        <w:t>设置标题。一级标题统一格式为：标号</w:t>
      </w:r>
      <w:r>
        <w:rPr>
          <w:rFonts w:hint="eastAsia"/>
          <w:color w:val="000000"/>
        </w:rPr>
        <w:t>+</w:t>
      </w:r>
      <w:r>
        <w:rPr>
          <w:rFonts w:hint="eastAsia"/>
          <w:color w:val="000000"/>
        </w:rPr>
        <w:t>“</w:t>
      </w:r>
      <w:r>
        <w:rPr>
          <w:rFonts w:hint="eastAsia"/>
          <w:color w:val="000000"/>
        </w:rPr>
        <w:t>.</w:t>
      </w:r>
      <w:r>
        <w:rPr>
          <w:rFonts w:hint="eastAsia"/>
          <w:color w:val="000000"/>
        </w:rPr>
        <w:t>”（</w:t>
      </w:r>
      <w:r>
        <w:rPr>
          <w:rFonts w:hint="eastAsia"/>
          <w:b/>
          <w:bCs/>
          <w:color w:val="000000"/>
        </w:rPr>
        <w:t>例如</w:t>
      </w:r>
      <w:r>
        <w:rPr>
          <w:rFonts w:hint="eastAsia"/>
          <w:b/>
          <w:bCs/>
          <w:color w:val="000000"/>
        </w:rPr>
        <w:t>1.</w:t>
      </w:r>
      <w:r>
        <w:rPr>
          <w:rFonts w:hint="eastAsia"/>
          <w:color w:val="000000"/>
        </w:rPr>
        <w:t>），二级标题统一格式为：一级标号</w:t>
      </w:r>
      <w:r>
        <w:rPr>
          <w:rFonts w:hint="eastAsia"/>
          <w:color w:val="000000"/>
        </w:rPr>
        <w:t>+</w:t>
      </w:r>
      <w:r>
        <w:rPr>
          <w:rFonts w:hint="eastAsia"/>
          <w:color w:val="000000"/>
        </w:rPr>
        <w:t>“</w:t>
      </w:r>
      <w:r>
        <w:rPr>
          <w:rFonts w:hint="eastAsia"/>
          <w:color w:val="000000"/>
        </w:rPr>
        <w:t>.</w:t>
      </w:r>
      <w:r>
        <w:rPr>
          <w:rFonts w:hint="eastAsia"/>
          <w:color w:val="000000"/>
        </w:rPr>
        <w:t>”</w:t>
      </w:r>
      <w:r>
        <w:rPr>
          <w:rFonts w:hint="eastAsia"/>
          <w:color w:val="000000"/>
        </w:rPr>
        <w:t>+</w:t>
      </w:r>
      <w:r>
        <w:rPr>
          <w:rFonts w:hint="eastAsia"/>
          <w:color w:val="000000"/>
        </w:rPr>
        <w:t>二级标号</w:t>
      </w:r>
      <w:r>
        <w:rPr>
          <w:rFonts w:hint="eastAsia"/>
          <w:color w:val="000000"/>
        </w:rPr>
        <w:t>+</w:t>
      </w:r>
      <w:r>
        <w:rPr>
          <w:rFonts w:hint="eastAsia"/>
          <w:color w:val="000000"/>
        </w:rPr>
        <w:t>“</w:t>
      </w:r>
      <w:r>
        <w:rPr>
          <w:rFonts w:hint="eastAsia"/>
          <w:color w:val="000000"/>
        </w:rPr>
        <w:t>.</w:t>
      </w:r>
      <w:r>
        <w:rPr>
          <w:rFonts w:hint="eastAsia"/>
          <w:color w:val="000000"/>
        </w:rPr>
        <w:t>”（</w:t>
      </w:r>
      <w:r>
        <w:rPr>
          <w:rFonts w:hint="eastAsia"/>
          <w:b/>
          <w:bCs/>
          <w:color w:val="000000"/>
        </w:rPr>
        <w:t>例如</w:t>
      </w:r>
      <w:r>
        <w:rPr>
          <w:rFonts w:hint="eastAsia"/>
          <w:b/>
          <w:bCs/>
          <w:color w:val="000000"/>
        </w:rPr>
        <w:t>1.1.</w:t>
      </w:r>
      <w:r>
        <w:rPr>
          <w:rFonts w:hint="eastAsia"/>
          <w:color w:val="000000"/>
        </w:rPr>
        <w:t>），以此类推，并设置对应的</w:t>
      </w:r>
      <w:r>
        <w:rPr>
          <w:rFonts w:hint="eastAsia"/>
          <w:b/>
          <w:bCs/>
          <w:color w:val="000000"/>
        </w:rPr>
        <w:t>大纲级别</w:t>
      </w:r>
      <w:r>
        <w:rPr>
          <w:rFonts w:hint="eastAsia"/>
          <w:color w:val="000000"/>
        </w:rPr>
        <w:t>（段落</w:t>
      </w:r>
      <w:r>
        <w:rPr>
          <w:rFonts w:hint="eastAsia"/>
          <w:color w:val="000000"/>
        </w:rPr>
        <w:t>-</w:t>
      </w:r>
      <w:r>
        <w:rPr>
          <w:rFonts w:hint="eastAsia"/>
          <w:color w:val="000000"/>
        </w:rPr>
        <w:t>常规</w:t>
      </w:r>
      <w:r>
        <w:rPr>
          <w:rFonts w:hint="eastAsia"/>
          <w:color w:val="000000"/>
        </w:rPr>
        <w:t>-</w:t>
      </w:r>
      <w:r>
        <w:rPr>
          <w:rFonts w:hint="eastAsia"/>
          <w:color w:val="000000"/>
        </w:rPr>
        <w:t>大纲级别，完成后能在</w:t>
      </w:r>
      <w:r>
        <w:rPr>
          <w:rFonts w:hint="eastAsia"/>
          <w:b/>
          <w:bCs/>
          <w:color w:val="000000"/>
        </w:rPr>
        <w:t>导航窗格的“标题”界面</w:t>
      </w:r>
      <w:r>
        <w:rPr>
          <w:rFonts w:hint="eastAsia"/>
          <w:color w:val="000000"/>
        </w:rPr>
        <w:t>浏览到大纲）。每个标题的段落设置都要检查，会有前面设置正确后面设置错误的情况。尽量使一级标题（二级标题等）保证在同一栏，不要在两栏。</w:t>
      </w:r>
    </w:p>
    <w:p w14:paraId="40597609" w14:textId="77777777" w:rsidR="00DC4265" w:rsidRDefault="00DC4265" w:rsidP="00DC4265">
      <w:pPr>
        <w:pStyle w:val="ad"/>
        <w:ind w:firstLineChars="0" w:firstLine="0"/>
      </w:pPr>
    </w:p>
    <w:p w14:paraId="2AE57AF5" w14:textId="77777777" w:rsidR="00DC4265" w:rsidRDefault="00DC4265" w:rsidP="00DC4265">
      <w:pPr>
        <w:pStyle w:val="ad"/>
        <w:numPr>
          <w:ilvl w:val="0"/>
          <w:numId w:val="26"/>
        </w:numPr>
        <w:ind w:firstLineChars="0"/>
      </w:pPr>
      <w:r>
        <w:rPr>
          <w:rFonts w:hint="eastAsia"/>
          <w:color w:val="000000"/>
        </w:rPr>
        <w:t>一级标题（二级标题等）段落设置为：对齐方式：</w:t>
      </w:r>
      <w:r>
        <w:rPr>
          <w:rFonts w:hint="eastAsia"/>
          <w:b/>
          <w:bCs/>
          <w:color w:val="000000"/>
        </w:rPr>
        <w:t>左对齐</w:t>
      </w:r>
      <w:r>
        <w:rPr>
          <w:rFonts w:hint="eastAsia"/>
          <w:color w:val="000000"/>
        </w:rPr>
        <w:t>；大纲级别：一级标题（</w:t>
      </w:r>
      <w:r>
        <w:rPr>
          <w:rFonts w:hint="eastAsia"/>
          <w:color w:val="000000"/>
        </w:rPr>
        <w:t>References</w:t>
      </w:r>
      <w:r>
        <w:rPr>
          <w:rFonts w:hint="eastAsia"/>
          <w:color w:val="000000"/>
        </w:rPr>
        <w:t>、</w:t>
      </w:r>
      <w:r>
        <w:rPr>
          <w:rFonts w:hint="eastAsia"/>
          <w:color w:val="000000"/>
        </w:rPr>
        <w:t>Acknowledgements</w:t>
      </w:r>
      <w:r>
        <w:rPr>
          <w:rFonts w:hint="eastAsia"/>
          <w:color w:val="000000"/>
        </w:rPr>
        <w:t>）</w:t>
      </w:r>
      <w:r>
        <w:rPr>
          <w:rFonts w:hint="eastAsia"/>
          <w:color w:val="000000"/>
        </w:rPr>
        <w:t>-</w:t>
      </w:r>
      <w:r>
        <w:rPr>
          <w:rFonts w:hint="eastAsia"/>
          <w:color w:val="000000"/>
        </w:rPr>
        <w:t>一级、二级标题</w:t>
      </w:r>
      <w:r>
        <w:rPr>
          <w:rFonts w:hint="eastAsia"/>
          <w:color w:val="000000"/>
        </w:rPr>
        <w:t>-</w:t>
      </w:r>
      <w:r>
        <w:rPr>
          <w:rFonts w:hint="eastAsia"/>
          <w:color w:val="000000"/>
        </w:rPr>
        <w:t>二级，以此类推。缩进方式设为</w:t>
      </w:r>
      <w:r>
        <w:rPr>
          <w:rFonts w:hint="eastAsia"/>
          <w:b/>
          <w:bCs/>
          <w:color w:val="000000"/>
        </w:rPr>
        <w:t>悬挂缩进</w:t>
      </w:r>
      <w:r>
        <w:rPr>
          <w:rFonts w:hint="eastAsia"/>
          <w:color w:val="000000"/>
        </w:rPr>
        <w:t>，缩进值为</w:t>
      </w:r>
      <w:r>
        <w:rPr>
          <w:rFonts w:hint="eastAsia"/>
          <w:color w:val="000000"/>
        </w:rPr>
        <w:t xml:space="preserve">7.4 </w:t>
      </w:r>
      <w:r>
        <w:rPr>
          <w:rFonts w:hint="eastAsia"/>
          <w:color w:val="000000"/>
        </w:rPr>
        <w:t>毫米。间距设置为</w:t>
      </w:r>
      <w:r>
        <w:rPr>
          <w:rFonts w:hint="eastAsia"/>
          <w:b/>
          <w:bCs/>
          <w:color w:val="000000"/>
        </w:rPr>
        <w:t>段前</w:t>
      </w:r>
      <w:r>
        <w:rPr>
          <w:rFonts w:hint="eastAsia"/>
          <w:b/>
          <w:bCs/>
          <w:color w:val="000000"/>
        </w:rPr>
        <w:t>1</w:t>
      </w:r>
      <w:r>
        <w:rPr>
          <w:rFonts w:hint="eastAsia"/>
          <w:b/>
          <w:bCs/>
          <w:color w:val="000000"/>
        </w:rPr>
        <w:t>行，段后</w:t>
      </w:r>
      <w:r>
        <w:rPr>
          <w:rFonts w:hint="eastAsia"/>
          <w:b/>
          <w:bCs/>
          <w:color w:val="000000"/>
        </w:rPr>
        <w:t>1</w:t>
      </w:r>
      <w:r>
        <w:rPr>
          <w:rFonts w:hint="eastAsia"/>
          <w:b/>
          <w:bCs/>
          <w:color w:val="000000"/>
        </w:rPr>
        <w:t>行</w:t>
      </w:r>
      <w:r>
        <w:rPr>
          <w:rFonts w:hint="eastAsia"/>
          <w:color w:val="000000"/>
        </w:rPr>
        <w:t>，行距为：最小值，</w:t>
      </w:r>
      <w:r>
        <w:rPr>
          <w:rFonts w:hint="eastAsia"/>
          <w:color w:val="000000"/>
        </w:rPr>
        <w:t>0</w:t>
      </w:r>
      <w:r>
        <w:rPr>
          <w:rFonts w:hint="eastAsia"/>
          <w:color w:val="000000"/>
        </w:rPr>
        <w:t>磅。（勾选两个“如果定义了文档网格…”）</w:t>
      </w:r>
    </w:p>
  </w:comment>
  <w:comment w:id="10" w:author="先生 李" w:date="2025-06-09T03:43:00Z" w:initials="先李">
    <w:p w14:paraId="5C5B1ECC" w14:textId="77777777" w:rsidR="00DC4265" w:rsidRDefault="00DC4265" w:rsidP="00DC4265">
      <w:pPr>
        <w:pStyle w:val="ad"/>
        <w:numPr>
          <w:ilvl w:val="0"/>
          <w:numId w:val="27"/>
        </w:numPr>
        <w:ind w:firstLineChars="0"/>
      </w:pPr>
      <w:r>
        <w:rPr>
          <w:rStyle w:val="ac"/>
        </w:rPr>
        <w:annotationRef/>
      </w:r>
      <w:r>
        <w:rPr>
          <w:rFonts w:hint="eastAsia"/>
        </w:rPr>
        <w:t>纸张大小为</w:t>
      </w:r>
      <w:r>
        <w:rPr>
          <w:rFonts w:hint="eastAsia"/>
        </w:rPr>
        <w:t>A4</w:t>
      </w:r>
      <w:r>
        <w:rPr>
          <w:rFonts w:hint="eastAsia"/>
        </w:rPr>
        <w:t>（布局</w:t>
      </w:r>
      <w:r>
        <w:rPr>
          <w:rFonts w:hint="eastAsia"/>
        </w:rPr>
        <w:t>-</w:t>
      </w:r>
      <w:r>
        <w:rPr>
          <w:rFonts w:hint="eastAsia"/>
        </w:rPr>
        <w:t>纸张大小）</w:t>
      </w:r>
    </w:p>
    <w:p w14:paraId="2EB94D4E" w14:textId="77777777" w:rsidR="00DC4265" w:rsidRDefault="00DC4265" w:rsidP="00DC4265">
      <w:pPr>
        <w:pStyle w:val="ad"/>
        <w:numPr>
          <w:ilvl w:val="0"/>
          <w:numId w:val="27"/>
        </w:numPr>
        <w:ind w:firstLineChars="0"/>
      </w:pPr>
      <w:r>
        <w:rPr>
          <w:rFonts w:hint="eastAsia"/>
        </w:rPr>
        <w:t>正文全文西文字体为</w:t>
      </w:r>
      <w:r>
        <w:rPr>
          <w:rFonts w:hint="eastAsia"/>
        </w:rPr>
        <w:t xml:space="preserve"> </w:t>
      </w:r>
      <w:r>
        <w:rPr>
          <w:b/>
          <w:bCs/>
        </w:rPr>
        <w:t>Times New Roman</w:t>
      </w:r>
      <w:r>
        <w:rPr>
          <w:rFonts w:hint="eastAsia"/>
        </w:rPr>
        <w:t>（</w:t>
      </w:r>
      <w:r>
        <w:rPr>
          <w:rFonts w:hint="eastAsia"/>
        </w:rPr>
        <w:t>10</w:t>
      </w:r>
      <w:r>
        <w:rPr>
          <w:rFonts w:hint="eastAsia"/>
        </w:rPr>
        <w:t>号），缩进：首行</w:t>
      </w:r>
      <w:r>
        <w:rPr>
          <w:rFonts w:hint="eastAsia"/>
        </w:rPr>
        <w:t>2</w:t>
      </w:r>
      <w:r>
        <w:rPr>
          <w:rFonts w:hint="eastAsia"/>
        </w:rPr>
        <w:t>字符，行距</w:t>
      </w:r>
      <w:r>
        <w:rPr>
          <w:rFonts w:hint="eastAsia"/>
          <w:color w:val="000000"/>
        </w:rPr>
        <w:t>最小值，</w:t>
      </w:r>
      <w:r>
        <w:rPr>
          <w:rFonts w:hint="eastAsia"/>
          <w:color w:val="000000"/>
        </w:rPr>
        <w:t>0</w:t>
      </w:r>
      <w:r>
        <w:rPr>
          <w:rFonts w:hint="eastAsia"/>
          <w:color w:val="000000"/>
        </w:rPr>
        <w:t>磅。段落设置为：</w:t>
      </w:r>
      <w:r>
        <w:rPr>
          <w:rFonts w:hint="eastAsia"/>
          <w:b/>
          <w:bCs/>
          <w:color w:val="000000"/>
        </w:rPr>
        <w:t>两端对齐</w:t>
      </w:r>
      <w:r>
        <w:rPr>
          <w:rFonts w:hint="eastAsia"/>
          <w:color w:val="000000"/>
        </w:rPr>
        <w:t>。</w:t>
      </w:r>
    </w:p>
    <w:p w14:paraId="15D770F8" w14:textId="77777777" w:rsidR="00DC4265" w:rsidRDefault="00DC4265" w:rsidP="00DC4265">
      <w:pPr>
        <w:pStyle w:val="ad"/>
        <w:numPr>
          <w:ilvl w:val="0"/>
          <w:numId w:val="27"/>
        </w:numPr>
        <w:ind w:firstLineChars="0"/>
      </w:pPr>
      <w:r>
        <w:rPr>
          <w:rFonts w:hint="eastAsia"/>
          <w:color w:val="000000"/>
        </w:rPr>
        <w:t>文章分为两栏（布局</w:t>
      </w:r>
      <w:r>
        <w:rPr>
          <w:rFonts w:hint="eastAsia"/>
          <w:color w:val="000000"/>
        </w:rPr>
        <w:t>-</w:t>
      </w:r>
      <w:r>
        <w:rPr>
          <w:rFonts w:hint="eastAsia"/>
          <w:color w:val="000000"/>
        </w:rPr>
        <w:t>栏</w:t>
      </w:r>
      <w:r>
        <w:rPr>
          <w:rFonts w:hint="eastAsia"/>
          <w:color w:val="000000"/>
        </w:rPr>
        <w:t>-</w:t>
      </w:r>
      <w:r>
        <w:rPr>
          <w:rFonts w:hint="eastAsia"/>
          <w:color w:val="000000"/>
        </w:rPr>
        <w:t>更多栏），栏宽：</w:t>
      </w:r>
      <w:r>
        <w:rPr>
          <w:rFonts w:hint="eastAsia"/>
          <w:color w:val="000000"/>
        </w:rPr>
        <w:t>85mm(3.35 inches</w:t>
      </w:r>
      <w:r>
        <w:rPr>
          <w:rFonts w:hint="eastAsia"/>
          <w:color w:val="000000"/>
        </w:rPr>
        <w:t>或</w:t>
      </w:r>
      <w:r>
        <w:rPr>
          <w:rFonts w:hint="eastAsia"/>
          <w:b/>
          <w:bCs/>
          <w:color w:val="000000"/>
        </w:rPr>
        <w:t>24.1</w:t>
      </w:r>
      <w:r>
        <w:rPr>
          <w:rFonts w:hint="eastAsia"/>
          <w:b/>
          <w:bCs/>
          <w:color w:val="000000"/>
        </w:rPr>
        <w:t>字符</w:t>
      </w:r>
      <w:r>
        <w:rPr>
          <w:rFonts w:hint="eastAsia"/>
          <w:color w:val="000000"/>
        </w:rPr>
        <w:t>),</w:t>
      </w:r>
      <w:r>
        <w:rPr>
          <w:rFonts w:hint="eastAsia"/>
          <w:color w:val="000000"/>
        </w:rPr>
        <w:t>间距：</w:t>
      </w:r>
      <w:r>
        <w:rPr>
          <w:rFonts w:hint="eastAsia"/>
          <w:color w:val="000000"/>
        </w:rPr>
        <w:t>5mm(0.2inches</w:t>
      </w:r>
      <w:r>
        <w:rPr>
          <w:rFonts w:hint="eastAsia"/>
          <w:color w:val="000000"/>
        </w:rPr>
        <w:t>或</w:t>
      </w:r>
      <w:r>
        <w:rPr>
          <w:rFonts w:hint="eastAsia"/>
          <w:b/>
          <w:bCs/>
          <w:color w:val="000000"/>
        </w:rPr>
        <w:t>1.4</w:t>
      </w:r>
      <w:r>
        <w:rPr>
          <w:rFonts w:hint="eastAsia"/>
          <w:b/>
          <w:bCs/>
          <w:color w:val="000000"/>
        </w:rPr>
        <w:t>字符</w:t>
      </w:r>
      <w:r>
        <w:rPr>
          <w:rFonts w:hint="eastAsia"/>
          <w:color w:val="000000"/>
        </w:rPr>
        <w:t>)</w:t>
      </w:r>
      <w:r>
        <w:rPr>
          <w:rFonts w:hint="eastAsia"/>
          <w:color w:val="000000"/>
        </w:rPr>
        <w:t>。</w:t>
      </w:r>
    </w:p>
    <w:p w14:paraId="320D339F" w14:textId="77777777" w:rsidR="00DC4265" w:rsidRDefault="00DC4265" w:rsidP="00DC4265">
      <w:pPr>
        <w:pStyle w:val="ad"/>
        <w:numPr>
          <w:ilvl w:val="0"/>
          <w:numId w:val="27"/>
        </w:numPr>
        <w:ind w:firstLineChars="0"/>
      </w:pPr>
      <w:r>
        <w:rPr>
          <w:rFonts w:hint="eastAsia"/>
          <w:color w:val="000000"/>
        </w:rPr>
        <w:t>页面设置（布局</w:t>
      </w:r>
      <w:r>
        <w:rPr>
          <w:rFonts w:hint="eastAsia"/>
          <w:color w:val="000000"/>
        </w:rPr>
        <w:t>-</w:t>
      </w:r>
      <w:r>
        <w:rPr>
          <w:rFonts w:hint="eastAsia"/>
          <w:color w:val="000000"/>
        </w:rPr>
        <w:t>页面设置）为：</w:t>
      </w:r>
      <w:r>
        <w:rPr>
          <w:rFonts w:hint="eastAsia"/>
          <w:b/>
          <w:bCs/>
          <w:color w:val="000000"/>
        </w:rPr>
        <w:t>上</w:t>
      </w:r>
      <w:r>
        <w:rPr>
          <w:rFonts w:hint="eastAsia"/>
          <w:b/>
          <w:bCs/>
          <w:color w:val="000000"/>
        </w:rPr>
        <w:t>49mm,</w:t>
      </w:r>
      <w:r>
        <w:rPr>
          <w:rFonts w:hint="eastAsia"/>
          <w:b/>
          <w:bCs/>
          <w:color w:val="000000"/>
        </w:rPr>
        <w:t>下</w:t>
      </w:r>
      <w:r>
        <w:rPr>
          <w:rFonts w:hint="eastAsia"/>
          <w:b/>
          <w:bCs/>
          <w:color w:val="000000"/>
        </w:rPr>
        <w:t>37mm;</w:t>
      </w:r>
      <w:r>
        <w:rPr>
          <w:rFonts w:hint="eastAsia"/>
          <w:b/>
          <w:bCs/>
          <w:color w:val="000000"/>
        </w:rPr>
        <w:t>左</w:t>
      </w:r>
      <w:r>
        <w:rPr>
          <w:rFonts w:hint="eastAsia"/>
          <w:b/>
          <w:bCs/>
          <w:color w:val="000000"/>
        </w:rPr>
        <w:t>15mm,</w:t>
      </w:r>
      <w:r>
        <w:rPr>
          <w:rFonts w:hint="eastAsia"/>
          <w:b/>
          <w:bCs/>
          <w:color w:val="000000"/>
        </w:rPr>
        <w:t>右</w:t>
      </w:r>
      <w:r>
        <w:rPr>
          <w:rFonts w:hint="eastAsia"/>
          <w:b/>
          <w:bCs/>
          <w:color w:val="000000"/>
        </w:rPr>
        <w:t>15mm;</w:t>
      </w:r>
      <w:r>
        <w:rPr>
          <w:rFonts w:hint="eastAsia"/>
          <w:b/>
          <w:bCs/>
          <w:color w:val="000000"/>
        </w:rPr>
        <w:t>装订线</w:t>
      </w:r>
      <w:r>
        <w:rPr>
          <w:rFonts w:hint="eastAsia"/>
          <w:b/>
          <w:bCs/>
          <w:color w:val="000000"/>
        </w:rPr>
        <w:t xml:space="preserve"> 5mm</w:t>
      </w:r>
      <w:r>
        <w:rPr>
          <w:rFonts w:hint="eastAsia"/>
          <w:color w:val="000000"/>
        </w:rPr>
        <w:t>；装订线位置：左。</w:t>
      </w:r>
    </w:p>
  </w:comment>
  <w:comment w:id="11" w:author="先生 李" w:date="2025-06-09T03:47:00Z" w:initials="先李">
    <w:p w14:paraId="1D1847F5" w14:textId="77777777" w:rsidR="00161D58" w:rsidRDefault="00161D58" w:rsidP="00161D58">
      <w:pPr>
        <w:pStyle w:val="ad"/>
        <w:ind w:firstLineChars="0" w:firstLine="0"/>
      </w:pPr>
      <w:r>
        <w:rPr>
          <w:rStyle w:val="ac"/>
        </w:rPr>
        <w:annotationRef/>
      </w:r>
      <w:r>
        <w:rPr>
          <w:rFonts w:hint="eastAsia"/>
          <w:color w:val="000000"/>
        </w:rPr>
        <w:t>20.</w:t>
      </w:r>
      <w:r>
        <w:rPr>
          <w:rFonts w:hint="eastAsia"/>
          <w:color w:val="000000"/>
        </w:rPr>
        <w:t>表格名称为：</w:t>
      </w:r>
    </w:p>
    <w:p w14:paraId="478D4C2F" w14:textId="77777777" w:rsidR="00161D58" w:rsidRDefault="00161D58" w:rsidP="00161D58">
      <w:pPr>
        <w:pStyle w:val="ad"/>
        <w:ind w:firstLineChars="0" w:firstLine="0"/>
      </w:pPr>
      <w:r>
        <w:rPr>
          <w:b/>
          <w:bCs/>
          <w:color w:val="000000"/>
        </w:rPr>
        <w:t>Table 1</w:t>
      </w:r>
      <w:r>
        <w:rPr>
          <w:color w:val="000000"/>
        </w:rPr>
        <w:t xml:space="preserve"> Table_name</w:t>
      </w:r>
    </w:p>
    <w:p w14:paraId="12B07A2C" w14:textId="77777777" w:rsidR="00161D58" w:rsidRDefault="00161D58" w:rsidP="00161D58">
      <w:pPr>
        <w:pStyle w:val="ad"/>
        <w:ind w:firstLineChars="0" w:firstLine="0"/>
      </w:pPr>
      <w:r>
        <w:rPr>
          <w:rFonts w:hint="eastAsia"/>
          <w:color w:val="000000"/>
        </w:rPr>
        <w:t xml:space="preserve"> (Times new Roman </w:t>
      </w:r>
      <w:r>
        <w:rPr>
          <w:rFonts w:hint="eastAsia"/>
          <w:color w:val="000000"/>
        </w:rPr>
        <w:t>，</w:t>
      </w:r>
      <w:r>
        <w:rPr>
          <w:rFonts w:hint="eastAsia"/>
          <w:color w:val="000000"/>
        </w:rPr>
        <w:t>10</w:t>
      </w:r>
      <w:r>
        <w:rPr>
          <w:rFonts w:hint="eastAsia"/>
          <w:color w:val="000000"/>
        </w:rPr>
        <w:t>号，居中，</w:t>
      </w:r>
      <w:r>
        <w:rPr>
          <w:rFonts w:hint="eastAsia"/>
          <w:color w:val="000000"/>
        </w:rPr>
        <w:t>Table+</w:t>
      </w:r>
      <w:r>
        <w:rPr>
          <w:rFonts w:hint="eastAsia"/>
          <w:color w:val="000000"/>
        </w:rPr>
        <w:t>序号设置为加粗</w:t>
      </w:r>
      <w:r>
        <w:rPr>
          <w:rFonts w:hint="eastAsia"/>
          <w:color w:val="000000"/>
        </w:rPr>
        <w:t>)</w:t>
      </w:r>
      <w:r>
        <w:rPr>
          <w:rFonts w:hint="eastAsia"/>
          <w:color w:val="000000"/>
        </w:rPr>
        <w:t>。</w:t>
      </w:r>
      <w:r>
        <w:rPr>
          <w:rFonts w:hint="eastAsia"/>
          <w:b/>
          <w:bCs/>
          <w:color w:val="000000"/>
        </w:rPr>
        <w:t>段前</w:t>
      </w:r>
      <w:r>
        <w:rPr>
          <w:rFonts w:hint="eastAsia"/>
          <w:b/>
          <w:bCs/>
          <w:color w:val="000000"/>
        </w:rPr>
        <w:t>0.5</w:t>
      </w:r>
      <w:r>
        <w:rPr>
          <w:rFonts w:hint="eastAsia"/>
          <w:b/>
          <w:bCs/>
          <w:color w:val="000000"/>
        </w:rPr>
        <w:t>行</w:t>
      </w:r>
      <w:r>
        <w:rPr>
          <w:rFonts w:hint="eastAsia"/>
          <w:color w:val="000000"/>
        </w:rPr>
        <w:t>，段后</w:t>
      </w:r>
      <w:r>
        <w:rPr>
          <w:rFonts w:hint="eastAsia"/>
          <w:color w:val="000000"/>
        </w:rPr>
        <w:t>0</w:t>
      </w:r>
      <w:r>
        <w:rPr>
          <w:rFonts w:hint="eastAsia"/>
          <w:color w:val="000000"/>
        </w:rPr>
        <w:t>行，内容不加粗，</w:t>
      </w:r>
      <w:r>
        <w:rPr>
          <w:rFonts w:hint="eastAsia"/>
          <w:b/>
          <w:bCs/>
          <w:color w:val="000000"/>
        </w:rPr>
        <w:t>放置于表格上方</w:t>
      </w:r>
      <w:r>
        <w:rPr>
          <w:rFonts w:hint="eastAsia"/>
          <w:color w:val="000000"/>
        </w:rPr>
        <w:t>。正文中引用</w:t>
      </w:r>
      <w:r>
        <w:rPr>
          <w:rFonts w:hint="eastAsia"/>
          <w:color w:val="000000"/>
        </w:rPr>
        <w:t>Table</w:t>
      </w:r>
      <w:r>
        <w:rPr>
          <w:rFonts w:hint="eastAsia"/>
          <w:color w:val="000000"/>
        </w:rPr>
        <w:t>时不用加粗。</w:t>
      </w:r>
    </w:p>
    <w:p w14:paraId="174BAE52" w14:textId="77777777" w:rsidR="00161D58" w:rsidRDefault="00161D58" w:rsidP="00161D58">
      <w:pPr>
        <w:pStyle w:val="ad"/>
        <w:ind w:firstLineChars="0" w:firstLine="0"/>
      </w:pPr>
    </w:p>
    <w:p w14:paraId="02C3684D" w14:textId="77777777" w:rsidR="00161D58" w:rsidRDefault="00161D58" w:rsidP="00161D58">
      <w:pPr>
        <w:pStyle w:val="ad"/>
        <w:ind w:firstLineChars="0" w:firstLine="0"/>
      </w:pPr>
      <w:r>
        <w:rPr>
          <w:rFonts w:hint="eastAsia"/>
          <w:color w:val="000000"/>
        </w:rPr>
        <w:t>21.</w:t>
      </w:r>
      <w:r>
        <w:rPr>
          <w:rFonts w:hint="eastAsia"/>
          <w:color w:val="000000"/>
        </w:rPr>
        <w:t>表格属性：</w:t>
      </w:r>
      <w:r>
        <w:rPr>
          <w:rFonts w:hint="eastAsia"/>
          <w:b/>
          <w:bCs/>
          <w:color w:val="000000"/>
        </w:rPr>
        <w:t>单栏表格指定宽度：</w:t>
      </w:r>
      <w:r>
        <w:rPr>
          <w:rFonts w:hint="eastAsia"/>
          <w:b/>
          <w:bCs/>
          <w:color w:val="000000"/>
        </w:rPr>
        <w:t>8.51</w:t>
      </w:r>
      <w:r>
        <w:rPr>
          <w:rFonts w:hint="eastAsia"/>
          <w:b/>
          <w:bCs/>
          <w:color w:val="000000"/>
        </w:rPr>
        <w:t>厘米；双栏表格指定宽度：</w:t>
      </w:r>
      <w:r>
        <w:rPr>
          <w:rFonts w:hint="eastAsia"/>
          <w:b/>
          <w:bCs/>
          <w:color w:val="000000"/>
        </w:rPr>
        <w:t xml:space="preserve">17.76 </w:t>
      </w:r>
      <w:r>
        <w:rPr>
          <w:rFonts w:hint="eastAsia"/>
          <w:b/>
          <w:bCs/>
          <w:color w:val="000000"/>
        </w:rPr>
        <w:t>厘米</w:t>
      </w:r>
      <w:r>
        <w:rPr>
          <w:rFonts w:hint="eastAsia"/>
          <w:color w:val="000000"/>
        </w:rPr>
        <w:t>。请勿用非</w:t>
      </w:r>
      <w:r>
        <w:rPr>
          <w:rFonts w:hint="eastAsia"/>
          <w:color w:val="000000"/>
        </w:rPr>
        <w:t>word</w:t>
      </w:r>
      <w:r>
        <w:rPr>
          <w:rFonts w:hint="eastAsia"/>
          <w:color w:val="000000"/>
        </w:rPr>
        <w:t>格式化的表格（如图片）。对齐方式：居中，文字环绕：无。</w:t>
      </w:r>
    </w:p>
  </w:comment>
  <w:comment w:id="12" w:author="先生 李" w:date="2025-06-09T03:45:00Z" w:initials="先李">
    <w:p w14:paraId="0214A2FC" w14:textId="28605DEC" w:rsidR="00DC4265" w:rsidRDefault="00DC4265" w:rsidP="00DC4265">
      <w:pPr>
        <w:pStyle w:val="ad"/>
        <w:numPr>
          <w:ilvl w:val="0"/>
          <w:numId w:val="28"/>
        </w:numPr>
        <w:ind w:firstLineChars="0"/>
      </w:pPr>
      <w:r>
        <w:rPr>
          <w:rStyle w:val="ac"/>
        </w:rPr>
        <w:annotationRef/>
      </w:r>
      <w:r>
        <w:rPr>
          <w:rFonts w:hint="eastAsia"/>
          <w:color w:val="000000"/>
        </w:rPr>
        <w:t>Figure(</w:t>
      </w:r>
      <w:r>
        <w:rPr>
          <w:rFonts w:hint="eastAsia"/>
          <w:color w:val="000000"/>
        </w:rPr>
        <w:t>图片</w:t>
      </w:r>
      <w:r>
        <w:rPr>
          <w:rFonts w:hint="eastAsia"/>
          <w:color w:val="000000"/>
        </w:rPr>
        <w:t>)</w:t>
      </w:r>
      <w:r>
        <w:rPr>
          <w:rFonts w:hint="eastAsia"/>
          <w:color w:val="000000"/>
        </w:rPr>
        <w:t>设置为：图片名称统一类似为：</w:t>
      </w:r>
    </w:p>
    <w:p w14:paraId="6CBD5A89" w14:textId="77777777" w:rsidR="00DC4265" w:rsidRDefault="00DC4265" w:rsidP="00DC4265">
      <w:pPr>
        <w:pStyle w:val="ad"/>
        <w:ind w:firstLineChars="0" w:firstLine="0"/>
      </w:pPr>
      <w:r>
        <w:rPr>
          <w:color w:val="000000"/>
        </w:rPr>
        <w:t xml:space="preserve">         </w:t>
      </w:r>
      <w:r>
        <w:rPr>
          <w:b/>
          <w:bCs/>
          <w:color w:val="000000"/>
        </w:rPr>
        <w:t>Fig. 1</w:t>
      </w:r>
      <w:r>
        <w:rPr>
          <w:color w:val="000000"/>
        </w:rPr>
        <w:t xml:space="preserve"> Figure expiations</w:t>
      </w:r>
    </w:p>
    <w:p w14:paraId="3747346E" w14:textId="77777777" w:rsidR="00DC4265" w:rsidRDefault="00DC4265" w:rsidP="00DC4265">
      <w:pPr>
        <w:pStyle w:val="ad"/>
        <w:ind w:firstLineChars="0" w:firstLine="0"/>
      </w:pPr>
      <w:r>
        <w:rPr>
          <w:rFonts w:hint="eastAsia"/>
          <w:color w:val="000000"/>
        </w:rPr>
        <w:t>Fig. 1</w:t>
      </w:r>
      <w:r>
        <w:rPr>
          <w:rFonts w:hint="eastAsia"/>
          <w:color w:val="000000"/>
        </w:rPr>
        <w:t>关键字（注意有个空格）加粗，图说明不加粗，并且图说明置于下方；图片和名称</w:t>
      </w:r>
      <w:r>
        <w:rPr>
          <w:rFonts w:hint="eastAsia"/>
          <w:b/>
          <w:bCs/>
          <w:color w:val="000000"/>
        </w:rPr>
        <w:t>居中</w:t>
      </w:r>
      <w:r>
        <w:rPr>
          <w:rFonts w:hint="eastAsia"/>
          <w:color w:val="000000"/>
        </w:rPr>
        <w:t>，名称字体设置为：</w:t>
      </w:r>
      <w:r>
        <w:rPr>
          <w:rFonts w:hint="eastAsia"/>
          <w:color w:val="000000"/>
        </w:rPr>
        <w:t xml:space="preserve">Times New Roman </w:t>
      </w:r>
      <w:r>
        <w:rPr>
          <w:rFonts w:hint="eastAsia"/>
          <w:color w:val="000000"/>
        </w:rPr>
        <w:t>，</w:t>
      </w:r>
      <w:r>
        <w:rPr>
          <w:rFonts w:hint="eastAsia"/>
          <w:color w:val="000000"/>
        </w:rPr>
        <w:t>10</w:t>
      </w:r>
      <w:r>
        <w:rPr>
          <w:rFonts w:hint="eastAsia"/>
          <w:color w:val="000000"/>
        </w:rPr>
        <w:t>号，段前</w:t>
      </w:r>
      <w:r>
        <w:rPr>
          <w:rFonts w:hint="eastAsia"/>
          <w:color w:val="000000"/>
        </w:rPr>
        <w:t>0</w:t>
      </w:r>
      <w:r>
        <w:rPr>
          <w:rFonts w:hint="eastAsia"/>
          <w:color w:val="000000"/>
        </w:rPr>
        <w:t>行，</w:t>
      </w:r>
      <w:r>
        <w:rPr>
          <w:rFonts w:hint="eastAsia"/>
          <w:b/>
          <w:bCs/>
          <w:color w:val="000000"/>
        </w:rPr>
        <w:t>段后</w:t>
      </w:r>
      <w:r>
        <w:rPr>
          <w:rFonts w:hint="eastAsia"/>
          <w:b/>
          <w:bCs/>
          <w:color w:val="000000"/>
        </w:rPr>
        <w:t>0.5</w:t>
      </w:r>
      <w:r>
        <w:rPr>
          <w:rFonts w:hint="eastAsia"/>
          <w:b/>
          <w:bCs/>
          <w:color w:val="000000"/>
        </w:rPr>
        <w:t>行</w:t>
      </w:r>
      <w:r>
        <w:rPr>
          <w:rFonts w:hint="eastAsia"/>
          <w:color w:val="000000"/>
        </w:rPr>
        <w:t>，行距：最小值，</w:t>
      </w:r>
      <w:r>
        <w:rPr>
          <w:rFonts w:hint="eastAsia"/>
          <w:color w:val="000000"/>
        </w:rPr>
        <w:t>0</w:t>
      </w:r>
      <w:r>
        <w:rPr>
          <w:rFonts w:hint="eastAsia"/>
          <w:color w:val="000000"/>
        </w:rPr>
        <w:t>磅。图片和名称所在行段落</w:t>
      </w:r>
      <w:r>
        <w:rPr>
          <w:rFonts w:hint="eastAsia"/>
          <w:b/>
          <w:bCs/>
          <w:color w:val="000000"/>
        </w:rPr>
        <w:t>缩进设置为：无</w:t>
      </w:r>
      <w:r>
        <w:rPr>
          <w:rFonts w:hint="eastAsia"/>
          <w:color w:val="000000"/>
        </w:rPr>
        <w:t>。正文中引用</w:t>
      </w:r>
      <w:r>
        <w:rPr>
          <w:rFonts w:hint="eastAsia"/>
          <w:color w:val="000000"/>
        </w:rPr>
        <w:t>Figure</w:t>
      </w:r>
      <w:r>
        <w:rPr>
          <w:rFonts w:hint="eastAsia"/>
          <w:color w:val="000000"/>
        </w:rPr>
        <w:t>时不用加粗，引用内容也更改为</w:t>
      </w:r>
      <w:r>
        <w:rPr>
          <w:rFonts w:hint="eastAsia"/>
          <w:color w:val="000000"/>
        </w:rPr>
        <w:t>Fig. 1</w:t>
      </w:r>
      <w:r>
        <w:rPr>
          <w:rFonts w:hint="eastAsia"/>
          <w:color w:val="000000"/>
        </w:rPr>
        <w:t>的格式。</w:t>
      </w:r>
    </w:p>
    <w:p w14:paraId="01F4FE8E" w14:textId="77777777" w:rsidR="00DC4265" w:rsidRDefault="00DC4265" w:rsidP="00DC4265">
      <w:pPr>
        <w:pStyle w:val="ad"/>
        <w:ind w:firstLineChars="0" w:firstLine="0"/>
      </w:pPr>
      <w:r>
        <w:rPr>
          <w:rFonts w:hint="eastAsia"/>
          <w:color w:val="000000"/>
        </w:rPr>
        <w:t>注意：</w:t>
      </w:r>
      <w:r>
        <w:rPr>
          <w:rFonts w:hint="eastAsia"/>
          <w:b/>
          <w:bCs/>
          <w:color w:val="000000"/>
        </w:rPr>
        <w:t>请勿对图片的引用使用特殊引用格式</w:t>
      </w:r>
    </w:p>
  </w:comment>
  <w:comment w:id="14" w:author="先生 李" w:date="2025-06-09T03:48:00Z" w:initials="先李">
    <w:p w14:paraId="3D400D2E" w14:textId="77777777" w:rsidR="00E67B30" w:rsidRDefault="00E67B30" w:rsidP="00E67B30">
      <w:pPr>
        <w:pStyle w:val="ad"/>
        <w:numPr>
          <w:ilvl w:val="0"/>
          <w:numId w:val="29"/>
        </w:numPr>
        <w:ind w:firstLineChars="0"/>
      </w:pPr>
      <w:r>
        <w:rPr>
          <w:rStyle w:val="ac"/>
        </w:rPr>
        <w:annotationRef/>
      </w:r>
      <w:r>
        <w:rPr>
          <w:rFonts w:hint="eastAsia"/>
          <w:color w:val="000000"/>
        </w:rPr>
        <w:t>文中公式的标号统一用英文圆括号”</w:t>
      </w:r>
      <w:r>
        <w:rPr>
          <w:rFonts w:hint="eastAsia"/>
          <w:color w:val="000000"/>
        </w:rPr>
        <w:t>()</w:t>
      </w:r>
      <w:r>
        <w:rPr>
          <w:rFonts w:hint="eastAsia"/>
          <w:color w:val="000000"/>
        </w:rPr>
        <w:t>”</w:t>
      </w:r>
      <w:r>
        <w:rPr>
          <w:rFonts w:hint="eastAsia"/>
          <w:color w:val="000000"/>
        </w:rPr>
        <w:t>,</w:t>
      </w:r>
      <w:r>
        <w:rPr>
          <w:rFonts w:hint="eastAsia"/>
          <w:color w:val="000000"/>
        </w:rPr>
        <w:t>括号为：</w:t>
      </w:r>
      <w:r>
        <w:rPr>
          <w:rFonts w:hint="eastAsia"/>
          <w:color w:val="000000"/>
        </w:rPr>
        <w:t>Times New Roman,10</w:t>
      </w:r>
      <w:r>
        <w:rPr>
          <w:rFonts w:hint="eastAsia"/>
          <w:color w:val="000000"/>
        </w:rPr>
        <w:t>号。</w:t>
      </w:r>
      <w:r>
        <w:rPr>
          <w:rFonts w:hint="eastAsia"/>
          <w:color w:val="000000"/>
        </w:rPr>
        <w:t xml:space="preserve"> </w:t>
      </w:r>
      <w:r>
        <w:rPr>
          <w:rFonts w:hint="eastAsia"/>
          <w:color w:val="000000"/>
        </w:rPr>
        <w:t>公式的标号设置为：</w:t>
      </w:r>
      <w:r>
        <w:rPr>
          <w:rFonts w:hint="eastAsia"/>
          <w:b/>
          <w:bCs/>
          <w:color w:val="000000"/>
        </w:rPr>
        <w:t>右对齐</w:t>
      </w:r>
      <w:r>
        <w:rPr>
          <w:rFonts w:hint="eastAsia"/>
          <w:color w:val="000000"/>
        </w:rPr>
        <w:t>。公式所在行段落缩进设置为：无。</w:t>
      </w:r>
    </w:p>
  </w:comment>
  <w:comment w:id="15" w:author="先生 李" w:date="2025-06-09T03:50:00Z" w:initials="先李">
    <w:p w14:paraId="1D0672D0" w14:textId="77777777" w:rsidR="00E67B30" w:rsidRDefault="00E67B30" w:rsidP="00E67B30">
      <w:pPr>
        <w:pStyle w:val="ad"/>
        <w:numPr>
          <w:ilvl w:val="0"/>
          <w:numId w:val="30"/>
        </w:numPr>
        <w:ind w:firstLineChars="0"/>
      </w:pPr>
      <w:r>
        <w:rPr>
          <w:rStyle w:val="ac"/>
        </w:rPr>
        <w:annotationRef/>
      </w:r>
      <w:r>
        <w:rPr>
          <w:rFonts w:hint="eastAsia"/>
          <w:color w:val="000000"/>
        </w:rPr>
        <w:t>文中参考文献引用标注统一为类似：</w:t>
      </w:r>
      <w:r>
        <w:rPr>
          <w:rFonts w:hint="eastAsia"/>
          <w:color w:val="000000"/>
        </w:rPr>
        <w:t>with its number in square brackets [3]</w:t>
      </w:r>
      <w:r>
        <w:rPr>
          <w:rFonts w:hint="eastAsia"/>
          <w:color w:val="000000"/>
        </w:rPr>
        <w:t>，</w:t>
      </w:r>
      <w:r>
        <w:rPr>
          <w:rFonts w:hint="eastAsia"/>
          <w:b/>
          <w:bCs/>
          <w:color w:val="000000"/>
        </w:rPr>
        <w:t>不上标</w:t>
      </w:r>
      <w:r>
        <w:rPr>
          <w:rFonts w:hint="eastAsia"/>
          <w:b/>
          <w:bCs/>
          <w:color w:val="000000"/>
        </w:rPr>
        <w:t>(</w:t>
      </w:r>
      <w:r>
        <w:rPr>
          <w:rFonts w:hint="eastAsia"/>
          <w:b/>
          <w:bCs/>
          <w:color w:val="000000"/>
        </w:rPr>
        <w:t>且”</w:t>
      </w:r>
      <w:r>
        <w:rPr>
          <w:rFonts w:hint="eastAsia"/>
          <w:b/>
          <w:bCs/>
          <w:color w:val="000000"/>
        </w:rPr>
        <w:t>[</w:t>
      </w:r>
      <w:r>
        <w:rPr>
          <w:rFonts w:hint="eastAsia"/>
          <w:b/>
          <w:bCs/>
          <w:color w:val="000000"/>
        </w:rPr>
        <w:t>”和前文内容之间有一个空格</w:t>
      </w:r>
      <w:r>
        <w:rPr>
          <w:rFonts w:hint="eastAsia"/>
          <w:b/>
          <w:bCs/>
          <w:color w:val="000000"/>
        </w:rPr>
        <w:t>)</w:t>
      </w:r>
      <w:r>
        <w:rPr>
          <w:rFonts w:hint="eastAsia"/>
          <w:color w:val="000000"/>
        </w:rPr>
        <w:t>。</w:t>
      </w:r>
    </w:p>
    <w:p w14:paraId="1B6F6524" w14:textId="77777777" w:rsidR="00E67B30" w:rsidRDefault="00E67B30" w:rsidP="00E67B30">
      <w:pPr>
        <w:pStyle w:val="ad"/>
        <w:numPr>
          <w:ilvl w:val="0"/>
          <w:numId w:val="30"/>
        </w:numPr>
        <w:ind w:firstLineChars="0"/>
      </w:pPr>
      <w:r>
        <w:rPr>
          <w:rFonts w:hint="eastAsia"/>
          <w:color w:val="000000"/>
        </w:rPr>
        <w:t>连续参考文献格式为：</w:t>
      </w:r>
      <w:r>
        <w:rPr>
          <w:rFonts w:hint="eastAsia"/>
          <w:color w:val="000000"/>
        </w:rPr>
        <w:t>[1-4]</w:t>
      </w:r>
      <w:r>
        <w:rPr>
          <w:rFonts w:hint="eastAsia"/>
          <w:color w:val="000000"/>
        </w:rPr>
        <w:t>；</w:t>
      </w:r>
    </w:p>
    <w:p w14:paraId="1B87C5CF" w14:textId="77777777" w:rsidR="00E67B30" w:rsidRDefault="00E67B30" w:rsidP="00E67B30">
      <w:pPr>
        <w:pStyle w:val="ad"/>
        <w:numPr>
          <w:ilvl w:val="0"/>
          <w:numId w:val="30"/>
        </w:numPr>
        <w:ind w:firstLineChars="0"/>
      </w:pPr>
      <w:r>
        <w:rPr>
          <w:rFonts w:hint="eastAsia"/>
          <w:color w:val="000000"/>
        </w:rPr>
        <w:t>非连续参考文献格式为：</w:t>
      </w:r>
      <w:r>
        <w:rPr>
          <w:rFonts w:hint="eastAsia"/>
          <w:color w:val="000000"/>
        </w:rPr>
        <w:t>[2][5]</w:t>
      </w:r>
      <w:r>
        <w:rPr>
          <w:rFonts w:hint="eastAsia"/>
          <w:color w:val="000000"/>
        </w:rPr>
        <w:t>。（中间无逗号）</w:t>
      </w:r>
    </w:p>
    <w:p w14:paraId="42BC64B9" w14:textId="77777777" w:rsidR="00E67B30" w:rsidRDefault="00E67B30" w:rsidP="00E67B30">
      <w:pPr>
        <w:pStyle w:val="ad"/>
        <w:ind w:firstLineChars="0" w:firstLine="0"/>
      </w:pPr>
    </w:p>
    <w:p w14:paraId="5070F4D5" w14:textId="77777777" w:rsidR="00E67B30" w:rsidRDefault="00E67B30" w:rsidP="00E67B30">
      <w:pPr>
        <w:pStyle w:val="ad"/>
        <w:numPr>
          <w:ilvl w:val="0"/>
          <w:numId w:val="31"/>
        </w:numPr>
        <w:ind w:firstLineChars="0"/>
      </w:pPr>
      <w:r>
        <w:rPr>
          <w:rFonts w:hint="eastAsia"/>
          <w:color w:val="000000"/>
        </w:rPr>
        <w:t>参考文献统一选择</w:t>
      </w:r>
      <w:r>
        <w:rPr>
          <w:rFonts w:hint="eastAsia"/>
          <w:b/>
          <w:bCs/>
          <w:color w:val="000000"/>
        </w:rPr>
        <w:t>交叉引用法连接到文后编号的参考文献</w:t>
      </w:r>
      <w:r>
        <w:rPr>
          <w:rFonts w:hint="eastAsia"/>
          <w:color w:val="000000"/>
        </w:rPr>
        <w:t>。具体操作为“选中参考文献编号</w:t>
      </w:r>
      <w:r>
        <w:rPr>
          <w:rFonts w:hint="eastAsia"/>
          <w:color w:val="000000"/>
        </w:rPr>
        <w:t>-</w:t>
      </w:r>
      <w:r>
        <w:rPr>
          <w:rFonts w:hint="eastAsia"/>
          <w:color w:val="000000"/>
        </w:rPr>
        <w:t>引用</w:t>
      </w:r>
      <w:r>
        <w:rPr>
          <w:rFonts w:hint="eastAsia"/>
          <w:color w:val="000000"/>
        </w:rPr>
        <w:t>-</w:t>
      </w:r>
      <w:r>
        <w:rPr>
          <w:rFonts w:hint="eastAsia"/>
          <w:color w:val="000000"/>
        </w:rPr>
        <w:t>题注</w:t>
      </w:r>
      <w:r>
        <w:rPr>
          <w:rFonts w:hint="eastAsia"/>
          <w:color w:val="000000"/>
        </w:rPr>
        <w:t>-</w:t>
      </w:r>
      <w:r>
        <w:rPr>
          <w:rFonts w:hint="eastAsia"/>
          <w:color w:val="000000"/>
        </w:rPr>
        <w:t>交叉引用</w:t>
      </w:r>
      <w:r>
        <w:rPr>
          <w:rFonts w:hint="eastAsia"/>
          <w:color w:val="000000"/>
        </w:rPr>
        <w:t>-</w:t>
      </w:r>
      <w:r>
        <w:rPr>
          <w:rFonts w:hint="eastAsia"/>
          <w:color w:val="000000"/>
        </w:rPr>
        <w:t>引用哪一个编号</w:t>
      </w:r>
      <w:r>
        <w:rPr>
          <w:rFonts w:hint="eastAsia"/>
          <w:color w:val="000000"/>
        </w:rPr>
        <w:t>-</w:t>
      </w:r>
      <w:r>
        <w:rPr>
          <w:rFonts w:hint="eastAsia"/>
          <w:color w:val="000000"/>
        </w:rPr>
        <w:t>下拉选中对应的参考文献”。</w:t>
      </w:r>
    </w:p>
    <w:p w14:paraId="4606F174" w14:textId="77777777" w:rsidR="00E67B30" w:rsidRDefault="00E67B30" w:rsidP="00E67B30">
      <w:pPr>
        <w:pStyle w:val="ad"/>
        <w:ind w:left="360" w:firstLineChars="0" w:firstLine="0"/>
      </w:pPr>
      <w:r>
        <w:rPr>
          <w:rFonts w:hint="eastAsia"/>
        </w:rPr>
        <w:t>此操作需要先完成参考文献的编号（参考批注</w:t>
      </w:r>
      <w:r>
        <w:rPr>
          <w:rFonts w:hint="eastAsia"/>
        </w:rPr>
        <w:t>24.</w:t>
      </w:r>
      <w:r>
        <w:rPr>
          <w:rFonts w:hint="eastAsia"/>
        </w:rPr>
        <w:t>）</w:t>
      </w:r>
    </w:p>
  </w:comment>
  <w:comment w:id="16" w:author="先生 李" w:date="2025-06-09T03:54:00Z" w:initials="先李">
    <w:p w14:paraId="2BABFA0A" w14:textId="77777777" w:rsidR="007A7805" w:rsidRDefault="007A7805" w:rsidP="007A7805">
      <w:pPr>
        <w:pStyle w:val="ad"/>
        <w:ind w:firstLineChars="0" w:firstLine="0"/>
      </w:pPr>
      <w:r>
        <w:rPr>
          <w:rStyle w:val="ac"/>
        </w:rPr>
        <w:annotationRef/>
      </w:r>
      <w:r>
        <w:rPr>
          <w:rFonts w:hint="eastAsia"/>
          <w:color w:val="000000"/>
        </w:rPr>
        <w:t xml:space="preserve">22. Acknowledgements </w:t>
      </w:r>
      <w:r>
        <w:rPr>
          <w:rFonts w:hint="eastAsia"/>
          <w:color w:val="000000"/>
        </w:rPr>
        <w:t>和</w:t>
      </w:r>
      <w:r>
        <w:rPr>
          <w:rFonts w:hint="eastAsia"/>
          <w:color w:val="000000"/>
        </w:rPr>
        <w:t xml:space="preserve">References </w:t>
      </w:r>
      <w:r>
        <w:rPr>
          <w:rFonts w:hint="eastAsia"/>
          <w:color w:val="000000"/>
        </w:rPr>
        <w:t>样式采用一级标题的样式，段前</w:t>
      </w:r>
      <w:r>
        <w:rPr>
          <w:rFonts w:hint="eastAsia"/>
          <w:color w:val="000000"/>
        </w:rPr>
        <w:t>1</w:t>
      </w:r>
      <w:r>
        <w:rPr>
          <w:rFonts w:hint="eastAsia"/>
          <w:color w:val="000000"/>
        </w:rPr>
        <w:t>行，段后</w:t>
      </w:r>
      <w:r>
        <w:rPr>
          <w:rFonts w:hint="eastAsia"/>
          <w:color w:val="000000"/>
        </w:rPr>
        <w:t>1</w:t>
      </w:r>
      <w:r>
        <w:rPr>
          <w:rFonts w:hint="eastAsia"/>
          <w:color w:val="000000"/>
        </w:rPr>
        <w:t>行，行间距为：最小值。前面不用加标号。</w:t>
      </w:r>
    </w:p>
    <w:p w14:paraId="2F4FFAFA" w14:textId="77777777" w:rsidR="007A7805" w:rsidRDefault="007A7805" w:rsidP="007A7805">
      <w:pPr>
        <w:pStyle w:val="ad"/>
        <w:ind w:firstLineChars="0" w:firstLine="0"/>
      </w:pPr>
      <w:r>
        <w:rPr>
          <w:rFonts w:hint="eastAsia"/>
          <w:color w:val="000000"/>
        </w:rPr>
        <w:t xml:space="preserve">Acknowledgements </w:t>
      </w:r>
      <w:r>
        <w:rPr>
          <w:rFonts w:hint="eastAsia"/>
          <w:color w:val="000000"/>
        </w:rPr>
        <w:t>和</w:t>
      </w:r>
      <w:r>
        <w:rPr>
          <w:rFonts w:hint="eastAsia"/>
          <w:color w:val="000000"/>
        </w:rPr>
        <w:t>References</w:t>
      </w:r>
      <w:r>
        <w:rPr>
          <w:rFonts w:hint="eastAsia"/>
          <w:color w:val="000000"/>
        </w:rPr>
        <w:t>以及</w:t>
      </w:r>
      <w:r>
        <w:rPr>
          <w:rFonts w:hint="eastAsia"/>
          <w:color w:val="000000"/>
        </w:rPr>
        <w:t>Conclusions</w:t>
      </w:r>
      <w:r>
        <w:rPr>
          <w:rFonts w:hint="eastAsia"/>
          <w:color w:val="000000"/>
        </w:rPr>
        <w:t>都是</w:t>
      </w:r>
      <w:r>
        <w:rPr>
          <w:rFonts w:hint="eastAsia"/>
          <w:b/>
          <w:bCs/>
          <w:color w:val="000000"/>
        </w:rPr>
        <w:t>复数</w:t>
      </w:r>
      <w:r>
        <w:rPr>
          <w:rFonts w:hint="eastAsia"/>
          <w:b/>
          <w:bCs/>
          <w:color w:val="000000"/>
        </w:rPr>
        <w:t>s</w:t>
      </w:r>
      <w:r>
        <w:rPr>
          <w:rFonts w:hint="eastAsia"/>
          <w:b/>
          <w:bCs/>
          <w:color w:val="000000"/>
        </w:rPr>
        <w:t>的形式</w:t>
      </w:r>
    </w:p>
  </w:comment>
  <w:comment w:id="19" w:author="先生 李" w:date="2025-06-09T03:55:00Z" w:initials="先李">
    <w:p w14:paraId="4ED35FFE" w14:textId="77777777" w:rsidR="007A7805" w:rsidRDefault="007A7805" w:rsidP="007A7805">
      <w:pPr>
        <w:pStyle w:val="ad"/>
        <w:ind w:firstLineChars="0" w:firstLine="0"/>
      </w:pPr>
      <w:r>
        <w:rPr>
          <w:rStyle w:val="ac"/>
        </w:rPr>
        <w:annotationRef/>
      </w:r>
      <w:r>
        <w:t xml:space="preserve">24. </w:t>
      </w:r>
      <w:r>
        <w:rPr>
          <w:rFonts w:hint="eastAsia"/>
          <w:b/>
          <w:bCs/>
          <w:color w:val="000000"/>
        </w:rPr>
        <w:t>参考文献</w:t>
      </w:r>
      <w:r>
        <w:rPr>
          <w:rFonts w:hint="eastAsia"/>
          <w:color w:val="000000"/>
        </w:rPr>
        <w:t>同样要像标题一样</w:t>
      </w:r>
      <w:r>
        <w:rPr>
          <w:rFonts w:hint="eastAsia"/>
          <w:b/>
          <w:bCs/>
          <w:color w:val="000000"/>
        </w:rPr>
        <w:t>添加编号</w:t>
      </w:r>
      <w:r>
        <w:rPr>
          <w:rFonts w:hint="eastAsia"/>
          <w:color w:val="000000"/>
        </w:rPr>
        <w:t>：“开始</w:t>
      </w:r>
      <w:r>
        <w:rPr>
          <w:rFonts w:hint="eastAsia"/>
          <w:color w:val="000000"/>
        </w:rPr>
        <w:t>-</w:t>
      </w:r>
      <w:r>
        <w:rPr>
          <w:rFonts w:hint="eastAsia"/>
          <w:color w:val="000000"/>
        </w:rPr>
        <w:t>段落</w:t>
      </w:r>
      <w:r>
        <w:rPr>
          <w:rFonts w:hint="eastAsia"/>
          <w:color w:val="000000"/>
        </w:rPr>
        <w:t>-</w:t>
      </w:r>
      <w:r>
        <w:rPr>
          <w:rFonts w:hint="eastAsia"/>
          <w:color w:val="000000"/>
        </w:rPr>
        <w:t>编号”，以便在文中交叉引用。</w:t>
      </w:r>
      <w:r>
        <w:rPr>
          <w:rFonts w:hint="eastAsia"/>
          <w:color w:val="000000"/>
        </w:rPr>
        <w:t>References</w:t>
      </w:r>
      <w:r>
        <w:rPr>
          <w:rFonts w:hint="eastAsia"/>
          <w:color w:val="000000"/>
        </w:rPr>
        <w:t>内容设置为：</w:t>
      </w:r>
      <w:r>
        <w:rPr>
          <w:rFonts w:hint="eastAsia"/>
          <w:color w:val="000000"/>
        </w:rPr>
        <w:t>Times new Roman 10</w:t>
      </w:r>
      <w:r>
        <w:rPr>
          <w:rFonts w:hint="eastAsia"/>
          <w:color w:val="000000"/>
        </w:rPr>
        <w:t>号，悬挂缩进：</w:t>
      </w:r>
      <w:r>
        <w:rPr>
          <w:rFonts w:hint="eastAsia"/>
          <w:color w:val="000000"/>
        </w:rPr>
        <w:t>0.74</w:t>
      </w:r>
      <w:r>
        <w:rPr>
          <w:rFonts w:hint="eastAsia"/>
          <w:color w:val="000000"/>
        </w:rPr>
        <w:t>厘米。行距：最小值。</w:t>
      </w:r>
      <w:r>
        <w:rPr>
          <w:color w:val="000000"/>
        </w:rPr>
        <w:br/>
      </w:r>
      <w:r>
        <w:rPr>
          <w:rFonts w:hint="eastAsia"/>
          <w:b/>
          <w:bCs/>
          <w:color w:val="000000"/>
        </w:rPr>
        <w:t>注意：请勿使用中文参考文献或者中文标点符号</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7FC99A6A" w15:done="0"/>
  <w15:commentEx w15:paraId="76E9A8F9" w15:done="0"/>
  <w15:commentEx w15:paraId="2C7CC747" w15:done="0"/>
  <w15:commentEx w15:paraId="4601B21A" w15:done="0"/>
  <w15:commentEx w15:paraId="4F53E153" w15:done="0"/>
  <w15:commentEx w15:paraId="21ADA890" w15:done="0"/>
  <w15:commentEx w15:paraId="15F6EF28" w15:done="0"/>
  <w15:commentEx w15:paraId="72161593" w15:done="0"/>
  <w15:commentEx w15:paraId="2AE57AF5" w15:done="0"/>
  <w15:commentEx w15:paraId="320D339F" w15:done="0"/>
  <w15:commentEx w15:paraId="02C3684D" w15:done="0"/>
  <w15:commentEx w15:paraId="01F4FE8E" w15:done="0"/>
  <w15:commentEx w15:paraId="3D400D2E" w15:done="0"/>
  <w15:commentEx w15:paraId="4606F174" w15:done="0"/>
  <w15:commentEx w15:paraId="2F4FFAFA" w15:done="0"/>
  <w15:commentEx w15:paraId="4ED35FFE"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cr w16du wp14">
  <w16cex:commentExtensible w16cex:durableId="255E71D9" w16cex:dateUtc="2025-06-08T19:39:00Z"/>
  <w16cex:commentExtensible w16cex:durableId="5D79F6A6" w16cex:dateUtc="2025-06-08T19:40:00Z"/>
  <w16cex:commentExtensible w16cex:durableId="2B094373" w16cex:dateUtc="2024-12-15T04:00:00Z"/>
  <w16cex:commentExtensible w16cex:durableId="2B094382" w16cex:dateUtc="2024-12-15T04:01:00Z"/>
  <w16cex:commentExtensible w16cex:durableId="2B09439F" w16cex:dateUtc="2024-12-15T04:01:00Z"/>
  <w16cex:commentExtensible w16cex:durableId="2B0943B6" w16cex:dateUtc="2024-12-15T04:01:00Z"/>
  <w16cex:commentExtensible w16cex:durableId="2B0943D1" w16cex:dateUtc="2024-12-15T04:02:00Z"/>
  <w16cex:commentExtensible w16cex:durableId="2B0943F3" w16cex:dateUtc="2024-12-15T04:02:00Z"/>
  <w16cex:commentExtensible w16cex:durableId="7A6ABC51" w16cex:dateUtc="2025-06-08T19:42:00Z"/>
  <w16cex:commentExtensible w16cex:durableId="2D841A40" w16cex:dateUtc="2025-06-08T19:43:00Z"/>
  <w16cex:commentExtensible w16cex:durableId="523B2C30" w16cex:dateUtc="2025-06-08T19:47:00Z"/>
  <w16cex:commentExtensible w16cex:durableId="67F31441" w16cex:dateUtc="2025-06-08T19:45:00Z"/>
  <w16cex:commentExtensible w16cex:durableId="718B6428" w16cex:dateUtc="2025-06-08T19:48:00Z"/>
  <w16cex:commentExtensible w16cex:durableId="51CDCC5C" w16cex:dateUtc="2025-06-08T19:50:00Z"/>
  <w16cex:commentExtensible w16cex:durableId="5475E4EF" w16cex:dateUtc="2025-06-08T19:54:00Z"/>
  <w16cex:commentExtensible w16cex:durableId="7B7DDB13" w16cex:dateUtc="2025-06-08T19:5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7FC99A6A" w16cid:durableId="255E71D9"/>
  <w16cid:commentId w16cid:paraId="76E9A8F9" w16cid:durableId="5D79F6A6"/>
  <w16cid:commentId w16cid:paraId="2C7CC747" w16cid:durableId="2B094373"/>
  <w16cid:commentId w16cid:paraId="4601B21A" w16cid:durableId="2B094382"/>
  <w16cid:commentId w16cid:paraId="4F53E153" w16cid:durableId="2B09439F"/>
  <w16cid:commentId w16cid:paraId="21ADA890" w16cid:durableId="2B0943B6"/>
  <w16cid:commentId w16cid:paraId="15F6EF28" w16cid:durableId="2B0943D1"/>
  <w16cid:commentId w16cid:paraId="72161593" w16cid:durableId="2B0943F3"/>
  <w16cid:commentId w16cid:paraId="2AE57AF5" w16cid:durableId="7A6ABC51"/>
  <w16cid:commentId w16cid:paraId="320D339F" w16cid:durableId="2D841A40"/>
  <w16cid:commentId w16cid:paraId="02C3684D" w16cid:durableId="523B2C30"/>
  <w16cid:commentId w16cid:paraId="01F4FE8E" w16cid:durableId="67F31441"/>
  <w16cid:commentId w16cid:paraId="3D400D2E" w16cid:durableId="718B6428"/>
  <w16cid:commentId w16cid:paraId="4606F174" w16cid:durableId="51CDCC5C"/>
  <w16cid:commentId w16cid:paraId="2F4FFAFA" w16cid:durableId="5475E4EF"/>
  <w16cid:commentId w16cid:paraId="4ED35FFE" w16cid:durableId="7B7DDB13"/>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5526DAA" w14:textId="77777777" w:rsidR="001B7AFF" w:rsidRDefault="001B7AFF">
      <w:pPr>
        <w:ind w:firstLine="400"/>
      </w:pPr>
      <w:r>
        <w:separator/>
      </w:r>
    </w:p>
  </w:endnote>
  <w:endnote w:type="continuationSeparator" w:id="0">
    <w:p w14:paraId="63F436DB" w14:textId="77777777" w:rsidR="001B7AFF" w:rsidRDefault="001B7AFF">
      <w:pPr>
        <w:ind w:firstLine="40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75D111" w14:textId="77777777" w:rsidR="009E4F1C" w:rsidRDefault="009E4F1C">
    <w:pPr>
      <w:pStyle w:val="a4"/>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7E6155" w14:textId="77777777" w:rsidR="009E4F1C" w:rsidRDefault="009E4F1C">
    <w:pPr>
      <w:pStyle w:val="a4"/>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127A4E9" w14:textId="77777777" w:rsidR="00951152" w:rsidRPr="00951152" w:rsidRDefault="00951152" w:rsidP="00951152">
    <w:pPr>
      <w:ind w:firstLine="40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E937F0" w14:textId="77777777" w:rsidR="008461E6" w:rsidRPr="00951152" w:rsidRDefault="008461E6" w:rsidP="00951152">
    <w:pPr>
      <w:ind w:firstLine="40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7D55CF6" w14:textId="77777777" w:rsidR="001B7AFF" w:rsidRDefault="001B7AFF">
      <w:pPr>
        <w:ind w:firstLine="400"/>
      </w:pPr>
      <w:r>
        <w:separator/>
      </w:r>
    </w:p>
  </w:footnote>
  <w:footnote w:type="continuationSeparator" w:id="0">
    <w:p w14:paraId="7E2F695E" w14:textId="77777777" w:rsidR="001B7AFF" w:rsidRDefault="001B7AFF">
      <w:pPr>
        <w:ind w:firstLine="400"/>
      </w:pPr>
      <w:r>
        <w:continuationSeparator/>
      </w:r>
    </w:p>
  </w:footnote>
  <w:footnote w:id="1">
    <w:p w14:paraId="5065B0D0" w14:textId="453C5F3A" w:rsidR="00A83F3F" w:rsidRDefault="00A83F3F">
      <w:pPr>
        <w:pStyle w:val="af5"/>
        <w:ind w:firstLine="360"/>
      </w:pPr>
      <w:r>
        <w:rPr>
          <w:rStyle w:val="af7"/>
        </w:rPr>
        <w:t>*</w:t>
      </w:r>
      <w:r>
        <w:t xml:space="preserve"> </w:t>
      </w:r>
      <w:bookmarkStart w:id="2" w:name="_Hlk186315689"/>
      <w:r>
        <w:t>Corresponding author</w:t>
      </w:r>
      <w:bookmarkEnd w:id="2"/>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05E2A9" w14:textId="77777777" w:rsidR="009E4F1C" w:rsidRDefault="009E4F1C" w:rsidP="00623F7A">
    <w:pPr>
      <w:pStyle w:val="a3"/>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665C2C" w14:textId="77777777" w:rsidR="009E4F1C" w:rsidRDefault="009E4F1C" w:rsidP="00623F7A">
    <w:pPr>
      <w:pStyle w:val="a3"/>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F4808A" w14:textId="77777777" w:rsidR="009E4F1C" w:rsidRDefault="009E4F1C">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50E1"/>
    <w:multiLevelType w:val="multilevel"/>
    <w:tmpl w:val="CCCA0D32"/>
    <w:lvl w:ilvl="0">
      <w:start w:val="1"/>
      <w:numFmt w:val="decimal"/>
      <w:lvlText w:val="%1"/>
      <w:lvlJc w:val="left"/>
      <w:pPr>
        <w:tabs>
          <w:tab w:val="num" w:pos="420"/>
        </w:tabs>
        <w:ind w:left="420" w:hanging="420"/>
      </w:pPr>
      <w:rPr>
        <w:rFonts w:hint="eastAsia"/>
      </w:rPr>
    </w:lvl>
    <w:lvl w:ilvl="1">
      <w:start w:val="2"/>
      <w:numFmt w:val="none"/>
      <w:lvlText w:val="2.7."/>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1" w15:restartNumberingAfterBreak="0">
    <w:nsid w:val="02D4396E"/>
    <w:multiLevelType w:val="hybridMultilevel"/>
    <w:tmpl w:val="F0AA2AD8"/>
    <w:lvl w:ilvl="0" w:tplc="F32EDDD0">
      <w:start w:val="1"/>
      <w:numFmt w:val="decimal"/>
      <w:lvlText w:val="%1."/>
      <w:lvlJc w:val="left"/>
      <w:pPr>
        <w:ind w:left="720" w:hanging="360"/>
      </w:pPr>
    </w:lvl>
    <w:lvl w:ilvl="1" w:tplc="1C16F61A">
      <w:start w:val="1"/>
      <w:numFmt w:val="decimal"/>
      <w:lvlText w:val="%2."/>
      <w:lvlJc w:val="left"/>
      <w:pPr>
        <w:ind w:left="720" w:hanging="360"/>
      </w:pPr>
    </w:lvl>
    <w:lvl w:ilvl="2" w:tplc="C5BE852A">
      <w:start w:val="1"/>
      <w:numFmt w:val="decimal"/>
      <w:lvlText w:val="%3."/>
      <w:lvlJc w:val="left"/>
      <w:pPr>
        <w:ind w:left="720" w:hanging="360"/>
      </w:pPr>
    </w:lvl>
    <w:lvl w:ilvl="3" w:tplc="FCC80A62">
      <w:start w:val="1"/>
      <w:numFmt w:val="decimal"/>
      <w:lvlText w:val="%4."/>
      <w:lvlJc w:val="left"/>
      <w:pPr>
        <w:ind w:left="720" w:hanging="360"/>
      </w:pPr>
    </w:lvl>
    <w:lvl w:ilvl="4" w:tplc="9E1AF5C2">
      <w:start w:val="1"/>
      <w:numFmt w:val="decimal"/>
      <w:lvlText w:val="%5."/>
      <w:lvlJc w:val="left"/>
      <w:pPr>
        <w:ind w:left="720" w:hanging="360"/>
      </w:pPr>
    </w:lvl>
    <w:lvl w:ilvl="5" w:tplc="D5326EC4">
      <w:start w:val="1"/>
      <w:numFmt w:val="decimal"/>
      <w:lvlText w:val="%6."/>
      <w:lvlJc w:val="left"/>
      <w:pPr>
        <w:ind w:left="720" w:hanging="360"/>
      </w:pPr>
    </w:lvl>
    <w:lvl w:ilvl="6" w:tplc="F1E6C4F0">
      <w:start w:val="1"/>
      <w:numFmt w:val="decimal"/>
      <w:lvlText w:val="%7."/>
      <w:lvlJc w:val="left"/>
      <w:pPr>
        <w:ind w:left="720" w:hanging="360"/>
      </w:pPr>
    </w:lvl>
    <w:lvl w:ilvl="7" w:tplc="A300CE5C">
      <w:start w:val="1"/>
      <w:numFmt w:val="decimal"/>
      <w:lvlText w:val="%8."/>
      <w:lvlJc w:val="left"/>
      <w:pPr>
        <w:ind w:left="720" w:hanging="360"/>
      </w:pPr>
    </w:lvl>
    <w:lvl w:ilvl="8" w:tplc="1512BAF0">
      <w:start w:val="1"/>
      <w:numFmt w:val="decimal"/>
      <w:lvlText w:val="%9."/>
      <w:lvlJc w:val="left"/>
      <w:pPr>
        <w:ind w:left="720" w:hanging="360"/>
      </w:pPr>
    </w:lvl>
  </w:abstractNum>
  <w:abstractNum w:abstractNumId="2" w15:restartNumberingAfterBreak="0">
    <w:nsid w:val="0DC204AA"/>
    <w:multiLevelType w:val="multilevel"/>
    <w:tmpl w:val="97DEA8F4"/>
    <w:lvl w:ilvl="0">
      <w:start w:val="18"/>
      <w:numFmt w:val="decimal"/>
      <w:lvlText w:val="%1."/>
      <w:lvlJc w:val="left"/>
      <w:pPr>
        <w:ind w:left="360" w:hanging="360"/>
      </w:pPr>
      <w:rPr>
        <w:rFonts w:ascii="Times New Roman" w:eastAsia="宋体" w:hAnsi="Times New Roman" w:hint="default"/>
        <w:color w:val="auto"/>
      </w:rPr>
    </w:lvl>
    <w:lvl w:ilvl="1">
      <w:start w:val="1"/>
      <w:numFmt w:val="lowerLetter"/>
      <w:lvlText w:val="%2)"/>
      <w:lvlJc w:val="left"/>
      <w:pPr>
        <w:ind w:left="840" w:hanging="42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3" w15:restartNumberingAfterBreak="0">
    <w:nsid w:val="0DCE5925"/>
    <w:multiLevelType w:val="multilevel"/>
    <w:tmpl w:val="C5FE4E06"/>
    <w:lvl w:ilvl="0">
      <w:start w:val="1"/>
      <w:numFmt w:val="decimal"/>
      <w:lvlText w:val="%1"/>
      <w:lvlJc w:val="left"/>
      <w:pPr>
        <w:tabs>
          <w:tab w:val="num" w:pos="420"/>
        </w:tabs>
        <w:ind w:left="420" w:hanging="420"/>
      </w:pPr>
      <w:rPr>
        <w:rFonts w:hint="eastAsia"/>
      </w:rPr>
    </w:lvl>
    <w:lvl w:ilvl="1">
      <w:start w:val="2"/>
      <w:numFmt w:val="none"/>
      <w:lvlText w:val="2.9."/>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4" w15:restartNumberingAfterBreak="0">
    <w:nsid w:val="107636E3"/>
    <w:multiLevelType w:val="hybridMultilevel"/>
    <w:tmpl w:val="B6E27806"/>
    <w:lvl w:ilvl="0" w:tplc="FC8C1492">
      <w:start w:val="1"/>
      <w:numFmt w:val="decimal"/>
      <w:lvlText w:val="%1."/>
      <w:lvlJc w:val="left"/>
      <w:pPr>
        <w:ind w:left="720" w:hanging="360"/>
      </w:pPr>
    </w:lvl>
    <w:lvl w:ilvl="1" w:tplc="8FB6CEAC">
      <w:start w:val="1"/>
      <w:numFmt w:val="decimal"/>
      <w:lvlText w:val="%2."/>
      <w:lvlJc w:val="left"/>
      <w:pPr>
        <w:ind w:left="720" w:hanging="360"/>
      </w:pPr>
    </w:lvl>
    <w:lvl w:ilvl="2" w:tplc="31F28AAA">
      <w:start w:val="1"/>
      <w:numFmt w:val="decimal"/>
      <w:lvlText w:val="%3."/>
      <w:lvlJc w:val="left"/>
      <w:pPr>
        <w:ind w:left="720" w:hanging="360"/>
      </w:pPr>
    </w:lvl>
    <w:lvl w:ilvl="3" w:tplc="38D46872">
      <w:start w:val="1"/>
      <w:numFmt w:val="decimal"/>
      <w:lvlText w:val="%4."/>
      <w:lvlJc w:val="left"/>
      <w:pPr>
        <w:ind w:left="720" w:hanging="360"/>
      </w:pPr>
    </w:lvl>
    <w:lvl w:ilvl="4" w:tplc="615C8ABA">
      <w:start w:val="1"/>
      <w:numFmt w:val="decimal"/>
      <w:lvlText w:val="%5."/>
      <w:lvlJc w:val="left"/>
      <w:pPr>
        <w:ind w:left="720" w:hanging="360"/>
      </w:pPr>
    </w:lvl>
    <w:lvl w:ilvl="5" w:tplc="9A58A900">
      <w:start w:val="1"/>
      <w:numFmt w:val="decimal"/>
      <w:lvlText w:val="%6."/>
      <w:lvlJc w:val="left"/>
      <w:pPr>
        <w:ind w:left="720" w:hanging="360"/>
      </w:pPr>
    </w:lvl>
    <w:lvl w:ilvl="6" w:tplc="0BFC0152">
      <w:start w:val="1"/>
      <w:numFmt w:val="decimal"/>
      <w:lvlText w:val="%7."/>
      <w:lvlJc w:val="left"/>
      <w:pPr>
        <w:ind w:left="720" w:hanging="360"/>
      </w:pPr>
    </w:lvl>
    <w:lvl w:ilvl="7" w:tplc="F0F0DE52">
      <w:start w:val="1"/>
      <w:numFmt w:val="decimal"/>
      <w:lvlText w:val="%8."/>
      <w:lvlJc w:val="left"/>
      <w:pPr>
        <w:ind w:left="720" w:hanging="360"/>
      </w:pPr>
    </w:lvl>
    <w:lvl w:ilvl="8" w:tplc="8A183CC8">
      <w:start w:val="1"/>
      <w:numFmt w:val="decimal"/>
      <w:lvlText w:val="%9."/>
      <w:lvlJc w:val="left"/>
      <w:pPr>
        <w:ind w:left="720" w:hanging="360"/>
      </w:pPr>
    </w:lvl>
  </w:abstractNum>
  <w:abstractNum w:abstractNumId="5" w15:restartNumberingAfterBreak="0">
    <w:nsid w:val="14C73D8E"/>
    <w:multiLevelType w:val="multilevel"/>
    <w:tmpl w:val="24D42314"/>
    <w:lvl w:ilvl="0">
      <w:start w:val="1"/>
      <w:numFmt w:val="decimal"/>
      <w:lvlText w:val="%1."/>
      <w:lvlJc w:val="left"/>
      <w:pPr>
        <w:tabs>
          <w:tab w:val="num" w:pos="420"/>
        </w:tabs>
        <w:ind w:left="420" w:hanging="420"/>
      </w:pPr>
      <w:rPr>
        <w:rFonts w:hint="eastAsia"/>
      </w:rPr>
    </w:lvl>
    <w:lvl w:ilvl="1">
      <w:start w:val="1"/>
      <w:numFmt w:val="decimal"/>
      <w:lvlText w:val="%1.%2."/>
      <w:lvlJc w:val="left"/>
      <w:pPr>
        <w:tabs>
          <w:tab w:val="num" w:pos="567"/>
        </w:tabs>
        <w:ind w:left="567" w:hanging="567"/>
      </w:pPr>
      <w:rPr>
        <w:rFonts w:hint="eastAsia"/>
      </w:rPr>
    </w:lvl>
    <w:lvl w:ilvl="2">
      <w:start w:val="1"/>
      <w:numFmt w:val="decimal"/>
      <w:lvlText w:val="%1.%2.%3."/>
      <w:lvlJc w:val="left"/>
      <w:pPr>
        <w:tabs>
          <w:tab w:val="num" w:pos="709"/>
        </w:tabs>
        <w:ind w:left="709" w:hanging="709"/>
      </w:pPr>
      <w:rPr>
        <w:rFonts w:hint="eastAsia"/>
      </w:rPr>
    </w:lvl>
    <w:lvl w:ilvl="3">
      <w:start w:val="1"/>
      <w:numFmt w:val="decimal"/>
      <w:lvlText w:val="%1.%2.%3.%4."/>
      <w:lvlJc w:val="left"/>
      <w:pPr>
        <w:tabs>
          <w:tab w:val="num" w:pos="851"/>
        </w:tabs>
        <w:ind w:left="851" w:hanging="851"/>
      </w:pPr>
      <w:rPr>
        <w:rFonts w:hint="eastAsia"/>
      </w:rPr>
    </w:lvl>
    <w:lvl w:ilvl="4">
      <w:start w:val="1"/>
      <w:numFmt w:val="decimal"/>
      <w:lvlText w:val="%1.%2.%3.%4.%5."/>
      <w:lvlJc w:val="left"/>
      <w:pPr>
        <w:tabs>
          <w:tab w:val="num" w:pos="992"/>
        </w:tabs>
        <w:ind w:left="992" w:hanging="992"/>
      </w:pPr>
      <w:rPr>
        <w:rFonts w:hint="eastAsia"/>
      </w:rPr>
    </w:lvl>
    <w:lvl w:ilvl="5">
      <w:start w:val="1"/>
      <w:numFmt w:val="decimal"/>
      <w:lvlText w:val="%1.%2.%3.%4.%5.%6."/>
      <w:lvlJc w:val="left"/>
      <w:pPr>
        <w:tabs>
          <w:tab w:val="num" w:pos="1134"/>
        </w:tabs>
        <w:ind w:left="1134" w:hanging="1134"/>
      </w:pPr>
      <w:rPr>
        <w:rFonts w:hint="eastAsia"/>
      </w:rPr>
    </w:lvl>
    <w:lvl w:ilvl="6">
      <w:start w:val="1"/>
      <w:numFmt w:val="decimal"/>
      <w:lvlText w:val="%1.%2.%3.%4.%5.%6.%7."/>
      <w:lvlJc w:val="left"/>
      <w:pPr>
        <w:tabs>
          <w:tab w:val="num" w:pos="1276"/>
        </w:tabs>
        <w:ind w:left="1276" w:hanging="1276"/>
      </w:pPr>
      <w:rPr>
        <w:rFonts w:hint="eastAsia"/>
      </w:rPr>
    </w:lvl>
    <w:lvl w:ilvl="7">
      <w:start w:val="1"/>
      <w:numFmt w:val="decimal"/>
      <w:lvlText w:val="%1.%2.%3.%4.%5.%6.%7.%8."/>
      <w:lvlJc w:val="left"/>
      <w:pPr>
        <w:tabs>
          <w:tab w:val="num" w:pos="1418"/>
        </w:tabs>
        <w:ind w:left="1418" w:hanging="1418"/>
      </w:pPr>
      <w:rPr>
        <w:rFonts w:hint="eastAsia"/>
      </w:rPr>
    </w:lvl>
    <w:lvl w:ilvl="8">
      <w:start w:val="1"/>
      <w:numFmt w:val="decimal"/>
      <w:lvlText w:val="%1.%2.%3.%4.%5.%6.%7.%8.%9."/>
      <w:lvlJc w:val="left"/>
      <w:pPr>
        <w:tabs>
          <w:tab w:val="num" w:pos="1559"/>
        </w:tabs>
        <w:ind w:left="1559" w:hanging="1559"/>
      </w:pPr>
      <w:rPr>
        <w:rFonts w:hint="eastAsia"/>
      </w:rPr>
    </w:lvl>
  </w:abstractNum>
  <w:abstractNum w:abstractNumId="6" w15:restartNumberingAfterBreak="0">
    <w:nsid w:val="16876830"/>
    <w:multiLevelType w:val="multilevel"/>
    <w:tmpl w:val="EB362A1A"/>
    <w:lvl w:ilvl="0">
      <w:start w:val="1"/>
      <w:numFmt w:val="decimal"/>
      <w:lvlText w:val="%1"/>
      <w:lvlJc w:val="left"/>
      <w:pPr>
        <w:tabs>
          <w:tab w:val="num" w:pos="420"/>
        </w:tabs>
        <w:ind w:left="420" w:hanging="420"/>
      </w:pPr>
      <w:rPr>
        <w:rFonts w:hint="eastAsia"/>
      </w:rPr>
    </w:lvl>
    <w:lvl w:ilvl="1">
      <w:start w:val="2"/>
      <w:numFmt w:val="none"/>
      <w:lvlText w:val="2.10."/>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7" w15:restartNumberingAfterBreak="0">
    <w:nsid w:val="19CC593C"/>
    <w:multiLevelType w:val="hybridMultilevel"/>
    <w:tmpl w:val="3A3ECE94"/>
    <w:lvl w:ilvl="0" w:tplc="729650CC">
      <w:start w:val="1"/>
      <w:numFmt w:val="decimal"/>
      <w:lvlText w:val="[%1]"/>
      <w:lvlJc w:val="left"/>
      <w:pPr>
        <w:tabs>
          <w:tab w:val="num" w:pos="420"/>
        </w:tabs>
        <w:ind w:left="420" w:hanging="420"/>
      </w:pPr>
      <w:rPr>
        <w:rFonts w:hint="eastAsia"/>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234D7C87"/>
    <w:multiLevelType w:val="hybridMultilevel"/>
    <w:tmpl w:val="FBD00496"/>
    <w:lvl w:ilvl="0" w:tplc="3B9ADDBE">
      <w:start w:val="1"/>
      <w:numFmt w:val="bullet"/>
      <w:lvlText w:val=""/>
      <w:lvlJc w:val="left"/>
      <w:pPr>
        <w:tabs>
          <w:tab w:val="num" w:pos="400"/>
        </w:tabs>
        <w:ind w:left="400" w:hanging="40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26BC278C"/>
    <w:multiLevelType w:val="multilevel"/>
    <w:tmpl w:val="062C4220"/>
    <w:lvl w:ilvl="0">
      <w:start w:val="1"/>
      <w:numFmt w:val="decimal"/>
      <w:lvlText w:val="%1"/>
      <w:lvlJc w:val="left"/>
      <w:pPr>
        <w:tabs>
          <w:tab w:val="num" w:pos="420"/>
        </w:tabs>
        <w:ind w:left="420" w:hanging="420"/>
      </w:pPr>
      <w:rPr>
        <w:rFonts w:hint="eastAsia"/>
      </w:rPr>
    </w:lvl>
    <w:lvl w:ilvl="1">
      <w:start w:val="2"/>
      <w:numFmt w:val="none"/>
      <w:lvlText w:val="2.11."/>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10" w15:restartNumberingAfterBreak="0">
    <w:nsid w:val="27EE7CD4"/>
    <w:multiLevelType w:val="hybridMultilevel"/>
    <w:tmpl w:val="69D8FE5C"/>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1" w15:restartNumberingAfterBreak="0">
    <w:nsid w:val="2DC63033"/>
    <w:multiLevelType w:val="multilevel"/>
    <w:tmpl w:val="BB16C236"/>
    <w:lvl w:ilvl="0">
      <w:start w:val="1"/>
      <w:numFmt w:val="decimal"/>
      <w:lvlText w:val="%1"/>
      <w:lvlJc w:val="left"/>
      <w:pPr>
        <w:tabs>
          <w:tab w:val="num" w:pos="420"/>
        </w:tabs>
        <w:ind w:left="420" w:hanging="420"/>
      </w:pPr>
      <w:rPr>
        <w:rFonts w:hint="eastAsia"/>
      </w:rPr>
    </w:lvl>
    <w:lvl w:ilvl="1">
      <w:start w:val="2"/>
      <w:numFmt w:val="none"/>
      <w:lvlText w:val="2.12."/>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12" w15:restartNumberingAfterBreak="0">
    <w:nsid w:val="33224A4C"/>
    <w:multiLevelType w:val="hybridMultilevel"/>
    <w:tmpl w:val="0824B878"/>
    <w:lvl w:ilvl="0" w:tplc="955C60FA">
      <w:start w:val="1"/>
      <w:numFmt w:val="decimal"/>
      <w:lvlText w:val="3.%1"/>
      <w:lvlJc w:val="left"/>
      <w:pPr>
        <w:ind w:left="846" w:hanging="420"/>
      </w:pPr>
      <w:rPr>
        <w:rFonts w:hint="eastAsia"/>
      </w:rPr>
    </w:lvl>
    <w:lvl w:ilvl="1" w:tplc="04090019" w:tentative="1">
      <w:start w:val="1"/>
      <w:numFmt w:val="lowerLetter"/>
      <w:lvlText w:val="%2)"/>
      <w:lvlJc w:val="left"/>
      <w:pPr>
        <w:ind w:left="1266" w:hanging="420"/>
      </w:pPr>
    </w:lvl>
    <w:lvl w:ilvl="2" w:tplc="0409001B" w:tentative="1">
      <w:start w:val="1"/>
      <w:numFmt w:val="lowerRoman"/>
      <w:lvlText w:val="%3."/>
      <w:lvlJc w:val="right"/>
      <w:pPr>
        <w:ind w:left="1686" w:hanging="420"/>
      </w:pPr>
    </w:lvl>
    <w:lvl w:ilvl="3" w:tplc="0409000F" w:tentative="1">
      <w:start w:val="1"/>
      <w:numFmt w:val="decimal"/>
      <w:lvlText w:val="%4."/>
      <w:lvlJc w:val="left"/>
      <w:pPr>
        <w:ind w:left="2106" w:hanging="420"/>
      </w:pPr>
    </w:lvl>
    <w:lvl w:ilvl="4" w:tplc="04090019" w:tentative="1">
      <w:start w:val="1"/>
      <w:numFmt w:val="lowerLetter"/>
      <w:lvlText w:val="%5)"/>
      <w:lvlJc w:val="left"/>
      <w:pPr>
        <w:ind w:left="2526" w:hanging="420"/>
      </w:pPr>
    </w:lvl>
    <w:lvl w:ilvl="5" w:tplc="0409001B" w:tentative="1">
      <w:start w:val="1"/>
      <w:numFmt w:val="lowerRoman"/>
      <w:lvlText w:val="%6."/>
      <w:lvlJc w:val="right"/>
      <w:pPr>
        <w:ind w:left="2946" w:hanging="420"/>
      </w:pPr>
    </w:lvl>
    <w:lvl w:ilvl="6" w:tplc="0409000F" w:tentative="1">
      <w:start w:val="1"/>
      <w:numFmt w:val="decimal"/>
      <w:lvlText w:val="%7."/>
      <w:lvlJc w:val="left"/>
      <w:pPr>
        <w:ind w:left="3366" w:hanging="420"/>
      </w:pPr>
    </w:lvl>
    <w:lvl w:ilvl="7" w:tplc="04090019" w:tentative="1">
      <w:start w:val="1"/>
      <w:numFmt w:val="lowerLetter"/>
      <w:lvlText w:val="%8)"/>
      <w:lvlJc w:val="left"/>
      <w:pPr>
        <w:ind w:left="3786" w:hanging="420"/>
      </w:pPr>
    </w:lvl>
    <w:lvl w:ilvl="8" w:tplc="0409001B" w:tentative="1">
      <w:start w:val="1"/>
      <w:numFmt w:val="lowerRoman"/>
      <w:lvlText w:val="%9."/>
      <w:lvlJc w:val="right"/>
      <w:pPr>
        <w:ind w:left="4206" w:hanging="420"/>
      </w:pPr>
    </w:lvl>
  </w:abstractNum>
  <w:abstractNum w:abstractNumId="13" w15:restartNumberingAfterBreak="0">
    <w:nsid w:val="3AC97351"/>
    <w:multiLevelType w:val="multilevel"/>
    <w:tmpl w:val="924881D6"/>
    <w:lvl w:ilvl="0">
      <w:start w:val="1"/>
      <w:numFmt w:val="decimal"/>
      <w:lvlText w:val="%1"/>
      <w:lvlJc w:val="left"/>
      <w:pPr>
        <w:tabs>
          <w:tab w:val="num" w:pos="420"/>
        </w:tabs>
        <w:ind w:left="420" w:hanging="420"/>
      </w:pPr>
      <w:rPr>
        <w:rFonts w:hint="eastAsia"/>
      </w:rPr>
    </w:lvl>
    <w:lvl w:ilvl="1">
      <w:start w:val="1"/>
      <w:numFmt w:val="decimal"/>
      <w:lvlText w:val="%1.%2"/>
      <w:lvlJc w:val="left"/>
      <w:pPr>
        <w:tabs>
          <w:tab w:val="num" w:pos="576"/>
        </w:tabs>
        <w:ind w:left="576" w:hanging="576"/>
      </w:pPr>
      <w:rPr>
        <w:rFonts w:hint="eastAsia"/>
      </w:rPr>
    </w:lvl>
    <w:lvl w:ilvl="2">
      <w:start w:val="1"/>
      <w:numFmt w:val="decimal"/>
      <w:lvlText w:val="%1.%2.%3"/>
      <w:lvlJc w:val="left"/>
      <w:pPr>
        <w:tabs>
          <w:tab w:val="num" w:pos="720"/>
        </w:tabs>
        <w:ind w:left="720" w:hanging="720"/>
      </w:pPr>
      <w:rPr>
        <w:rFonts w:hint="eastAsia"/>
      </w:rPr>
    </w:lvl>
    <w:lvl w:ilvl="3">
      <w:start w:val="1"/>
      <w:numFmt w:val="decimal"/>
      <w:pStyle w:val="4"/>
      <w:lvlText w:val="%1.%2.%3.%4"/>
      <w:lvlJc w:val="left"/>
      <w:pPr>
        <w:tabs>
          <w:tab w:val="num" w:pos="864"/>
        </w:tabs>
        <w:ind w:left="864" w:hanging="864"/>
      </w:pPr>
      <w:rPr>
        <w:rFonts w:hint="eastAsia"/>
      </w:rPr>
    </w:lvl>
    <w:lvl w:ilvl="4">
      <w:start w:val="1"/>
      <w:numFmt w:val="decimal"/>
      <w:pStyle w:val="5"/>
      <w:lvlText w:val="%1.%2.%3.%4.%5"/>
      <w:lvlJc w:val="left"/>
      <w:pPr>
        <w:tabs>
          <w:tab w:val="num" w:pos="1008"/>
        </w:tabs>
        <w:ind w:left="1008" w:hanging="1008"/>
      </w:pPr>
      <w:rPr>
        <w:rFonts w:hint="eastAsia"/>
      </w:rPr>
    </w:lvl>
    <w:lvl w:ilvl="5">
      <w:start w:val="1"/>
      <w:numFmt w:val="decimal"/>
      <w:pStyle w:val="6"/>
      <w:lvlText w:val="%1.%2.%3.%4.%5.%6"/>
      <w:lvlJc w:val="left"/>
      <w:pPr>
        <w:tabs>
          <w:tab w:val="num" w:pos="1152"/>
        </w:tabs>
        <w:ind w:left="1152" w:hanging="1152"/>
      </w:pPr>
      <w:rPr>
        <w:rFonts w:hint="eastAsia"/>
      </w:rPr>
    </w:lvl>
    <w:lvl w:ilvl="6">
      <w:start w:val="1"/>
      <w:numFmt w:val="decimal"/>
      <w:pStyle w:val="7"/>
      <w:lvlText w:val="%1.%2.%3.%4.%5.%6.%7"/>
      <w:lvlJc w:val="left"/>
      <w:pPr>
        <w:tabs>
          <w:tab w:val="num" w:pos="1296"/>
        </w:tabs>
        <w:ind w:left="1296" w:hanging="1296"/>
      </w:pPr>
      <w:rPr>
        <w:rFonts w:hint="eastAsia"/>
      </w:rPr>
    </w:lvl>
    <w:lvl w:ilvl="7">
      <w:start w:val="1"/>
      <w:numFmt w:val="decimal"/>
      <w:pStyle w:val="8"/>
      <w:lvlText w:val="%1.%2.%3.%4.%5.%6.%7.%8"/>
      <w:lvlJc w:val="left"/>
      <w:pPr>
        <w:tabs>
          <w:tab w:val="num" w:pos="1440"/>
        </w:tabs>
        <w:ind w:left="1440" w:hanging="1440"/>
      </w:pPr>
      <w:rPr>
        <w:rFonts w:hint="eastAsia"/>
      </w:rPr>
    </w:lvl>
    <w:lvl w:ilvl="8">
      <w:start w:val="1"/>
      <w:numFmt w:val="decimal"/>
      <w:pStyle w:val="9"/>
      <w:lvlText w:val="%1.%2.%3.%4.%5.%6.%7.%8.%9"/>
      <w:lvlJc w:val="left"/>
      <w:pPr>
        <w:tabs>
          <w:tab w:val="num" w:pos="1584"/>
        </w:tabs>
        <w:ind w:left="1584" w:hanging="1584"/>
      </w:pPr>
      <w:rPr>
        <w:rFonts w:hint="eastAsia"/>
      </w:rPr>
    </w:lvl>
  </w:abstractNum>
  <w:abstractNum w:abstractNumId="14" w15:restartNumberingAfterBreak="0">
    <w:nsid w:val="3C8A4893"/>
    <w:multiLevelType w:val="hybridMultilevel"/>
    <w:tmpl w:val="F92EDF6A"/>
    <w:lvl w:ilvl="0" w:tplc="9BE40AF2">
      <w:start w:val="1"/>
      <w:numFmt w:val="decimal"/>
      <w:lvlText w:val="%1."/>
      <w:lvlJc w:val="left"/>
      <w:pPr>
        <w:ind w:left="720" w:hanging="360"/>
      </w:pPr>
    </w:lvl>
    <w:lvl w:ilvl="1" w:tplc="2D184538">
      <w:start w:val="1"/>
      <w:numFmt w:val="decimal"/>
      <w:lvlText w:val="%2."/>
      <w:lvlJc w:val="left"/>
      <w:pPr>
        <w:ind w:left="720" w:hanging="360"/>
      </w:pPr>
    </w:lvl>
    <w:lvl w:ilvl="2" w:tplc="D5B06982">
      <w:start w:val="1"/>
      <w:numFmt w:val="decimal"/>
      <w:lvlText w:val="%3."/>
      <w:lvlJc w:val="left"/>
      <w:pPr>
        <w:ind w:left="720" w:hanging="360"/>
      </w:pPr>
    </w:lvl>
    <w:lvl w:ilvl="3" w:tplc="1FAE9A18">
      <w:start w:val="1"/>
      <w:numFmt w:val="decimal"/>
      <w:lvlText w:val="%4."/>
      <w:lvlJc w:val="left"/>
      <w:pPr>
        <w:ind w:left="720" w:hanging="360"/>
      </w:pPr>
    </w:lvl>
    <w:lvl w:ilvl="4" w:tplc="0860CB92">
      <w:start w:val="1"/>
      <w:numFmt w:val="decimal"/>
      <w:lvlText w:val="%5."/>
      <w:lvlJc w:val="left"/>
      <w:pPr>
        <w:ind w:left="720" w:hanging="360"/>
      </w:pPr>
    </w:lvl>
    <w:lvl w:ilvl="5" w:tplc="3962E3BC">
      <w:start w:val="1"/>
      <w:numFmt w:val="decimal"/>
      <w:lvlText w:val="%6."/>
      <w:lvlJc w:val="left"/>
      <w:pPr>
        <w:ind w:left="720" w:hanging="360"/>
      </w:pPr>
    </w:lvl>
    <w:lvl w:ilvl="6" w:tplc="31BA3AA2">
      <w:start w:val="1"/>
      <w:numFmt w:val="decimal"/>
      <w:lvlText w:val="%7."/>
      <w:lvlJc w:val="left"/>
      <w:pPr>
        <w:ind w:left="720" w:hanging="360"/>
      </w:pPr>
    </w:lvl>
    <w:lvl w:ilvl="7" w:tplc="CAE41232">
      <w:start w:val="1"/>
      <w:numFmt w:val="decimal"/>
      <w:lvlText w:val="%8."/>
      <w:lvlJc w:val="left"/>
      <w:pPr>
        <w:ind w:left="720" w:hanging="360"/>
      </w:pPr>
    </w:lvl>
    <w:lvl w:ilvl="8" w:tplc="5A8C0B7A">
      <w:start w:val="1"/>
      <w:numFmt w:val="decimal"/>
      <w:lvlText w:val="%9."/>
      <w:lvlJc w:val="left"/>
      <w:pPr>
        <w:ind w:left="720" w:hanging="360"/>
      </w:pPr>
    </w:lvl>
  </w:abstractNum>
  <w:abstractNum w:abstractNumId="15" w15:restartNumberingAfterBreak="0">
    <w:nsid w:val="42F20FC4"/>
    <w:multiLevelType w:val="multilevel"/>
    <w:tmpl w:val="42F20FC4"/>
    <w:lvl w:ilvl="0">
      <w:start w:val="1"/>
      <w:numFmt w:val="decimal"/>
      <w:lvlText w:val="%1."/>
      <w:lvlJc w:val="left"/>
      <w:pPr>
        <w:ind w:left="360" w:hanging="360"/>
      </w:pPr>
      <w:rPr>
        <w:rFonts w:ascii="Times New Roman" w:eastAsia="宋体" w:hAnsi="Times New Roman" w:hint="default"/>
        <w:color w:val="auto"/>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16" w15:restartNumberingAfterBreak="0">
    <w:nsid w:val="43B5457E"/>
    <w:multiLevelType w:val="hybridMultilevel"/>
    <w:tmpl w:val="46BC0BBE"/>
    <w:lvl w:ilvl="0" w:tplc="D772C828">
      <w:start w:val="1"/>
      <w:numFmt w:val="decimal"/>
      <w:lvlText w:val="%1."/>
      <w:lvlJc w:val="left"/>
      <w:pPr>
        <w:ind w:left="720" w:hanging="360"/>
      </w:pPr>
    </w:lvl>
    <w:lvl w:ilvl="1" w:tplc="4FDE5684">
      <w:start w:val="1"/>
      <w:numFmt w:val="decimal"/>
      <w:lvlText w:val="%2."/>
      <w:lvlJc w:val="left"/>
      <w:pPr>
        <w:ind w:left="720" w:hanging="360"/>
      </w:pPr>
    </w:lvl>
    <w:lvl w:ilvl="2" w:tplc="76BA4DC4">
      <w:start w:val="1"/>
      <w:numFmt w:val="decimal"/>
      <w:lvlText w:val="%3."/>
      <w:lvlJc w:val="left"/>
      <w:pPr>
        <w:ind w:left="720" w:hanging="360"/>
      </w:pPr>
    </w:lvl>
    <w:lvl w:ilvl="3" w:tplc="BD32BD8A">
      <w:start w:val="1"/>
      <w:numFmt w:val="decimal"/>
      <w:lvlText w:val="%4."/>
      <w:lvlJc w:val="left"/>
      <w:pPr>
        <w:ind w:left="720" w:hanging="360"/>
      </w:pPr>
    </w:lvl>
    <w:lvl w:ilvl="4" w:tplc="DBBAF3D2">
      <w:start w:val="1"/>
      <w:numFmt w:val="decimal"/>
      <w:lvlText w:val="%5."/>
      <w:lvlJc w:val="left"/>
      <w:pPr>
        <w:ind w:left="720" w:hanging="360"/>
      </w:pPr>
    </w:lvl>
    <w:lvl w:ilvl="5" w:tplc="6906A728">
      <w:start w:val="1"/>
      <w:numFmt w:val="decimal"/>
      <w:lvlText w:val="%6."/>
      <w:lvlJc w:val="left"/>
      <w:pPr>
        <w:ind w:left="720" w:hanging="360"/>
      </w:pPr>
    </w:lvl>
    <w:lvl w:ilvl="6" w:tplc="48520A00">
      <w:start w:val="1"/>
      <w:numFmt w:val="decimal"/>
      <w:lvlText w:val="%7."/>
      <w:lvlJc w:val="left"/>
      <w:pPr>
        <w:ind w:left="720" w:hanging="360"/>
      </w:pPr>
    </w:lvl>
    <w:lvl w:ilvl="7" w:tplc="0D50F51C">
      <w:start w:val="1"/>
      <w:numFmt w:val="decimal"/>
      <w:lvlText w:val="%8."/>
      <w:lvlJc w:val="left"/>
      <w:pPr>
        <w:ind w:left="720" w:hanging="360"/>
      </w:pPr>
    </w:lvl>
    <w:lvl w:ilvl="8" w:tplc="B87AA83C">
      <w:start w:val="1"/>
      <w:numFmt w:val="decimal"/>
      <w:lvlText w:val="%9."/>
      <w:lvlJc w:val="left"/>
      <w:pPr>
        <w:ind w:left="720" w:hanging="360"/>
      </w:pPr>
    </w:lvl>
  </w:abstractNum>
  <w:abstractNum w:abstractNumId="17" w15:restartNumberingAfterBreak="0">
    <w:nsid w:val="440366EC"/>
    <w:multiLevelType w:val="multilevel"/>
    <w:tmpl w:val="B95A24F0"/>
    <w:lvl w:ilvl="0">
      <w:start w:val="1"/>
      <w:numFmt w:val="decimal"/>
      <w:lvlText w:val="%1"/>
      <w:lvlJc w:val="left"/>
      <w:pPr>
        <w:tabs>
          <w:tab w:val="num" w:pos="420"/>
        </w:tabs>
        <w:ind w:left="420" w:hanging="420"/>
      </w:pPr>
      <w:rPr>
        <w:rFonts w:hint="eastAsia"/>
      </w:rPr>
    </w:lvl>
    <w:lvl w:ilvl="1">
      <w:start w:val="2"/>
      <w:numFmt w:val="none"/>
      <w:lvlText w:val="2.8."/>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18" w15:restartNumberingAfterBreak="0">
    <w:nsid w:val="44CE55C0"/>
    <w:multiLevelType w:val="hybridMultilevel"/>
    <w:tmpl w:val="D8AA6E36"/>
    <w:lvl w:ilvl="0" w:tplc="91D4F638">
      <w:start w:val="1"/>
      <w:numFmt w:val="decimal"/>
      <w:lvlText w:val="%1."/>
      <w:lvlJc w:val="left"/>
      <w:pPr>
        <w:ind w:left="720" w:hanging="360"/>
      </w:pPr>
    </w:lvl>
    <w:lvl w:ilvl="1" w:tplc="738C4056">
      <w:start w:val="1"/>
      <w:numFmt w:val="decimal"/>
      <w:lvlText w:val="%2."/>
      <w:lvlJc w:val="left"/>
      <w:pPr>
        <w:ind w:left="720" w:hanging="360"/>
      </w:pPr>
    </w:lvl>
    <w:lvl w:ilvl="2" w:tplc="7DEC3030">
      <w:start w:val="1"/>
      <w:numFmt w:val="decimal"/>
      <w:lvlText w:val="%3."/>
      <w:lvlJc w:val="left"/>
      <w:pPr>
        <w:ind w:left="720" w:hanging="360"/>
      </w:pPr>
    </w:lvl>
    <w:lvl w:ilvl="3" w:tplc="FBCAFD58">
      <w:start w:val="1"/>
      <w:numFmt w:val="decimal"/>
      <w:lvlText w:val="%4."/>
      <w:lvlJc w:val="left"/>
      <w:pPr>
        <w:ind w:left="720" w:hanging="360"/>
      </w:pPr>
    </w:lvl>
    <w:lvl w:ilvl="4" w:tplc="9C36443E">
      <w:start w:val="1"/>
      <w:numFmt w:val="decimal"/>
      <w:lvlText w:val="%5."/>
      <w:lvlJc w:val="left"/>
      <w:pPr>
        <w:ind w:left="720" w:hanging="360"/>
      </w:pPr>
    </w:lvl>
    <w:lvl w:ilvl="5" w:tplc="7E30625E">
      <w:start w:val="1"/>
      <w:numFmt w:val="decimal"/>
      <w:lvlText w:val="%6."/>
      <w:lvlJc w:val="left"/>
      <w:pPr>
        <w:ind w:left="720" w:hanging="360"/>
      </w:pPr>
    </w:lvl>
    <w:lvl w:ilvl="6" w:tplc="38EAB7E0">
      <w:start w:val="1"/>
      <w:numFmt w:val="decimal"/>
      <w:lvlText w:val="%7."/>
      <w:lvlJc w:val="left"/>
      <w:pPr>
        <w:ind w:left="720" w:hanging="360"/>
      </w:pPr>
    </w:lvl>
    <w:lvl w:ilvl="7" w:tplc="C2EAFFE2">
      <w:start w:val="1"/>
      <w:numFmt w:val="decimal"/>
      <w:lvlText w:val="%8."/>
      <w:lvlJc w:val="left"/>
      <w:pPr>
        <w:ind w:left="720" w:hanging="360"/>
      </w:pPr>
    </w:lvl>
    <w:lvl w:ilvl="8" w:tplc="4DC4E2F4">
      <w:start w:val="1"/>
      <w:numFmt w:val="decimal"/>
      <w:lvlText w:val="%9."/>
      <w:lvlJc w:val="left"/>
      <w:pPr>
        <w:ind w:left="720" w:hanging="360"/>
      </w:pPr>
    </w:lvl>
  </w:abstractNum>
  <w:abstractNum w:abstractNumId="19" w15:restartNumberingAfterBreak="0">
    <w:nsid w:val="4EA26397"/>
    <w:multiLevelType w:val="multilevel"/>
    <w:tmpl w:val="DCFC4856"/>
    <w:lvl w:ilvl="0">
      <w:start w:val="1"/>
      <w:numFmt w:val="decimal"/>
      <w:lvlText w:val="%1"/>
      <w:lvlJc w:val="left"/>
      <w:pPr>
        <w:tabs>
          <w:tab w:val="num" w:pos="420"/>
        </w:tabs>
        <w:ind w:left="420" w:hanging="420"/>
      </w:pPr>
      <w:rPr>
        <w:rFonts w:hint="eastAsia"/>
      </w:rPr>
    </w:lvl>
    <w:lvl w:ilvl="1">
      <w:start w:val="2"/>
      <w:numFmt w:val="none"/>
      <w:lvlText w:val="2.4."/>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20" w15:restartNumberingAfterBreak="0">
    <w:nsid w:val="52014973"/>
    <w:multiLevelType w:val="multilevel"/>
    <w:tmpl w:val="E7BCB7BC"/>
    <w:lvl w:ilvl="0">
      <w:start w:val="1"/>
      <w:numFmt w:val="decimal"/>
      <w:lvlText w:val="%1"/>
      <w:lvlJc w:val="left"/>
      <w:pPr>
        <w:tabs>
          <w:tab w:val="num" w:pos="420"/>
        </w:tabs>
        <w:ind w:left="420" w:hanging="420"/>
      </w:pPr>
      <w:rPr>
        <w:rFonts w:hint="eastAsia"/>
      </w:rPr>
    </w:lvl>
    <w:lvl w:ilvl="1">
      <w:start w:val="2"/>
      <w:numFmt w:val="none"/>
      <w:lvlText w:val="2.5."/>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21" w15:restartNumberingAfterBreak="0">
    <w:nsid w:val="5B330FBE"/>
    <w:multiLevelType w:val="multilevel"/>
    <w:tmpl w:val="0C4AEC1C"/>
    <w:lvl w:ilvl="0">
      <w:start w:val="16"/>
      <w:numFmt w:val="decimal"/>
      <w:lvlText w:val="%1."/>
      <w:lvlJc w:val="left"/>
      <w:pPr>
        <w:ind w:left="360" w:hanging="360"/>
      </w:pPr>
      <w:rPr>
        <w:rFonts w:ascii="Times New Roman" w:eastAsia="宋体" w:hAnsi="Times New Roman" w:hint="default"/>
        <w:color w:val="auto"/>
      </w:rPr>
    </w:lvl>
    <w:lvl w:ilvl="1">
      <w:start w:val="1"/>
      <w:numFmt w:val="lowerLetter"/>
      <w:lvlText w:val="%2)"/>
      <w:lvlJc w:val="left"/>
      <w:pPr>
        <w:ind w:left="840" w:hanging="42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22" w15:restartNumberingAfterBreak="0">
    <w:nsid w:val="65D26A92"/>
    <w:multiLevelType w:val="multilevel"/>
    <w:tmpl w:val="B922CC36"/>
    <w:lvl w:ilvl="0">
      <w:start w:val="1"/>
      <w:numFmt w:val="decimal"/>
      <w:lvlText w:val="%1."/>
      <w:lvlJc w:val="left"/>
      <w:pPr>
        <w:tabs>
          <w:tab w:val="num" w:pos="420"/>
        </w:tabs>
        <w:ind w:left="420" w:hanging="420"/>
      </w:pPr>
      <w:rPr>
        <w:rFonts w:hint="eastAsia"/>
      </w:rPr>
    </w:lvl>
    <w:lvl w:ilvl="1">
      <w:start w:val="1"/>
      <w:numFmt w:val="decimal"/>
      <w:lvlText w:val="%1.%2."/>
      <w:lvlJc w:val="left"/>
      <w:pPr>
        <w:tabs>
          <w:tab w:val="num" w:pos="567"/>
        </w:tabs>
        <w:ind w:left="567" w:hanging="567"/>
      </w:pPr>
      <w:rPr>
        <w:rFonts w:hint="eastAsia"/>
      </w:rPr>
    </w:lvl>
    <w:lvl w:ilvl="2">
      <w:start w:val="1"/>
      <w:numFmt w:val="decimal"/>
      <w:lvlText w:val="%1.%2.%3."/>
      <w:lvlJc w:val="left"/>
      <w:pPr>
        <w:tabs>
          <w:tab w:val="num" w:pos="709"/>
        </w:tabs>
        <w:ind w:left="709" w:hanging="709"/>
      </w:pPr>
      <w:rPr>
        <w:rFonts w:hint="eastAsia"/>
      </w:rPr>
    </w:lvl>
    <w:lvl w:ilvl="3">
      <w:start w:val="1"/>
      <w:numFmt w:val="decimal"/>
      <w:lvlText w:val="%1.%2.%3.%4."/>
      <w:lvlJc w:val="left"/>
      <w:pPr>
        <w:tabs>
          <w:tab w:val="num" w:pos="851"/>
        </w:tabs>
        <w:ind w:left="851" w:hanging="851"/>
      </w:pPr>
      <w:rPr>
        <w:rFonts w:hint="eastAsia"/>
      </w:rPr>
    </w:lvl>
    <w:lvl w:ilvl="4">
      <w:start w:val="1"/>
      <w:numFmt w:val="decimal"/>
      <w:lvlText w:val="%1.%2.%3.%4.%5."/>
      <w:lvlJc w:val="left"/>
      <w:pPr>
        <w:tabs>
          <w:tab w:val="num" w:pos="992"/>
        </w:tabs>
        <w:ind w:left="992" w:hanging="992"/>
      </w:pPr>
      <w:rPr>
        <w:rFonts w:hint="eastAsia"/>
      </w:rPr>
    </w:lvl>
    <w:lvl w:ilvl="5">
      <w:start w:val="1"/>
      <w:numFmt w:val="decimal"/>
      <w:lvlText w:val="%1.%2.%3.%4.%5.%6."/>
      <w:lvlJc w:val="left"/>
      <w:pPr>
        <w:tabs>
          <w:tab w:val="num" w:pos="1134"/>
        </w:tabs>
        <w:ind w:left="1134" w:hanging="1134"/>
      </w:pPr>
      <w:rPr>
        <w:rFonts w:hint="eastAsia"/>
      </w:rPr>
    </w:lvl>
    <w:lvl w:ilvl="6">
      <w:start w:val="1"/>
      <w:numFmt w:val="decimal"/>
      <w:lvlText w:val="%1.%2.%3.%4.%5.%6.%7."/>
      <w:lvlJc w:val="left"/>
      <w:pPr>
        <w:tabs>
          <w:tab w:val="num" w:pos="1276"/>
        </w:tabs>
        <w:ind w:left="1276" w:hanging="1276"/>
      </w:pPr>
      <w:rPr>
        <w:rFonts w:hint="eastAsia"/>
      </w:rPr>
    </w:lvl>
    <w:lvl w:ilvl="7">
      <w:start w:val="1"/>
      <w:numFmt w:val="decimal"/>
      <w:lvlText w:val="%1.%2.%3.%4.%5.%6.%7.%8."/>
      <w:lvlJc w:val="left"/>
      <w:pPr>
        <w:tabs>
          <w:tab w:val="num" w:pos="1418"/>
        </w:tabs>
        <w:ind w:left="1418" w:hanging="1418"/>
      </w:pPr>
      <w:rPr>
        <w:rFonts w:hint="eastAsia"/>
      </w:rPr>
    </w:lvl>
    <w:lvl w:ilvl="8">
      <w:start w:val="1"/>
      <w:numFmt w:val="decimal"/>
      <w:lvlText w:val="%1.%2.%3.%4.%5.%6.%7.%8.%9."/>
      <w:lvlJc w:val="left"/>
      <w:pPr>
        <w:tabs>
          <w:tab w:val="num" w:pos="1559"/>
        </w:tabs>
        <w:ind w:left="1559" w:hanging="1559"/>
      </w:pPr>
      <w:rPr>
        <w:rFonts w:hint="eastAsia"/>
      </w:rPr>
    </w:lvl>
  </w:abstractNum>
  <w:abstractNum w:abstractNumId="23" w15:restartNumberingAfterBreak="0">
    <w:nsid w:val="65EA0BE0"/>
    <w:multiLevelType w:val="hybridMultilevel"/>
    <w:tmpl w:val="6E52D828"/>
    <w:lvl w:ilvl="0" w:tplc="171028BE">
      <w:start w:val="1"/>
      <w:numFmt w:val="decimal"/>
      <w:lvlText w:val="%1."/>
      <w:lvlJc w:val="left"/>
      <w:pPr>
        <w:ind w:left="720" w:hanging="360"/>
      </w:pPr>
    </w:lvl>
    <w:lvl w:ilvl="1" w:tplc="7AE2C186">
      <w:start w:val="1"/>
      <w:numFmt w:val="decimal"/>
      <w:lvlText w:val="%2."/>
      <w:lvlJc w:val="left"/>
      <w:pPr>
        <w:ind w:left="720" w:hanging="360"/>
      </w:pPr>
    </w:lvl>
    <w:lvl w:ilvl="2" w:tplc="BE2C0E68">
      <w:start w:val="1"/>
      <w:numFmt w:val="decimal"/>
      <w:lvlText w:val="%3."/>
      <w:lvlJc w:val="left"/>
      <w:pPr>
        <w:ind w:left="720" w:hanging="360"/>
      </w:pPr>
    </w:lvl>
    <w:lvl w:ilvl="3" w:tplc="EB0E3C38">
      <w:start w:val="1"/>
      <w:numFmt w:val="decimal"/>
      <w:lvlText w:val="%4."/>
      <w:lvlJc w:val="left"/>
      <w:pPr>
        <w:ind w:left="720" w:hanging="360"/>
      </w:pPr>
    </w:lvl>
    <w:lvl w:ilvl="4" w:tplc="9E001098">
      <w:start w:val="1"/>
      <w:numFmt w:val="decimal"/>
      <w:lvlText w:val="%5."/>
      <w:lvlJc w:val="left"/>
      <w:pPr>
        <w:ind w:left="720" w:hanging="360"/>
      </w:pPr>
    </w:lvl>
    <w:lvl w:ilvl="5" w:tplc="02389FC0">
      <w:start w:val="1"/>
      <w:numFmt w:val="decimal"/>
      <w:lvlText w:val="%6."/>
      <w:lvlJc w:val="left"/>
      <w:pPr>
        <w:ind w:left="720" w:hanging="360"/>
      </w:pPr>
    </w:lvl>
    <w:lvl w:ilvl="6" w:tplc="1B42FF56">
      <w:start w:val="1"/>
      <w:numFmt w:val="decimal"/>
      <w:lvlText w:val="%7."/>
      <w:lvlJc w:val="left"/>
      <w:pPr>
        <w:ind w:left="720" w:hanging="360"/>
      </w:pPr>
    </w:lvl>
    <w:lvl w:ilvl="7" w:tplc="49103ABE">
      <w:start w:val="1"/>
      <w:numFmt w:val="decimal"/>
      <w:lvlText w:val="%8."/>
      <w:lvlJc w:val="left"/>
      <w:pPr>
        <w:ind w:left="720" w:hanging="360"/>
      </w:pPr>
    </w:lvl>
    <w:lvl w:ilvl="8" w:tplc="D68AEE38">
      <w:start w:val="1"/>
      <w:numFmt w:val="decimal"/>
      <w:lvlText w:val="%9."/>
      <w:lvlJc w:val="left"/>
      <w:pPr>
        <w:ind w:left="720" w:hanging="360"/>
      </w:pPr>
    </w:lvl>
  </w:abstractNum>
  <w:abstractNum w:abstractNumId="24" w15:restartNumberingAfterBreak="0">
    <w:nsid w:val="677E280C"/>
    <w:multiLevelType w:val="hybridMultilevel"/>
    <w:tmpl w:val="FBD00496"/>
    <w:lvl w:ilvl="0" w:tplc="BE5C79F6">
      <w:start w:val="1"/>
      <w:numFmt w:val="bullet"/>
      <w:lvlText w:val=""/>
      <w:lvlJc w:val="left"/>
      <w:pPr>
        <w:tabs>
          <w:tab w:val="num" w:pos="400"/>
        </w:tabs>
        <w:ind w:left="400" w:hanging="40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6825105F"/>
    <w:multiLevelType w:val="hybridMultilevel"/>
    <w:tmpl w:val="9F16758E"/>
    <w:lvl w:ilvl="0" w:tplc="2206A3D8">
      <w:start w:val="1"/>
      <w:numFmt w:val="decimal"/>
      <w:lvlText w:val="%1."/>
      <w:lvlJc w:val="left"/>
      <w:pPr>
        <w:ind w:left="720" w:hanging="360"/>
      </w:pPr>
    </w:lvl>
    <w:lvl w:ilvl="1" w:tplc="24A40276">
      <w:start w:val="1"/>
      <w:numFmt w:val="decimal"/>
      <w:lvlText w:val="%2."/>
      <w:lvlJc w:val="left"/>
      <w:pPr>
        <w:ind w:left="720" w:hanging="360"/>
      </w:pPr>
    </w:lvl>
    <w:lvl w:ilvl="2" w:tplc="D5A6C5CA">
      <w:start w:val="1"/>
      <w:numFmt w:val="decimal"/>
      <w:lvlText w:val="%3."/>
      <w:lvlJc w:val="left"/>
      <w:pPr>
        <w:ind w:left="720" w:hanging="360"/>
      </w:pPr>
    </w:lvl>
    <w:lvl w:ilvl="3" w:tplc="74B0F5B4">
      <w:start w:val="1"/>
      <w:numFmt w:val="decimal"/>
      <w:lvlText w:val="%4."/>
      <w:lvlJc w:val="left"/>
      <w:pPr>
        <w:ind w:left="720" w:hanging="360"/>
      </w:pPr>
    </w:lvl>
    <w:lvl w:ilvl="4" w:tplc="8C2CF6BC">
      <w:start w:val="1"/>
      <w:numFmt w:val="decimal"/>
      <w:lvlText w:val="%5."/>
      <w:lvlJc w:val="left"/>
      <w:pPr>
        <w:ind w:left="720" w:hanging="360"/>
      </w:pPr>
    </w:lvl>
    <w:lvl w:ilvl="5" w:tplc="26B8E91A">
      <w:start w:val="1"/>
      <w:numFmt w:val="decimal"/>
      <w:lvlText w:val="%6."/>
      <w:lvlJc w:val="left"/>
      <w:pPr>
        <w:ind w:left="720" w:hanging="360"/>
      </w:pPr>
    </w:lvl>
    <w:lvl w:ilvl="6" w:tplc="35E4C11A">
      <w:start w:val="1"/>
      <w:numFmt w:val="decimal"/>
      <w:lvlText w:val="%7."/>
      <w:lvlJc w:val="left"/>
      <w:pPr>
        <w:ind w:left="720" w:hanging="360"/>
      </w:pPr>
    </w:lvl>
    <w:lvl w:ilvl="7" w:tplc="8BF85368">
      <w:start w:val="1"/>
      <w:numFmt w:val="decimal"/>
      <w:lvlText w:val="%8."/>
      <w:lvlJc w:val="left"/>
      <w:pPr>
        <w:ind w:left="720" w:hanging="360"/>
      </w:pPr>
    </w:lvl>
    <w:lvl w:ilvl="8" w:tplc="3B6C24F0">
      <w:start w:val="1"/>
      <w:numFmt w:val="decimal"/>
      <w:lvlText w:val="%9."/>
      <w:lvlJc w:val="left"/>
      <w:pPr>
        <w:ind w:left="720" w:hanging="360"/>
      </w:pPr>
    </w:lvl>
  </w:abstractNum>
  <w:abstractNum w:abstractNumId="26" w15:restartNumberingAfterBreak="0">
    <w:nsid w:val="68D80723"/>
    <w:multiLevelType w:val="multilevel"/>
    <w:tmpl w:val="75F6F8D8"/>
    <w:lvl w:ilvl="0">
      <w:start w:val="1"/>
      <w:numFmt w:val="decimal"/>
      <w:lvlText w:val="%1"/>
      <w:lvlJc w:val="left"/>
      <w:pPr>
        <w:tabs>
          <w:tab w:val="num" w:pos="420"/>
        </w:tabs>
        <w:ind w:left="420" w:hanging="420"/>
      </w:pPr>
      <w:rPr>
        <w:rFonts w:hint="eastAsia"/>
      </w:rPr>
    </w:lvl>
    <w:lvl w:ilvl="1">
      <w:start w:val="2"/>
      <w:numFmt w:val="none"/>
      <w:lvlText w:val="2.6."/>
      <w:lvlJc w:val="left"/>
      <w:pPr>
        <w:tabs>
          <w:tab w:val="num" w:pos="440"/>
        </w:tabs>
        <w:ind w:left="440" w:hanging="4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864"/>
        </w:tabs>
        <w:ind w:left="864" w:hanging="864"/>
      </w:pPr>
      <w:rPr>
        <w:rFonts w:hint="eastAsia"/>
      </w:rPr>
    </w:lvl>
    <w:lvl w:ilvl="4">
      <w:start w:val="1"/>
      <w:numFmt w:val="decimal"/>
      <w:lvlText w:val="%1.%2.%3.%4.%5"/>
      <w:lvlJc w:val="left"/>
      <w:pPr>
        <w:tabs>
          <w:tab w:val="num" w:pos="1008"/>
        </w:tabs>
        <w:ind w:left="1008" w:hanging="1008"/>
      </w:pPr>
      <w:rPr>
        <w:rFonts w:hint="eastAsia"/>
      </w:rPr>
    </w:lvl>
    <w:lvl w:ilvl="5">
      <w:start w:val="1"/>
      <w:numFmt w:val="decimal"/>
      <w:lvlText w:val="%1.%2.%3.%4.%5.%6"/>
      <w:lvlJc w:val="left"/>
      <w:pPr>
        <w:tabs>
          <w:tab w:val="num" w:pos="1152"/>
        </w:tabs>
        <w:ind w:left="1152" w:hanging="1152"/>
      </w:pPr>
      <w:rPr>
        <w:rFonts w:hint="eastAsia"/>
      </w:rPr>
    </w:lvl>
    <w:lvl w:ilvl="6">
      <w:start w:val="1"/>
      <w:numFmt w:val="decimal"/>
      <w:lvlText w:val="%1.%2.%3.%4.%5.%6.%7"/>
      <w:lvlJc w:val="left"/>
      <w:pPr>
        <w:tabs>
          <w:tab w:val="num" w:pos="1296"/>
        </w:tabs>
        <w:ind w:left="1296" w:hanging="1296"/>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584"/>
        </w:tabs>
        <w:ind w:left="1584" w:hanging="1584"/>
      </w:pPr>
      <w:rPr>
        <w:rFonts w:hint="eastAsia"/>
      </w:rPr>
    </w:lvl>
  </w:abstractNum>
  <w:abstractNum w:abstractNumId="27" w15:restartNumberingAfterBreak="0">
    <w:nsid w:val="6B4805C3"/>
    <w:multiLevelType w:val="hybridMultilevel"/>
    <w:tmpl w:val="793EA6E0"/>
    <w:lvl w:ilvl="0" w:tplc="7BC46B9A">
      <w:start w:val="1"/>
      <w:numFmt w:val="decimal"/>
      <w:lvlText w:val="%1."/>
      <w:lvlJc w:val="left"/>
      <w:pPr>
        <w:ind w:left="720" w:hanging="360"/>
      </w:pPr>
    </w:lvl>
    <w:lvl w:ilvl="1" w:tplc="8AA2019E">
      <w:start w:val="1"/>
      <w:numFmt w:val="decimal"/>
      <w:lvlText w:val="%2."/>
      <w:lvlJc w:val="left"/>
      <w:pPr>
        <w:ind w:left="720" w:hanging="360"/>
      </w:pPr>
    </w:lvl>
    <w:lvl w:ilvl="2" w:tplc="78F2682E">
      <w:start w:val="1"/>
      <w:numFmt w:val="decimal"/>
      <w:lvlText w:val="%3."/>
      <w:lvlJc w:val="left"/>
      <w:pPr>
        <w:ind w:left="720" w:hanging="360"/>
      </w:pPr>
    </w:lvl>
    <w:lvl w:ilvl="3" w:tplc="24AADAC8">
      <w:start w:val="1"/>
      <w:numFmt w:val="decimal"/>
      <w:lvlText w:val="%4."/>
      <w:lvlJc w:val="left"/>
      <w:pPr>
        <w:ind w:left="720" w:hanging="360"/>
      </w:pPr>
    </w:lvl>
    <w:lvl w:ilvl="4" w:tplc="EB6C44B2">
      <w:start w:val="1"/>
      <w:numFmt w:val="decimal"/>
      <w:lvlText w:val="%5."/>
      <w:lvlJc w:val="left"/>
      <w:pPr>
        <w:ind w:left="720" w:hanging="360"/>
      </w:pPr>
    </w:lvl>
    <w:lvl w:ilvl="5" w:tplc="DC88CBAA">
      <w:start w:val="1"/>
      <w:numFmt w:val="decimal"/>
      <w:lvlText w:val="%6."/>
      <w:lvlJc w:val="left"/>
      <w:pPr>
        <w:ind w:left="720" w:hanging="360"/>
      </w:pPr>
    </w:lvl>
    <w:lvl w:ilvl="6" w:tplc="D688AAEE">
      <w:start w:val="1"/>
      <w:numFmt w:val="decimal"/>
      <w:lvlText w:val="%7."/>
      <w:lvlJc w:val="left"/>
      <w:pPr>
        <w:ind w:left="720" w:hanging="360"/>
      </w:pPr>
    </w:lvl>
    <w:lvl w:ilvl="7" w:tplc="DAD22882">
      <w:start w:val="1"/>
      <w:numFmt w:val="decimal"/>
      <w:lvlText w:val="%8."/>
      <w:lvlJc w:val="left"/>
      <w:pPr>
        <w:ind w:left="720" w:hanging="360"/>
      </w:pPr>
    </w:lvl>
    <w:lvl w:ilvl="8" w:tplc="6738557A">
      <w:start w:val="1"/>
      <w:numFmt w:val="decimal"/>
      <w:lvlText w:val="%9."/>
      <w:lvlJc w:val="left"/>
      <w:pPr>
        <w:ind w:left="720" w:hanging="360"/>
      </w:pPr>
    </w:lvl>
  </w:abstractNum>
  <w:abstractNum w:abstractNumId="28" w15:restartNumberingAfterBreak="0">
    <w:nsid w:val="6FF015EA"/>
    <w:multiLevelType w:val="multilevel"/>
    <w:tmpl w:val="3DAC4656"/>
    <w:lvl w:ilvl="0">
      <w:start w:val="3"/>
      <w:numFmt w:val="none"/>
      <w:lvlText w:val="4."/>
      <w:lvlJc w:val="left"/>
      <w:pPr>
        <w:tabs>
          <w:tab w:val="num" w:pos="425"/>
        </w:tabs>
        <w:ind w:left="425" w:hanging="425"/>
      </w:pPr>
      <w:rPr>
        <w:rFonts w:hint="eastAsia"/>
      </w:rPr>
    </w:lvl>
    <w:lvl w:ilvl="1">
      <w:start w:val="1"/>
      <w:numFmt w:val="none"/>
      <w:lvlText w:val="3.2"/>
      <w:lvlJc w:val="left"/>
      <w:pPr>
        <w:tabs>
          <w:tab w:val="num" w:pos="794"/>
        </w:tabs>
        <w:ind w:left="794" w:hanging="794"/>
      </w:pPr>
      <w:rPr>
        <w:rFonts w:hint="eastAsia"/>
      </w:rPr>
    </w:lvl>
    <w:lvl w:ilvl="2">
      <w:start w:val="3"/>
      <w:numFmt w:val="decimal"/>
      <w:lvlText w:val="%1.%2.%3.2"/>
      <w:lvlJc w:val="left"/>
      <w:pPr>
        <w:tabs>
          <w:tab w:val="num" w:pos="1571"/>
        </w:tabs>
        <w:ind w:left="1418" w:hanging="567"/>
      </w:pPr>
      <w:rPr>
        <w:rFonts w:hint="eastAsia"/>
      </w:rPr>
    </w:lvl>
    <w:lvl w:ilvl="3">
      <w:start w:val="1"/>
      <w:numFmt w:val="decimal"/>
      <w:lvlText w:val="%1.%2.%3.%4"/>
      <w:lvlJc w:val="left"/>
      <w:pPr>
        <w:tabs>
          <w:tab w:val="num" w:pos="2356"/>
        </w:tabs>
        <w:ind w:left="1984" w:hanging="708"/>
      </w:pPr>
      <w:rPr>
        <w:rFonts w:hint="eastAsia"/>
      </w:rPr>
    </w:lvl>
    <w:lvl w:ilvl="4">
      <w:start w:val="1"/>
      <w:numFmt w:val="decimal"/>
      <w:lvlText w:val="%1.%2.%3.%4.%5"/>
      <w:lvlJc w:val="left"/>
      <w:pPr>
        <w:tabs>
          <w:tab w:val="num" w:pos="3141"/>
        </w:tabs>
        <w:ind w:left="2551" w:hanging="850"/>
      </w:pPr>
      <w:rPr>
        <w:rFonts w:hint="eastAsia"/>
      </w:rPr>
    </w:lvl>
    <w:lvl w:ilvl="5">
      <w:start w:val="1"/>
      <w:numFmt w:val="decimal"/>
      <w:lvlText w:val="%1.%2.%3.%4.%5.%6"/>
      <w:lvlJc w:val="left"/>
      <w:pPr>
        <w:tabs>
          <w:tab w:val="num" w:pos="3566"/>
        </w:tabs>
        <w:ind w:left="3260" w:hanging="1134"/>
      </w:pPr>
      <w:rPr>
        <w:rFonts w:hint="eastAsia"/>
      </w:rPr>
    </w:lvl>
    <w:lvl w:ilvl="6">
      <w:start w:val="1"/>
      <w:numFmt w:val="decimal"/>
      <w:lvlText w:val="%1.%2.%3.%4.%5.%6.%7"/>
      <w:lvlJc w:val="left"/>
      <w:pPr>
        <w:tabs>
          <w:tab w:val="num" w:pos="4351"/>
        </w:tabs>
        <w:ind w:left="3827" w:hanging="1276"/>
      </w:pPr>
      <w:rPr>
        <w:rFonts w:hint="eastAsia"/>
      </w:rPr>
    </w:lvl>
    <w:lvl w:ilvl="7">
      <w:start w:val="1"/>
      <w:numFmt w:val="decimal"/>
      <w:lvlText w:val="%1.%2.%3.%4.%5.%6.%7.%8"/>
      <w:lvlJc w:val="left"/>
      <w:pPr>
        <w:tabs>
          <w:tab w:val="num" w:pos="5136"/>
        </w:tabs>
        <w:ind w:left="4394" w:hanging="1418"/>
      </w:pPr>
      <w:rPr>
        <w:rFonts w:hint="eastAsia"/>
      </w:rPr>
    </w:lvl>
    <w:lvl w:ilvl="8">
      <w:start w:val="1"/>
      <w:numFmt w:val="decimal"/>
      <w:lvlText w:val="%1.%2.%3.%4.%5.%6.%7.%8.%9"/>
      <w:lvlJc w:val="left"/>
      <w:pPr>
        <w:tabs>
          <w:tab w:val="num" w:pos="5562"/>
        </w:tabs>
        <w:ind w:left="5102" w:hanging="1700"/>
      </w:pPr>
      <w:rPr>
        <w:rFonts w:hint="eastAsia"/>
      </w:rPr>
    </w:lvl>
  </w:abstractNum>
  <w:abstractNum w:abstractNumId="29" w15:restartNumberingAfterBreak="0">
    <w:nsid w:val="70703947"/>
    <w:multiLevelType w:val="hybridMultilevel"/>
    <w:tmpl w:val="2B1636BA"/>
    <w:lvl w:ilvl="0" w:tplc="D74E806A">
      <w:start w:val="1"/>
      <w:numFmt w:val="decimal"/>
      <w:lvlText w:val="%1."/>
      <w:lvlJc w:val="left"/>
      <w:pPr>
        <w:ind w:left="720" w:hanging="360"/>
      </w:pPr>
    </w:lvl>
    <w:lvl w:ilvl="1" w:tplc="D1821988">
      <w:start w:val="1"/>
      <w:numFmt w:val="decimal"/>
      <w:lvlText w:val="%2."/>
      <w:lvlJc w:val="left"/>
      <w:pPr>
        <w:ind w:left="720" w:hanging="360"/>
      </w:pPr>
    </w:lvl>
    <w:lvl w:ilvl="2" w:tplc="CC86DF54">
      <w:start w:val="1"/>
      <w:numFmt w:val="decimal"/>
      <w:lvlText w:val="%3."/>
      <w:lvlJc w:val="left"/>
      <w:pPr>
        <w:ind w:left="720" w:hanging="360"/>
      </w:pPr>
    </w:lvl>
    <w:lvl w:ilvl="3" w:tplc="44644692">
      <w:start w:val="1"/>
      <w:numFmt w:val="decimal"/>
      <w:lvlText w:val="%4."/>
      <w:lvlJc w:val="left"/>
      <w:pPr>
        <w:ind w:left="720" w:hanging="360"/>
      </w:pPr>
    </w:lvl>
    <w:lvl w:ilvl="4" w:tplc="AB5EEA2C">
      <w:start w:val="1"/>
      <w:numFmt w:val="decimal"/>
      <w:lvlText w:val="%5."/>
      <w:lvlJc w:val="left"/>
      <w:pPr>
        <w:ind w:left="720" w:hanging="360"/>
      </w:pPr>
    </w:lvl>
    <w:lvl w:ilvl="5" w:tplc="2384FF2A">
      <w:start w:val="1"/>
      <w:numFmt w:val="decimal"/>
      <w:lvlText w:val="%6."/>
      <w:lvlJc w:val="left"/>
      <w:pPr>
        <w:ind w:left="720" w:hanging="360"/>
      </w:pPr>
    </w:lvl>
    <w:lvl w:ilvl="6" w:tplc="910AA5F8">
      <w:start w:val="1"/>
      <w:numFmt w:val="decimal"/>
      <w:lvlText w:val="%7."/>
      <w:lvlJc w:val="left"/>
      <w:pPr>
        <w:ind w:left="720" w:hanging="360"/>
      </w:pPr>
    </w:lvl>
    <w:lvl w:ilvl="7" w:tplc="96A00552">
      <w:start w:val="1"/>
      <w:numFmt w:val="decimal"/>
      <w:lvlText w:val="%8."/>
      <w:lvlJc w:val="left"/>
      <w:pPr>
        <w:ind w:left="720" w:hanging="360"/>
      </w:pPr>
    </w:lvl>
    <w:lvl w:ilvl="8" w:tplc="6C5EEFBA">
      <w:start w:val="1"/>
      <w:numFmt w:val="decimal"/>
      <w:lvlText w:val="%9."/>
      <w:lvlJc w:val="left"/>
      <w:pPr>
        <w:ind w:left="720" w:hanging="360"/>
      </w:pPr>
    </w:lvl>
  </w:abstractNum>
  <w:abstractNum w:abstractNumId="30" w15:restartNumberingAfterBreak="0">
    <w:nsid w:val="7F2A50A1"/>
    <w:multiLevelType w:val="multilevel"/>
    <w:tmpl w:val="830036B0"/>
    <w:lvl w:ilvl="0">
      <w:start w:val="19"/>
      <w:numFmt w:val="decimal"/>
      <w:lvlText w:val="%1."/>
      <w:lvlJc w:val="left"/>
      <w:pPr>
        <w:ind w:left="360" w:hanging="360"/>
      </w:pPr>
      <w:rPr>
        <w:rFonts w:ascii="Times New Roman" w:eastAsia="宋体" w:hAnsi="Times New Roman" w:hint="default"/>
        <w:color w:val="auto"/>
      </w:rPr>
    </w:lvl>
    <w:lvl w:ilvl="1">
      <w:start w:val="1"/>
      <w:numFmt w:val="lowerLetter"/>
      <w:lvlText w:val="%2)"/>
      <w:lvlJc w:val="left"/>
      <w:pPr>
        <w:ind w:left="840" w:hanging="42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num w:numId="1" w16cid:durableId="828910743">
    <w:abstractNumId w:val="13"/>
  </w:num>
  <w:num w:numId="2" w16cid:durableId="1186671306">
    <w:abstractNumId w:val="7"/>
  </w:num>
  <w:num w:numId="3" w16cid:durableId="221529691">
    <w:abstractNumId w:val="5"/>
  </w:num>
  <w:num w:numId="4" w16cid:durableId="1378747025">
    <w:abstractNumId w:val="19"/>
  </w:num>
  <w:num w:numId="5" w16cid:durableId="1646230336">
    <w:abstractNumId w:val="20"/>
  </w:num>
  <w:num w:numId="6" w16cid:durableId="1077484175">
    <w:abstractNumId w:val="26"/>
  </w:num>
  <w:num w:numId="7" w16cid:durableId="482083877">
    <w:abstractNumId w:val="0"/>
  </w:num>
  <w:num w:numId="8" w16cid:durableId="420493171">
    <w:abstractNumId w:val="17"/>
  </w:num>
  <w:num w:numId="9" w16cid:durableId="268852696">
    <w:abstractNumId w:val="3"/>
  </w:num>
  <w:num w:numId="10" w16cid:durableId="1366448321">
    <w:abstractNumId w:val="6"/>
  </w:num>
  <w:num w:numId="11" w16cid:durableId="1072315686">
    <w:abstractNumId w:val="9"/>
  </w:num>
  <w:num w:numId="12" w16cid:durableId="705174841">
    <w:abstractNumId w:val="11"/>
  </w:num>
  <w:num w:numId="13" w16cid:durableId="867521511">
    <w:abstractNumId w:val="24"/>
  </w:num>
  <w:num w:numId="14" w16cid:durableId="671643167">
    <w:abstractNumId w:val="8"/>
  </w:num>
  <w:num w:numId="15" w16cid:durableId="1565556272">
    <w:abstractNumId w:val="28"/>
  </w:num>
  <w:num w:numId="16" w16cid:durableId="681204734">
    <w:abstractNumId w:val="15"/>
  </w:num>
  <w:num w:numId="17" w16cid:durableId="723330353">
    <w:abstractNumId w:val="12"/>
  </w:num>
  <w:num w:numId="18" w16cid:durableId="1949197228">
    <w:abstractNumId w:val="21"/>
  </w:num>
  <w:num w:numId="19" w16cid:durableId="288557352">
    <w:abstractNumId w:val="2"/>
  </w:num>
  <w:num w:numId="20" w16cid:durableId="164054944">
    <w:abstractNumId w:val="30"/>
  </w:num>
  <w:num w:numId="21" w16cid:durableId="879586131">
    <w:abstractNumId w:val="10"/>
  </w:num>
  <w:num w:numId="22" w16cid:durableId="345982178">
    <w:abstractNumId w:val="22"/>
  </w:num>
  <w:num w:numId="23" w16cid:durableId="989940377">
    <w:abstractNumId w:val="16"/>
  </w:num>
  <w:num w:numId="24" w16cid:durableId="1647314916">
    <w:abstractNumId w:val="27"/>
  </w:num>
  <w:num w:numId="25" w16cid:durableId="1517579436">
    <w:abstractNumId w:val="14"/>
  </w:num>
  <w:num w:numId="26" w16cid:durableId="1067728068">
    <w:abstractNumId w:val="25"/>
  </w:num>
  <w:num w:numId="27" w16cid:durableId="663094428">
    <w:abstractNumId w:val="29"/>
  </w:num>
  <w:num w:numId="28" w16cid:durableId="1151747816">
    <w:abstractNumId w:val="23"/>
  </w:num>
  <w:num w:numId="29" w16cid:durableId="2092386614">
    <w:abstractNumId w:val="1"/>
  </w:num>
  <w:num w:numId="30" w16cid:durableId="511259023">
    <w:abstractNumId w:val="18"/>
  </w:num>
  <w:num w:numId="31" w16cid:durableId="141627227">
    <w:abstractNumId w:val="4"/>
  </w:num>
  <w:numIdMacAtCleanup w:val="15"/>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先生 李">
    <w15:presenceInfo w15:providerId="Windows Live" w15:userId="00b63168457a463f"/>
  </w15:person>
  <w15:person w15:author="罗 佳恒">
    <w15:presenceInfo w15:providerId="Windows Live" w15:userId="6a6ecf3525f23d2b"/>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bordersDoNotSurroundHeader/>
  <w:bordersDoNotSurroundFooter/>
  <w:linkStyl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76E69"/>
    <w:rsid w:val="00002D7A"/>
    <w:rsid w:val="000109BC"/>
    <w:rsid w:val="00045206"/>
    <w:rsid w:val="000553B1"/>
    <w:rsid w:val="00090999"/>
    <w:rsid w:val="000D777B"/>
    <w:rsid w:val="00160EB3"/>
    <w:rsid w:val="00161D58"/>
    <w:rsid w:val="001B7AFF"/>
    <w:rsid w:val="00212449"/>
    <w:rsid w:val="00262B20"/>
    <w:rsid w:val="002A647A"/>
    <w:rsid w:val="00304C90"/>
    <w:rsid w:val="00337D9F"/>
    <w:rsid w:val="003C1ECC"/>
    <w:rsid w:val="003E639B"/>
    <w:rsid w:val="00421777"/>
    <w:rsid w:val="004546E4"/>
    <w:rsid w:val="00476E69"/>
    <w:rsid w:val="00484E7E"/>
    <w:rsid w:val="004C01E3"/>
    <w:rsid w:val="004C3FFB"/>
    <w:rsid w:val="004F6BB0"/>
    <w:rsid w:val="0051589A"/>
    <w:rsid w:val="0054216D"/>
    <w:rsid w:val="0055304C"/>
    <w:rsid w:val="00567CF1"/>
    <w:rsid w:val="005A342A"/>
    <w:rsid w:val="005E06D7"/>
    <w:rsid w:val="00623F7A"/>
    <w:rsid w:val="00767D0D"/>
    <w:rsid w:val="0078792F"/>
    <w:rsid w:val="007A7805"/>
    <w:rsid w:val="007F1CFB"/>
    <w:rsid w:val="0084065A"/>
    <w:rsid w:val="008461E6"/>
    <w:rsid w:val="00846AC1"/>
    <w:rsid w:val="00890428"/>
    <w:rsid w:val="008D3A2A"/>
    <w:rsid w:val="009421A3"/>
    <w:rsid w:val="00951152"/>
    <w:rsid w:val="009535C0"/>
    <w:rsid w:val="0095744A"/>
    <w:rsid w:val="0096151B"/>
    <w:rsid w:val="009902D3"/>
    <w:rsid w:val="009B1FE0"/>
    <w:rsid w:val="009E4F1C"/>
    <w:rsid w:val="00A5026A"/>
    <w:rsid w:val="00A62B41"/>
    <w:rsid w:val="00A83F3F"/>
    <w:rsid w:val="00AE4276"/>
    <w:rsid w:val="00B07E71"/>
    <w:rsid w:val="00B209D2"/>
    <w:rsid w:val="00B46CB0"/>
    <w:rsid w:val="00B536CF"/>
    <w:rsid w:val="00BB7F43"/>
    <w:rsid w:val="00C34733"/>
    <w:rsid w:val="00C459ED"/>
    <w:rsid w:val="00C47DAE"/>
    <w:rsid w:val="00CD10D5"/>
    <w:rsid w:val="00CD3E8B"/>
    <w:rsid w:val="00CF5616"/>
    <w:rsid w:val="00D2311D"/>
    <w:rsid w:val="00D63FA7"/>
    <w:rsid w:val="00D83889"/>
    <w:rsid w:val="00D8397F"/>
    <w:rsid w:val="00D9410D"/>
    <w:rsid w:val="00DC4265"/>
    <w:rsid w:val="00DC4B8D"/>
    <w:rsid w:val="00DD5B5C"/>
    <w:rsid w:val="00E01B6E"/>
    <w:rsid w:val="00E154A6"/>
    <w:rsid w:val="00E36E90"/>
    <w:rsid w:val="00E44F92"/>
    <w:rsid w:val="00E62974"/>
    <w:rsid w:val="00E67B30"/>
    <w:rsid w:val="00EB4D3E"/>
    <w:rsid w:val="00FF03C7"/>
    <w:rsid w:val="00FF6E2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hmetcnv"/>
  <w:smartTagType w:namespaceuri="urn:schemas-microsoft-com:office:smarttags" w:name="country-region"/>
  <w:smartTagType w:namespaceuri="urn:schemas-microsoft-com:office:smarttags" w:name="place"/>
  <w:smartTagType w:namespaceuri="urn:schemas-microsoft-com:office:smarttags" w:name="City"/>
  <w:smartTagType w:namespaceuri="urn:schemas-microsoft-com:office:smarttags" w:name="PlaceType"/>
  <w:smartTagType w:namespaceuri="urn:schemas-microsoft-com:office:smarttags" w:name="PlaceName"/>
  <w:shapeDefaults>
    <o:shapedefaults v:ext="edit" spidmax="2050"/>
    <o:shapelayout v:ext="edit">
      <o:idmap v:ext="edit" data="2"/>
    </o:shapelayout>
  </w:shapeDefaults>
  <w:decimalSymbol w:val="."/>
  <w:listSeparator w:val=","/>
  <w14:docId w14:val="10C4610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footnote text" w:uiPriority="99"/>
    <w:lsdException w:name="caption" w:qFormat="1"/>
    <w:lsdException w:name="footnote reference" w:uiPriority="99"/>
    <w:lsdException w:name="endnote text" w:uiPriority="99"/>
    <w:lsdException w:name="Title" w:qFormat="1"/>
    <w:lsdException w:name="Subtitle" w:qFormat="1"/>
    <w:lsdException w:name="Strong" w:qFormat="1"/>
    <w:lsdException w:name="Emphasis" w:qFormat="1"/>
    <w:lsdException w:name="HTML Variable" w:semiHidden="1" w:unhideWhenUsed="1"/>
    <w:lsdException w:name="Normal Table"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3E639B"/>
    <w:pPr>
      <w:widowControl w:val="0"/>
      <w:spacing w:line="0" w:lineRule="atLeast"/>
      <w:ind w:firstLineChars="200" w:firstLine="200"/>
      <w:jc w:val="both"/>
    </w:pPr>
    <w:rPr>
      <w:kern w:val="2"/>
      <w:szCs w:val="24"/>
    </w:rPr>
  </w:style>
  <w:style w:type="paragraph" w:styleId="1">
    <w:name w:val="heading 1"/>
    <w:next w:val="a"/>
    <w:qFormat/>
    <w:rsid w:val="003E639B"/>
    <w:pPr>
      <w:keepNext/>
      <w:keepLines/>
      <w:spacing w:beforeLines="100" w:before="100" w:afterLines="100" w:after="100" w:line="0" w:lineRule="atLeast"/>
      <w:outlineLvl w:val="0"/>
    </w:pPr>
    <w:rPr>
      <w:b/>
      <w:bCs/>
      <w:szCs w:val="44"/>
    </w:rPr>
  </w:style>
  <w:style w:type="paragraph" w:styleId="2">
    <w:name w:val="heading 2"/>
    <w:next w:val="a"/>
    <w:qFormat/>
    <w:rsid w:val="003E639B"/>
    <w:pPr>
      <w:keepNext/>
      <w:keepLines/>
      <w:spacing w:beforeLines="100" w:before="100" w:afterLines="100" w:after="100" w:line="0" w:lineRule="atLeast"/>
      <w:outlineLvl w:val="1"/>
    </w:pPr>
    <w:rPr>
      <w:rFonts w:eastAsia="黑体"/>
      <w:b/>
      <w:bCs/>
      <w:szCs w:val="32"/>
    </w:rPr>
  </w:style>
  <w:style w:type="paragraph" w:styleId="3">
    <w:name w:val="heading 3"/>
    <w:next w:val="a"/>
    <w:qFormat/>
    <w:rsid w:val="003E639B"/>
    <w:pPr>
      <w:keepNext/>
      <w:keepLines/>
      <w:spacing w:beforeLines="100" w:before="100" w:afterLines="100" w:after="100" w:line="0" w:lineRule="atLeast"/>
      <w:outlineLvl w:val="2"/>
    </w:pPr>
    <w:rPr>
      <w:b/>
      <w:bCs/>
      <w:szCs w:val="32"/>
    </w:rPr>
  </w:style>
  <w:style w:type="paragraph" w:styleId="4">
    <w:name w:val="heading 4"/>
    <w:basedOn w:val="a"/>
    <w:next w:val="a"/>
    <w:qFormat/>
    <w:rsid w:val="003E639B"/>
    <w:pPr>
      <w:keepNext/>
      <w:numPr>
        <w:ilvl w:val="3"/>
        <w:numId w:val="1"/>
      </w:numPr>
      <w:ind w:firstLineChars="0" w:firstLine="0"/>
      <w:jc w:val="center"/>
      <w:outlineLvl w:val="3"/>
    </w:pPr>
    <w:rPr>
      <w:sz w:val="28"/>
    </w:rPr>
  </w:style>
  <w:style w:type="paragraph" w:styleId="5">
    <w:name w:val="heading 5"/>
    <w:basedOn w:val="a"/>
    <w:next w:val="a"/>
    <w:qFormat/>
    <w:rsid w:val="003E639B"/>
    <w:pPr>
      <w:keepNext/>
      <w:numPr>
        <w:ilvl w:val="4"/>
        <w:numId w:val="1"/>
      </w:numPr>
      <w:ind w:firstLineChars="0" w:firstLine="0"/>
      <w:jc w:val="center"/>
      <w:outlineLvl w:val="4"/>
    </w:pPr>
    <w:rPr>
      <w:sz w:val="28"/>
    </w:rPr>
  </w:style>
  <w:style w:type="paragraph" w:styleId="6">
    <w:name w:val="heading 6"/>
    <w:basedOn w:val="a"/>
    <w:next w:val="a"/>
    <w:qFormat/>
    <w:rsid w:val="003E639B"/>
    <w:pPr>
      <w:keepNext/>
      <w:numPr>
        <w:ilvl w:val="5"/>
        <w:numId w:val="1"/>
      </w:numPr>
      <w:ind w:firstLineChars="0" w:firstLine="0"/>
      <w:outlineLvl w:val="5"/>
    </w:pPr>
    <w:rPr>
      <w:sz w:val="28"/>
    </w:rPr>
  </w:style>
  <w:style w:type="paragraph" w:styleId="7">
    <w:name w:val="heading 7"/>
    <w:basedOn w:val="a"/>
    <w:next w:val="a"/>
    <w:qFormat/>
    <w:rsid w:val="003E639B"/>
    <w:pPr>
      <w:keepNext/>
      <w:keepLines/>
      <w:numPr>
        <w:ilvl w:val="6"/>
        <w:numId w:val="1"/>
      </w:numPr>
      <w:spacing w:before="240" w:after="64" w:line="320" w:lineRule="atLeast"/>
      <w:ind w:firstLineChars="0" w:firstLine="0"/>
      <w:outlineLvl w:val="6"/>
    </w:pPr>
    <w:rPr>
      <w:b/>
      <w:bCs/>
      <w:sz w:val="24"/>
    </w:rPr>
  </w:style>
  <w:style w:type="paragraph" w:styleId="8">
    <w:name w:val="heading 8"/>
    <w:basedOn w:val="a"/>
    <w:next w:val="a"/>
    <w:qFormat/>
    <w:rsid w:val="003E639B"/>
    <w:pPr>
      <w:keepNext/>
      <w:keepLines/>
      <w:numPr>
        <w:ilvl w:val="7"/>
        <w:numId w:val="1"/>
      </w:numPr>
      <w:spacing w:before="240" w:after="64" w:line="320" w:lineRule="atLeast"/>
      <w:ind w:firstLineChars="0" w:firstLine="0"/>
      <w:outlineLvl w:val="7"/>
    </w:pPr>
    <w:rPr>
      <w:rFonts w:ascii="Arial" w:eastAsia="黑体" w:hAnsi="Arial"/>
      <w:sz w:val="24"/>
    </w:rPr>
  </w:style>
  <w:style w:type="paragraph" w:styleId="9">
    <w:name w:val="heading 9"/>
    <w:basedOn w:val="a"/>
    <w:next w:val="a"/>
    <w:qFormat/>
    <w:rsid w:val="003E639B"/>
    <w:pPr>
      <w:keepNext/>
      <w:keepLines/>
      <w:numPr>
        <w:ilvl w:val="8"/>
        <w:numId w:val="1"/>
      </w:numPr>
      <w:spacing w:before="240" w:after="64" w:line="320" w:lineRule="atLeast"/>
      <w:ind w:firstLineChars="0" w:firstLine="0"/>
      <w:outlineLvl w:val="8"/>
    </w:pPr>
    <w:rPr>
      <w:rFonts w:ascii="Arial" w:eastAsia="黑体" w:hAnsi="Arial"/>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01">
    <w:name w:val="01文章标题"/>
    <w:basedOn w:val="a"/>
    <w:next w:val="a"/>
    <w:rsid w:val="003E639B"/>
    <w:pPr>
      <w:spacing w:afterLines="100" w:after="100"/>
      <w:ind w:firstLineChars="0" w:firstLine="0"/>
      <w:jc w:val="center"/>
    </w:pPr>
    <w:rPr>
      <w:b/>
      <w:caps/>
      <w:sz w:val="28"/>
    </w:rPr>
  </w:style>
  <w:style w:type="paragraph" w:customStyle="1" w:styleId="02author">
    <w:name w:val="02文章的author"/>
    <w:next w:val="a"/>
    <w:rsid w:val="003E639B"/>
    <w:pPr>
      <w:spacing w:afterLines="100" w:after="100" w:line="0" w:lineRule="atLeast"/>
      <w:jc w:val="center"/>
    </w:pPr>
    <w:rPr>
      <w:b/>
      <w:caps/>
    </w:rPr>
  </w:style>
  <w:style w:type="paragraph" w:customStyle="1" w:styleId="03affiliation">
    <w:name w:val="03文章的affiliation"/>
    <w:next w:val="a"/>
    <w:rsid w:val="003E639B"/>
    <w:pPr>
      <w:spacing w:line="0" w:lineRule="atLeast"/>
      <w:jc w:val="center"/>
    </w:pPr>
  </w:style>
  <w:style w:type="paragraph" w:customStyle="1" w:styleId="04email">
    <w:name w:val="04文章的email"/>
    <w:basedOn w:val="a"/>
    <w:next w:val="a"/>
    <w:rsid w:val="003E639B"/>
    <w:pPr>
      <w:spacing w:afterLines="400" w:after="400"/>
      <w:ind w:firstLineChars="0" w:firstLine="0"/>
      <w:jc w:val="center"/>
    </w:pPr>
  </w:style>
  <w:style w:type="paragraph" w:customStyle="1" w:styleId="05Abstract">
    <w:name w:val="05文章的Abstract"/>
    <w:next w:val="06abstract"/>
    <w:autoRedefine/>
    <w:rsid w:val="003E639B"/>
    <w:pPr>
      <w:spacing w:line="0" w:lineRule="atLeast"/>
    </w:pPr>
    <w:rPr>
      <w:b/>
    </w:rPr>
  </w:style>
  <w:style w:type="paragraph" w:customStyle="1" w:styleId="06abstract">
    <w:name w:val="06文章的abstract正文"/>
    <w:next w:val="a"/>
    <w:rsid w:val="003E639B"/>
    <w:pPr>
      <w:spacing w:line="0" w:lineRule="atLeast"/>
      <w:ind w:firstLineChars="200" w:firstLine="200"/>
      <w:jc w:val="both"/>
    </w:pPr>
    <w:rPr>
      <w:b/>
      <w:sz w:val="18"/>
    </w:rPr>
  </w:style>
  <w:style w:type="paragraph" w:customStyle="1" w:styleId="07Keywords">
    <w:name w:val="07文章的Keywords"/>
    <w:next w:val="08Keywords"/>
    <w:rsid w:val="003E639B"/>
    <w:pPr>
      <w:spacing w:beforeLines="100" w:before="100" w:line="0" w:lineRule="atLeast"/>
    </w:pPr>
    <w:rPr>
      <w:b/>
    </w:rPr>
  </w:style>
  <w:style w:type="paragraph" w:customStyle="1" w:styleId="08Keywords">
    <w:name w:val="08文章的Keywords正文"/>
    <w:next w:val="a"/>
    <w:rsid w:val="003E639B"/>
    <w:pPr>
      <w:spacing w:line="0" w:lineRule="atLeast"/>
      <w:ind w:firstLineChars="200" w:firstLine="200"/>
      <w:jc w:val="both"/>
    </w:pPr>
    <w:rPr>
      <w:b/>
      <w:sz w:val="18"/>
    </w:rPr>
  </w:style>
  <w:style w:type="paragraph" w:customStyle="1" w:styleId="10references">
    <w:name w:val="10文章的references正文"/>
    <w:next w:val="a"/>
    <w:rsid w:val="003E639B"/>
    <w:pPr>
      <w:spacing w:line="0" w:lineRule="atLeast"/>
      <w:jc w:val="both"/>
    </w:pPr>
  </w:style>
  <w:style w:type="paragraph" w:styleId="a3">
    <w:name w:val="header"/>
    <w:basedOn w:val="a"/>
    <w:rsid w:val="003E639B"/>
    <w:pPr>
      <w:snapToGrid w:val="0"/>
      <w:ind w:firstLineChars="0" w:firstLine="0"/>
      <w:jc w:val="center"/>
    </w:pPr>
    <w:rPr>
      <w:rFonts w:ascii="Garamond" w:hAnsi="Garamond"/>
      <w:szCs w:val="18"/>
    </w:rPr>
  </w:style>
  <w:style w:type="paragraph" w:customStyle="1" w:styleId="09references">
    <w:name w:val="09文章的references"/>
    <w:next w:val="a"/>
    <w:rsid w:val="003E639B"/>
    <w:pPr>
      <w:spacing w:beforeLines="100" w:before="100" w:afterLines="100" w:after="100" w:line="0" w:lineRule="atLeast"/>
    </w:pPr>
    <w:rPr>
      <w:b/>
    </w:rPr>
  </w:style>
  <w:style w:type="paragraph" w:styleId="a4">
    <w:name w:val="footer"/>
    <w:basedOn w:val="a"/>
    <w:next w:val="a"/>
    <w:rsid w:val="003E639B"/>
    <w:pPr>
      <w:snapToGrid w:val="0"/>
      <w:ind w:firstLineChars="0" w:firstLine="0"/>
      <w:jc w:val="left"/>
    </w:pPr>
    <w:rPr>
      <w:rFonts w:ascii="Arial" w:hAnsi="Arial"/>
      <w:b/>
      <w:caps/>
      <w:szCs w:val="18"/>
    </w:rPr>
  </w:style>
  <w:style w:type="paragraph" w:styleId="a5">
    <w:name w:val="Normal (Web)"/>
    <w:basedOn w:val="a"/>
    <w:rsid w:val="003E639B"/>
    <w:pPr>
      <w:widowControl/>
      <w:spacing w:before="100" w:beforeAutospacing="1" w:after="100" w:afterAutospacing="1" w:line="240" w:lineRule="auto"/>
      <w:ind w:firstLineChars="0" w:firstLine="0"/>
      <w:jc w:val="left"/>
    </w:pPr>
    <w:rPr>
      <w:rFonts w:ascii="宋体" w:hAnsi="宋体"/>
      <w:kern w:val="0"/>
      <w:sz w:val="24"/>
    </w:rPr>
  </w:style>
  <w:style w:type="character" w:styleId="a6">
    <w:name w:val="Hyperlink"/>
    <w:basedOn w:val="a0"/>
    <w:rsid w:val="003E639B"/>
    <w:rPr>
      <w:color w:val="0000FF"/>
      <w:u w:val="single"/>
    </w:rPr>
  </w:style>
  <w:style w:type="paragraph" w:styleId="a7">
    <w:name w:val="caption"/>
    <w:basedOn w:val="a"/>
    <w:next w:val="a"/>
    <w:qFormat/>
    <w:rsid w:val="003E639B"/>
    <w:pPr>
      <w:widowControl/>
      <w:spacing w:before="120" w:after="120" w:line="240" w:lineRule="auto"/>
      <w:ind w:firstLineChars="0" w:firstLine="0"/>
      <w:jc w:val="center"/>
    </w:pPr>
    <w:rPr>
      <w:bCs/>
      <w:kern w:val="0"/>
      <w:szCs w:val="20"/>
      <w:lang w:val="fr-FR" w:eastAsia="fr-FR"/>
    </w:rPr>
  </w:style>
  <w:style w:type="paragraph" w:customStyle="1" w:styleId="Figure">
    <w:name w:val="Figure"/>
    <w:basedOn w:val="a8"/>
    <w:rsid w:val="003E639B"/>
    <w:pPr>
      <w:widowControl/>
      <w:tabs>
        <w:tab w:val="left" w:pos="432"/>
        <w:tab w:val="left" w:pos="864"/>
      </w:tabs>
      <w:spacing w:after="240" w:line="240" w:lineRule="auto"/>
      <w:ind w:right="29" w:firstLineChars="0" w:firstLine="0"/>
      <w:jc w:val="center"/>
    </w:pPr>
    <w:rPr>
      <w:kern w:val="0"/>
      <w:szCs w:val="20"/>
      <w:lang w:eastAsia="fr-FR"/>
    </w:rPr>
  </w:style>
  <w:style w:type="paragraph" w:styleId="a8">
    <w:name w:val="Body Text"/>
    <w:basedOn w:val="a"/>
    <w:rsid w:val="003E639B"/>
    <w:pPr>
      <w:spacing w:after="120"/>
    </w:pPr>
  </w:style>
  <w:style w:type="paragraph" w:styleId="a9">
    <w:name w:val="Body Text Indent"/>
    <w:basedOn w:val="a"/>
    <w:rsid w:val="003E639B"/>
    <w:pPr>
      <w:ind w:firstLine="400"/>
    </w:pPr>
    <w:rPr>
      <w:color w:val="FF0000"/>
      <w:lang w:eastAsia="en-US"/>
    </w:rPr>
  </w:style>
  <w:style w:type="character" w:styleId="aa">
    <w:name w:val="FollowedHyperlink"/>
    <w:basedOn w:val="a0"/>
    <w:rsid w:val="003E639B"/>
    <w:rPr>
      <w:color w:val="800080"/>
      <w:u w:val="single"/>
    </w:rPr>
  </w:style>
  <w:style w:type="paragraph" w:styleId="ab">
    <w:name w:val="Balloon Text"/>
    <w:basedOn w:val="a"/>
    <w:semiHidden/>
    <w:rsid w:val="003E639B"/>
    <w:rPr>
      <w:sz w:val="18"/>
      <w:szCs w:val="18"/>
    </w:rPr>
  </w:style>
  <w:style w:type="character" w:styleId="ac">
    <w:name w:val="annotation reference"/>
    <w:basedOn w:val="a0"/>
    <w:rsid w:val="003E639B"/>
    <w:rPr>
      <w:sz w:val="21"/>
      <w:szCs w:val="21"/>
    </w:rPr>
  </w:style>
  <w:style w:type="paragraph" w:styleId="ad">
    <w:name w:val="annotation text"/>
    <w:basedOn w:val="a"/>
    <w:link w:val="ae"/>
    <w:rsid w:val="003E639B"/>
    <w:pPr>
      <w:jc w:val="left"/>
    </w:pPr>
  </w:style>
  <w:style w:type="character" w:customStyle="1" w:styleId="ae">
    <w:name w:val="批注文字 字符"/>
    <w:basedOn w:val="a0"/>
    <w:link w:val="ad"/>
    <w:rsid w:val="003E639B"/>
    <w:rPr>
      <w:kern w:val="2"/>
      <w:szCs w:val="24"/>
    </w:rPr>
  </w:style>
  <w:style w:type="paragraph" w:styleId="af">
    <w:name w:val="annotation subject"/>
    <w:basedOn w:val="ad"/>
    <w:next w:val="ad"/>
    <w:link w:val="af0"/>
    <w:rsid w:val="003E639B"/>
    <w:rPr>
      <w:b/>
      <w:bCs/>
    </w:rPr>
  </w:style>
  <w:style w:type="character" w:customStyle="1" w:styleId="af0">
    <w:name w:val="批注主题 字符"/>
    <w:basedOn w:val="ae"/>
    <w:link w:val="af"/>
    <w:rsid w:val="003E639B"/>
    <w:rPr>
      <w:b/>
      <w:bCs/>
      <w:kern w:val="2"/>
      <w:szCs w:val="24"/>
    </w:rPr>
  </w:style>
  <w:style w:type="paragraph" w:styleId="af1">
    <w:name w:val="List Paragraph"/>
    <w:basedOn w:val="a"/>
    <w:uiPriority w:val="34"/>
    <w:qFormat/>
    <w:rsid w:val="00476E69"/>
    <w:pPr>
      <w:ind w:firstLine="420"/>
    </w:pPr>
    <w:rPr>
      <w:rFonts w:eastAsia="Times New Roman"/>
    </w:rPr>
  </w:style>
  <w:style w:type="paragraph" w:styleId="af2">
    <w:name w:val="endnote text"/>
    <w:basedOn w:val="a"/>
    <w:link w:val="af3"/>
    <w:uiPriority w:val="99"/>
    <w:unhideWhenUsed/>
    <w:rsid w:val="00476E69"/>
    <w:pPr>
      <w:snapToGrid w:val="0"/>
      <w:jc w:val="left"/>
    </w:pPr>
    <w:rPr>
      <w:rFonts w:eastAsia="Times New Roman"/>
    </w:rPr>
  </w:style>
  <w:style w:type="character" w:customStyle="1" w:styleId="af3">
    <w:name w:val="尾注文本 字符"/>
    <w:basedOn w:val="a0"/>
    <w:link w:val="af2"/>
    <w:uiPriority w:val="99"/>
    <w:rsid w:val="00476E69"/>
    <w:rPr>
      <w:rFonts w:eastAsia="Times New Roman"/>
      <w:kern w:val="2"/>
      <w:szCs w:val="24"/>
    </w:rPr>
  </w:style>
  <w:style w:type="table" w:styleId="af4">
    <w:name w:val="Table Grid"/>
    <w:basedOn w:val="a1"/>
    <w:uiPriority w:val="39"/>
    <w:rsid w:val="00890428"/>
    <w:rPr>
      <w:rFonts w:asciiTheme="minorHAnsi" w:eastAsiaTheme="minorEastAsia" w:hAnsiTheme="minorHAnsi" w:cstheme="minorBidi"/>
      <w:kern w:val="2"/>
      <w:sz w:val="21"/>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5">
    <w:name w:val="footnote text"/>
    <w:basedOn w:val="a"/>
    <w:link w:val="af6"/>
    <w:uiPriority w:val="99"/>
    <w:rsid w:val="00890428"/>
    <w:pPr>
      <w:snapToGrid w:val="0"/>
      <w:jc w:val="left"/>
    </w:pPr>
    <w:rPr>
      <w:sz w:val="18"/>
      <w:szCs w:val="18"/>
    </w:rPr>
  </w:style>
  <w:style w:type="character" w:customStyle="1" w:styleId="af6">
    <w:name w:val="脚注文本 字符"/>
    <w:basedOn w:val="a0"/>
    <w:link w:val="af5"/>
    <w:uiPriority w:val="99"/>
    <w:rsid w:val="00890428"/>
    <w:rPr>
      <w:kern w:val="2"/>
      <w:sz w:val="18"/>
      <w:szCs w:val="18"/>
    </w:rPr>
  </w:style>
  <w:style w:type="character" w:styleId="af7">
    <w:name w:val="footnote reference"/>
    <w:basedOn w:val="a0"/>
    <w:uiPriority w:val="99"/>
    <w:rsid w:val="00890428"/>
    <w:rPr>
      <w:vertAlign w:val="superscript"/>
    </w:rPr>
  </w:style>
  <w:style w:type="paragraph" w:styleId="af8">
    <w:name w:val="Revision"/>
    <w:hidden/>
    <w:uiPriority w:val="99"/>
    <w:semiHidden/>
    <w:rsid w:val="00DC4265"/>
    <w:rPr>
      <w:kern w:val="2"/>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eader" Target="header2.xml"/><Relationship Id="rId18" Type="http://schemas.openxmlformats.org/officeDocument/2006/relationships/image" Target="media/image1.png"/><Relationship Id="rId3" Type="http://schemas.openxmlformats.org/officeDocument/2006/relationships/styles" Target="styles.xml"/><Relationship Id="rId21" Type="http://schemas.openxmlformats.org/officeDocument/2006/relationships/image" Target="media/image3.jpeg"/><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oleObject" Target="embeddings/oleObject1.bin"/><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8/08/relationships/commentsExtensible" Target="commentsExtensible.xml"/><Relationship Id="rId24" Type="http://schemas.microsoft.com/office/2011/relationships/people" Target="people.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fontTable" Target="fontTable.xml"/><Relationship Id="rId10" Type="http://schemas.microsoft.com/office/2016/09/relationships/commentsIds" Target="commentsIds.xml"/><Relationship Id="rId19" Type="http://schemas.openxmlformats.org/officeDocument/2006/relationships/image" Target="media/image2.wmf"/><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oter" Target="footer1.xml"/><Relationship Id="rId22" Type="http://schemas.openxmlformats.org/officeDocument/2006/relationships/footer" Target="footer4.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36DA318-F0B7-47C0-B3BD-4A2D8B0019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PaperFormat-CN.dotx</Template>
  <TotalTime>0</TotalTime>
  <Pages>3</Pages>
  <Words>1240</Words>
  <Characters>6452</Characters>
  <Application>Microsoft Office Word</Application>
  <DocSecurity>0</DocSecurity>
  <Lines>184</Lines>
  <Paragraphs>88</Paragraphs>
  <ScaleCrop>false</ScaleCrop>
  <Company>AI-Center</Company>
  <LinksUpToDate>false</LinksUpToDate>
  <CharactersWithSpaces>7604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USE BP-NETWORK TO CONSTRUCT COMPOSITE ATTRIBUTE</dc:title>
  <dc:subject/>
  <dc:creator>江流儿</dc:creator>
  <cp:keywords/>
  <dc:description/>
  <cp:lastModifiedBy>先生 李</cp:lastModifiedBy>
  <cp:revision>2</cp:revision>
  <cp:lastPrinted>2005-01-13T09:13:00Z</cp:lastPrinted>
  <dcterms:created xsi:type="dcterms:W3CDTF">2025-06-10T02:26:00Z</dcterms:created>
  <dcterms:modified xsi:type="dcterms:W3CDTF">2025-06-10T02:26:00Z</dcterms:modified>
</cp:coreProperties>
</file>