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C769" w14:textId="22282789" w:rsidR="004F08DF" w:rsidRPr="00321336" w:rsidRDefault="00000000" w:rsidP="00330B3E">
      <w:pPr>
        <w:spacing w:line="276" w:lineRule="auto"/>
        <w:rPr>
          <w:b/>
          <w:bCs/>
          <w:color w:val="0070C0"/>
          <w:sz w:val="48"/>
          <w:szCs w:val="48"/>
        </w:rPr>
      </w:pPr>
      <w:r>
        <w:rPr>
          <w:b/>
          <w:bCs/>
          <w:color w:val="0070C0"/>
          <w:sz w:val="48"/>
          <w:szCs w:val="48"/>
        </w:rPr>
        <w:t>Maz Mavvaj</w:t>
      </w:r>
    </w:p>
    <w:p w14:paraId="329888AE" w14:textId="709626E6" w:rsidR="00711236" w:rsidRPr="00321336" w:rsidRDefault="00BD794A" w:rsidP="00330B3E">
      <w:pPr>
        <w:spacing w:line="276" w:lineRule="auto"/>
        <w:rPr>
          <w:b/>
          <w:bCs/>
          <w:color w:val="0070C0"/>
          <w:sz w:val="16"/>
          <w:szCs w:val="16"/>
        </w:rPr>
      </w:pPr>
      <w:r>
        <w:rPr>
          <w:b/>
          <w:bCs/>
          <w:color w:val="0070C0"/>
          <w:sz w:val="16"/>
          <w:szCs w:val="16"/>
        </w:rPr>
        <w:t>Payments Product Leader</w:t>
      </w:r>
    </w:p>
    <w:p w14:paraId="40B23923" w14:textId="27647DF7" w:rsidR="00711236" w:rsidRPr="00321336" w:rsidRDefault="00711236" w:rsidP="00330B3E">
      <w:pPr>
        <w:spacing w:line="276" w:lineRule="auto"/>
        <w:rPr>
          <w:color w:val="0070C0"/>
          <w:sz w:val="16"/>
          <w:szCs w:val="16"/>
        </w:rPr>
      </w:pPr>
      <w:r>
        <w:rPr>
          <w:color w:val="0070C0"/>
          <w:sz w:val="16"/>
          <w:szCs w:val="16"/>
        </w:rPr>
        <w:t>Product • Operations • Engineering • Monetization</w:t>
      </w:r>
    </w:p>
    <w:p w14:paraId="7395905B" w14:textId="0E09B09E" w:rsidR="00711236" w:rsidRPr="007C5493" w:rsidRDefault="00711236" w:rsidP="00330B3E">
      <w:pPr>
        <w:spacing w:line="276" w:lineRule="auto"/>
        <w:rPr>
          <w:b/>
          <w:bCs/>
          <w:color w:val="0070C0"/>
          <w:sz w:val="16"/>
          <w:szCs w:val="16"/>
        </w:rPr>
      </w:pPr>
      <w:r>
        <w:rPr>
          <w:color w:val="0070C0"/>
          <w:sz w:val="16"/>
          <w:szCs w:val="16"/>
        </w:rPr>
        <w:t xml:space="preserve">FinTech • Payments • Regulated Platforms • AI-Augmented Ops </w:t>
      </w:r>
    </w:p>
    <w:p w14:paraId="6DDC235E" w14:textId="1132DF07" w:rsidR="00333C53" w:rsidRPr="004F08DF" w:rsidRDefault="00333C53" w:rsidP="00330B3E">
      <w:pPr>
        <w:spacing w:line="276" w:lineRule="auto"/>
        <w:jc w:val="right"/>
        <w:rPr>
          <w:color w:val="AAAAAA"/>
          <w:sz w:val="16"/>
          <w:szCs w:val="16"/>
        </w:rPr>
      </w:pPr>
      <w:r>
        <w:rPr>
          <w:b/>
          <w:bCs/>
          <w:color w:val="2B579A"/>
          <w:sz w:val="48"/>
          <w:szCs w:val="48"/>
        </w:rPr>
        <w:t xml:space="preserve">    </w:t>
      </w:r>
      <w:r>
        <w:rPr>
          <w:color w:val="666666"/>
          <w:sz w:val="16"/>
          <w:szCs w:val="16"/>
        </w:rPr>
        <w:t>+1 (856) 638-8304</w:t>
      </w:r>
    </w:p>
    <w:p w14:paraId="39E5C5F9" w14:textId="3DD02DE1" w:rsidR="00333C53" w:rsidRPr="004F08DF" w:rsidRDefault="00000000" w:rsidP="00330B3E">
      <w:pPr>
        <w:spacing w:line="276" w:lineRule="auto"/>
        <w:jc w:val="right"/>
        <w:rPr>
          <w:color w:val="AAAAAA"/>
          <w:sz w:val="16"/>
          <w:szCs w:val="16"/>
        </w:rPr>
      </w:pPr>
      <w:r>
        <w:rPr>
          <w:color w:val="AAAAAA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mmavvaj@gmail.com</w:t>
      </w:r>
    </w:p>
    <w:p w14:paraId="0482D788" w14:textId="5DC3C191" w:rsidR="00DC7246" w:rsidRPr="004F08DF" w:rsidRDefault="00000000" w:rsidP="00330B3E">
      <w:pPr>
        <w:spacing w:line="276" w:lineRule="auto"/>
        <w:jc w:val="right"/>
        <w:rPr>
          <w:sz w:val="18"/>
          <w:szCs w:val="18"/>
        </w:rPr>
      </w:pPr>
      <w:r>
        <w:rPr>
          <w:color w:val="666666"/>
          <w:sz w:val="16"/>
          <w:szCs w:val="16"/>
        </w:rPr>
        <w:t>linkedin.com/in/mmavvaj</w:t>
      </w:r>
    </w:p>
    <w:p w14:paraId="56BA97AE" w14:textId="77777777" w:rsidR="00333C53" w:rsidRDefault="00333C53" w:rsidP="00330B3E">
      <w:pPr>
        <w:spacing w:before="220" w:after="60" w:line="276" w:lineRule="auto"/>
        <w:rPr>
          <w:b/>
          <w:bCs/>
          <w:color w:val="2B579A"/>
          <w:sz w:val="24"/>
          <w:szCs w:val="24"/>
        </w:rPr>
        <w:sectPr w:rsidR="00333C53" w:rsidSect="007C5493">
          <w:footerReference w:type="default" r:id="rId8"/>
          <w:type w:val="continuous"/>
          <w:pgSz w:w="12240" w:h="15840"/>
          <w:pgMar w:top="680" w:right="800" w:bottom="680" w:left="800" w:header="708" w:footer="708" w:gutter="0"/>
          <w:cols w:num="3" w:space="144" w:equalWidth="0">
            <w:col w:w="2592" w:space="144"/>
            <w:col w:w="4752" w:space="144"/>
            <w:col w:w="3008"/>
          </w:cols>
          <w:titlePg/>
          <w:docGrid w:linePitch="360"/>
        </w:sectPr>
      </w:pPr>
    </w:p>
    <w:p w14:paraId="2A932398" w14:textId="57EEBE85" w:rsidR="00DC7246" w:rsidRPr="00974152" w:rsidRDefault="00000000" w:rsidP="00412BEA">
      <w:pPr>
        <w:pBdr>
          <w:bottom w:val="single" w:sz="8" w:space="1" w:color="0070C0"/>
        </w:pBdr>
        <w:spacing w:before="120"/>
        <w:rPr>
          <w:color w:val="0070C0"/>
          <w:sz w:val="18"/>
          <w:szCs w:val="18"/>
        </w:rPr>
      </w:pPr>
      <w:r>
        <w:rPr>
          <w:b/>
          <w:bCs/>
          <w:color w:val="0070C0"/>
          <w:sz w:val="22"/>
          <w:szCs w:val="22"/>
        </w:rPr>
        <w:t>SUMMARY</w:t>
      </w:r>
    </w:p>
    <w:p w14:paraId="78B12C45" w14:textId="2C3A77BB" w:rsidR="005E2B6C" w:rsidRDefault="00D4546D" w:rsidP="007D7CEA">
      <w:pPr>
        <w:spacing w:before="30" w:after="30" w:line="276" w:lineRule="auto"/>
      </w:pPr>
      <w:r>
        <w:t xml:space="preserve">Multidisciplinary leader who has built solutions and scaled services across </w:t>
      </w:r>
      <w:r>
        <w:rPr>
          <w:b/>
          <w:bCs/>
        </w:rPr>
        <w:t>products</w:t>
      </w:r>
      <w:r>
        <w:t xml:space="preserve">, </w:t>
      </w:r>
      <w:r>
        <w:rPr>
          <w:b/>
          <w:bCs/>
        </w:rPr>
        <w:t>businesses</w:t>
      </w:r>
      <w:r>
        <w:t xml:space="preserve">, </w:t>
      </w:r>
      <w:r>
        <w:rPr>
          <w:b/>
          <w:bCs/>
        </w:rPr>
        <w:t>operations</w:t>
      </w:r>
      <w:r>
        <w:t xml:space="preserve">, </w:t>
      </w:r>
      <w:r>
        <w:rPr>
          <w:b/>
          <w:bCs/>
        </w:rPr>
        <w:t>engineering</w:t>
      </w:r>
      <w:r>
        <w:t xml:space="preserve">, </w:t>
      </w:r>
      <w:r>
        <w:rPr>
          <w:b/>
          <w:bCs/>
        </w:rPr>
        <w:t>platforms</w:t>
      </w:r>
      <w:r>
        <w:t xml:space="preserve"> and </w:t>
      </w:r>
      <w:r>
        <w:rPr>
          <w:b/>
          <w:bCs/>
        </w:rPr>
        <w:t>payments</w:t>
      </w:r>
      <w:r>
        <w:t xml:space="preserve"> — in multiple regulated industries and four continents. </w:t>
      </w:r>
      <w:r w:rsidR="00412BEA" w:rsidRPr="00412BEA">
        <w:t xml:space="preserve">A payments product leader </w:t>
      </w:r>
      <w:r w:rsidR="00BD794A">
        <w:t xml:space="preserve">and a builder </w:t>
      </w:r>
      <w:r w:rsidR="00412BEA" w:rsidRPr="00412BEA">
        <w:t>who translates discovery into customer value and adoption across matrixed product, engineering, risk, and compliance partners</w:t>
      </w:r>
      <w:r w:rsidR="00412BEA">
        <w:t>.</w:t>
      </w:r>
    </w:p>
    <w:p w14:paraId="12D20431" w14:textId="48EC12E8" w:rsidR="00D4546D" w:rsidRDefault="00D4546D" w:rsidP="00330B3E">
      <w:pPr>
        <w:pStyle w:val="ListParagraph"/>
        <w:numPr>
          <w:ilvl w:val="0"/>
          <w:numId w:val="2"/>
        </w:numPr>
        <w:spacing w:before="30" w:after="30" w:line="276" w:lineRule="auto"/>
      </w:pPr>
      <w:proofErr w:type="spellStart"/>
      <w:r>
        <w:t>S</w:t>
      </w:r>
      <w:proofErr w:type="spellEnd"/>
      <w:r>
        <w:t xml:space="preserve">caled a stalled fintech 10K </w:t>
      </w:r>
      <w:r>
        <w:sym w:font="Wingdings" w:char="F0E0"/>
      </w:r>
      <w:r>
        <w:t xml:space="preserve"> 120K merchants in 18 months; co-architected national payment network across 30+ FIs.</w:t>
      </w:r>
    </w:p>
    <w:p w14:paraId="1DF7990E" w14:textId="61053E11" w:rsidR="00D4546D" w:rsidRDefault="00D4546D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Tripled Fortune 50 deployment throughput at half the resources; built crisis-response analytics enterprise-wide.</w:t>
      </w:r>
    </w:p>
    <w:p w14:paraId="2E8887AD" w14:textId="0D93B3E4" w:rsidR="00B13F32" w:rsidRDefault="00B13F32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Operate $1.4B+ regulated platform (~2M meters, NY/MA); established vendor accountability framework unlocking $2M+/month.</w:t>
      </w:r>
    </w:p>
    <w:p w14:paraId="1ACD0624" w14:textId="77777777" w:rsidR="005E2B6C" w:rsidRDefault="005E2B6C" w:rsidP="00330B3E">
      <w:pPr>
        <w:spacing w:before="30" w:after="30" w:line="276" w:lineRule="auto"/>
      </w:pPr>
      <w:r>
        <w:t>20+ years of building what doesn't exist yet: seeing problems others accept as normal, reframing them, and creating solutions that change how organizations operate.</w:t>
      </w:r>
    </w:p>
    <w:p w14:paraId="6C41293F" w14:textId="3B9B8E99" w:rsidR="00DC7246" w:rsidRPr="00974152" w:rsidRDefault="00FD5175" w:rsidP="0018417C">
      <w:pPr>
        <w:pBdr>
          <w:bottom w:val="single" w:sz="8" w:space="1" w:color="0070C0"/>
        </w:pBdr>
        <w:spacing w:before="240"/>
        <w:rPr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CROSS-FUNCTIONAL CAREER PROGRESSION</w:t>
      </w:r>
    </w:p>
    <w:p w14:paraId="1AD859C3" w14:textId="35CE088D" w:rsidR="00DC7246" w:rsidRPr="00333C53" w:rsidRDefault="00000000" w:rsidP="00330B3E">
      <w:pPr>
        <w:spacing w:before="120" w:after="20" w:line="276" w:lineRule="auto"/>
      </w:pPr>
      <w:r>
        <w:rPr>
          <w:b/>
          <w:bCs/>
          <w:sz w:val="20"/>
          <w:szCs w:val="20"/>
        </w:rPr>
        <w:t>Head of Product Management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National Grid</w:t>
      </w:r>
      <w:r>
        <w:rPr>
          <w:color w:val="666666"/>
        </w:rPr>
        <w:t xml:space="preserve"> | 2022 – Present</w:t>
      </w:r>
    </w:p>
    <w:p w14:paraId="5C6BE112" w14:textId="4DF7A156" w:rsidR="00962FEC" w:rsidRDefault="00962FEC" w:rsidP="00330B3E">
      <w:pPr>
        <w:spacing w:before="20" w:after="40" w:line="276" w:lineRule="auto"/>
        <w:rPr>
          <w:color w:val="444444"/>
        </w:rPr>
      </w:pPr>
      <w:r>
        <w:rPr>
          <w:color w:val="444444"/>
        </w:rPr>
        <w:t>Own the platform that powers National Grid's metering modernization across architecture, data, integration, security, network, environments, and DevOps. Lead a cross-functional team of 30 partnering with 8 downstream teams, vendor partners, legal, risk, and compliance across 2M+ smart meters in NY and MA.</w:t>
      </w:r>
    </w:p>
    <w:p w14:paraId="3F59F489" w14:textId="374D0C05" w:rsidR="00492716" w:rsidRDefault="00492716" w:rsidP="00330B3E">
      <w:pPr>
        <w:pStyle w:val="ListParagraph"/>
        <w:numPr>
          <w:ilvl w:val="0"/>
          <w:numId w:val="2"/>
        </w:numPr>
        <w:spacing w:line="276" w:lineRule="auto"/>
      </w:pPr>
      <w:r>
        <w:t>Shipped every major $1.4B+ program milestone on schedule — 100% of key objectives across 80+ features per program increment.</w:t>
      </w:r>
    </w:p>
    <w:p w14:paraId="427DF098" w14:textId="5EE1185C" w:rsidR="00C2492F" w:rsidRDefault="00C2492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Cut feature turnaround by over 50% by introducing end-to-end measurements that reshaped how teams plan, build, and ship.</w:t>
      </w:r>
    </w:p>
    <w:p w14:paraId="5DBB1BCF" w14:textId="77777777" w:rsidR="00962FEC" w:rsidRPr="00962FEC" w:rsidRDefault="00962FEC" w:rsidP="00330B3E">
      <w:pPr>
        <w:pStyle w:val="ListParagraph"/>
        <w:numPr>
          <w:ilvl w:val="0"/>
          <w:numId w:val="2"/>
        </w:numPr>
        <w:spacing w:line="276" w:lineRule="auto"/>
        <w:ind w:hanging="202"/>
      </w:pPr>
      <w:r>
        <w:t>Achieved 4x deployment throughput by replacing email-based change management with full automation and visibility.</w:t>
      </w:r>
    </w:p>
    <w:p w14:paraId="01F9832A" w14:textId="26438E93" w:rsidR="00AE01B5" w:rsidRDefault="00AE01B5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Built vendor performance accountability the program lacked — every deliverable accelerated; $2M+/month was one of many gains.</w:t>
      </w:r>
    </w:p>
    <w:p w14:paraId="7B861E1E" w14:textId="35B278AC" w:rsidR="006059D8" w:rsidRDefault="006059D8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Stepped up to lead change-management tooling and analytics — teams stopped drowning in reports, leadership stopped flying blind.</w:t>
      </w:r>
    </w:p>
    <w:p w14:paraId="1C1851F4" w14:textId="19D89BA8" w:rsidR="00DC7246" w:rsidRPr="00333C53" w:rsidRDefault="00000000" w:rsidP="00330B3E">
      <w:pPr>
        <w:spacing w:before="240" w:after="20" w:line="276" w:lineRule="auto"/>
      </w:pPr>
      <w:r>
        <w:rPr>
          <w:b/>
          <w:bCs/>
          <w:sz w:val="20"/>
          <w:szCs w:val="20"/>
        </w:rPr>
        <w:t>Senior Technical Program Manager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Comcast</w:t>
      </w:r>
      <w:r>
        <w:rPr>
          <w:color w:val="666666"/>
        </w:rPr>
        <w:t xml:space="preserve"> | 2017 – 2022</w:t>
      </w:r>
    </w:p>
    <w:p w14:paraId="13B14F9A" w14:textId="77777777" w:rsidR="0058528D" w:rsidRDefault="0058528D" w:rsidP="00330B3E">
      <w:pPr>
        <w:spacing w:before="20" w:after="40" w:line="276" w:lineRule="auto"/>
        <w:rPr>
          <w:color w:val="444444"/>
        </w:rPr>
      </w:pPr>
      <w:r>
        <w:rPr>
          <w:color w:val="444444"/>
        </w:rPr>
        <w:t>Transformed network deployment operations and built the analytics capability executive decisions ran on, across 4 national data centers and 100+ regional facilities. Recruited by enterprise cybersecurity leadership to replicate both, scaling to 30+ engineers.</w:t>
      </w:r>
    </w:p>
    <w:p w14:paraId="4259B4DB" w14:textId="77777777" w:rsidR="00C53D1C" w:rsidRDefault="005F619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Unlocked 3x more deployments with 50% fewer resources by rebuilding flows, rejecting the default that scale needed more people.</w:t>
      </w:r>
    </w:p>
    <w:p w14:paraId="56125043" w14:textId="77777777" w:rsidR="00C53D1C" w:rsidRDefault="00EE77E0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Tapped for a critical unplanned in-house cloud buildout, cut delivery from 12 months to 6 with every parallel deliverable still on time.</w:t>
      </w:r>
    </w:p>
    <w:p w14:paraId="7292FD51" w14:textId="7F7A7C15" w:rsidR="00C53D1C" w:rsidRDefault="00C53D1C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Spotted visibility gap and built analytics and automation 20+ enterprise projects relied on for ops, budgeting, risk, and procurement.</w:t>
      </w:r>
    </w:p>
    <w:p w14:paraId="12F925CC" w14:textId="0CF9ACD1" w:rsidR="00C104CB" w:rsidRDefault="00C104CB" w:rsidP="00330B3E">
      <w:pPr>
        <w:pStyle w:val="ListParagraph"/>
        <w:numPr>
          <w:ilvl w:val="0"/>
          <w:numId w:val="2"/>
        </w:numPr>
        <w:spacing w:line="276" w:lineRule="auto"/>
      </w:pPr>
      <w:r>
        <w:t>Broke silos to power Log4Shell remediation by building crisis reporting that surfaced vulnerabilities and tracked fixes to closure.</w:t>
      </w:r>
    </w:p>
    <w:p w14:paraId="17A8B28F" w14:textId="6911A06A" w:rsidR="009D3997" w:rsidRPr="00333C53" w:rsidRDefault="009D3997" w:rsidP="00330B3E">
      <w:pPr>
        <w:spacing w:before="240" w:after="20" w:line="276" w:lineRule="auto"/>
      </w:pPr>
      <w:r>
        <w:rPr>
          <w:b/>
          <w:bCs/>
          <w:sz w:val="20"/>
          <w:szCs w:val="20"/>
        </w:rPr>
        <w:t xml:space="preserve">MBA </w:t>
      </w:r>
      <w:r>
        <w:rPr>
          <w:color w:val="AAAAAA"/>
          <w:sz w:val="20"/>
          <w:szCs w:val="20"/>
        </w:rPr>
        <w:t xml:space="preserve">| </w:t>
      </w:r>
      <w:r>
        <w:rPr>
          <w:b/>
          <w:bCs/>
          <w:sz w:val="20"/>
          <w:szCs w:val="20"/>
        </w:rPr>
        <w:t>Widener University</w:t>
      </w:r>
      <w:r>
        <w:rPr>
          <w:color w:val="666666"/>
        </w:rPr>
        <w:t xml:space="preserve"> | 2015 – 2017</w:t>
      </w:r>
    </w:p>
    <w:p w14:paraId="141B42B9" w14:textId="0CBE7267" w:rsidR="009D3997" w:rsidRPr="00333C53" w:rsidRDefault="009D3997" w:rsidP="00330B3E">
      <w:pPr>
        <w:spacing w:before="20" w:after="40" w:line="276" w:lineRule="auto"/>
        <w:rPr>
          <w:b/>
          <w:bCs/>
        </w:rPr>
      </w:pPr>
      <w:r>
        <w:rPr>
          <w:color w:val="444444"/>
        </w:rPr>
        <w:t>Relocated to the US to operate at a scale where the impact could be global, not just regional.</w:t>
      </w:r>
    </w:p>
    <w:p w14:paraId="6B40026B" w14:textId="77777777" w:rsidR="00FF27F3" w:rsidRPr="00333C53" w:rsidRDefault="00FF27F3" w:rsidP="00330B3E">
      <w:pPr>
        <w:spacing w:before="240" w:after="20" w:line="276" w:lineRule="auto"/>
      </w:pPr>
      <w:r>
        <w:rPr>
          <w:b/>
          <w:bCs/>
          <w:sz w:val="20"/>
          <w:szCs w:val="20"/>
        </w:rPr>
        <w:t>Vice President, Payment Card Services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2013 – 2015</w:t>
      </w:r>
    </w:p>
    <w:p w14:paraId="0B483176" w14:textId="5D9E915E" w:rsidR="00980491" w:rsidRDefault="00980491" w:rsidP="00330B3E">
      <w:pPr>
        <w:spacing w:before="20" w:after="40" w:line="276" w:lineRule="auto"/>
        <w:rPr>
          <w:color w:val="444444"/>
        </w:rPr>
      </w:pPr>
      <w:r>
        <w:rPr>
          <w:color w:val="444444"/>
        </w:rPr>
        <w:t>Conceived the B2C payment services venture at parent company level. Stepped in after initial leadership failed and turned it into a network of 120K merchants, processing 150M+ annual transactions. Orchestrated an organization of 50+ employees and 700+ field technicians spanning operations, technology, vendor management, marketing, and call center; 12 direct reports.</w:t>
      </w:r>
    </w:p>
    <w:p w14:paraId="1407E889" w14:textId="77777777" w:rsidR="00D508C4" w:rsidRDefault="00D508C4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Recovered a make-or-break 60K terminal contract stalled at 10K and on the brink, by overhauling an embattled business in months.</w:t>
      </w:r>
    </w:p>
    <w:p w14:paraId="57AD4D05" w14:textId="1B05642D" w:rsidR="00F74963" w:rsidRDefault="00F74963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Scaled deployments to 10K/month and grew transaction volume 54x in 18 months through first-to-market product innovations.</w:t>
      </w:r>
    </w:p>
    <w:p w14:paraId="0AE74F97" w14:textId="54B41B09" w:rsidR="00694286" w:rsidRDefault="00694286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Translating what others missed into 4.5x revenue per terminal by displacing competitors and pushing transactions 20 → 90/monthly.</w:t>
      </w:r>
    </w:p>
    <w:p w14:paraId="6DA5E40B" w14:textId="77777777" w:rsidR="003F097F" w:rsidRDefault="003F097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Ranked #1 of national payment providers at 99.5/100 across every measure, having co-authored standards adopted as regulation.</w:t>
      </w:r>
    </w:p>
    <w:p w14:paraId="582EFFEB" w14:textId="3B8EF0C7" w:rsidR="002D1292" w:rsidRDefault="002D1292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Co-architected the national interbank payment network at the central bank's table across 30+ banks and financial institutions.</w:t>
      </w:r>
    </w:p>
    <w:p w14:paraId="2D27ADEC" w14:textId="2B53360F" w:rsidR="00DC7246" w:rsidRPr="00333C53" w:rsidRDefault="00000000" w:rsidP="00330B3E">
      <w:pPr>
        <w:spacing w:before="240" w:after="20" w:line="276" w:lineRule="auto"/>
      </w:pPr>
      <w:r>
        <w:rPr>
          <w:b/>
          <w:bCs/>
          <w:sz w:val="20"/>
          <w:szCs w:val="20"/>
        </w:rPr>
        <w:t>Director, Products &amp; Program Management Office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2009 – 2013</w:t>
      </w:r>
    </w:p>
    <w:p w14:paraId="16A6AA4F" w14:textId="77777777" w:rsidR="009D3997" w:rsidRDefault="009D3997" w:rsidP="00330B3E">
      <w:pPr>
        <w:spacing w:before="20" w:after="40" w:line="276" w:lineRule="auto"/>
        <w:rPr>
          <w:color w:val="444444"/>
        </w:rPr>
      </w:pPr>
      <w:r>
        <w:rPr>
          <w:color w:val="444444"/>
        </w:rPr>
        <w:t>Owned product vision, strategy, and roadmap across 7 engineering teams (40+ engineers). Created the PMO that became the central delivery engine for 20+ products across 30+ financial institutions in Southwest Asia, North Africa, and Western Europe.</w:t>
      </w:r>
    </w:p>
    <w:p w14:paraId="0287879F" w14:textId="1D9C7B00" w:rsidR="00114112" w:rsidRPr="00114112" w:rsidRDefault="00114112" w:rsidP="00330B3E">
      <w:pPr>
        <w:pStyle w:val="ListParagraph"/>
        <w:numPr>
          <w:ilvl w:val="0"/>
          <w:numId w:val="2"/>
        </w:numPr>
        <w:spacing w:before="30" w:after="30" w:line="276" w:lineRule="auto"/>
        <w:ind w:hanging="202"/>
      </w:pPr>
      <w:r>
        <w:t>Grew market share from 5-10% to 50% on a $250M+ portfolio: 20+ products and 1M+ payment terminals supplied and supported.</w:t>
      </w:r>
    </w:p>
    <w:p w14:paraId="25223430" w14:textId="7DCEA5FA" w:rsidR="00195031" w:rsidRPr="00195031" w:rsidRDefault="00195031" w:rsidP="00330B3E">
      <w:pPr>
        <w:pStyle w:val="ListParagraph"/>
        <w:numPr>
          <w:ilvl w:val="0"/>
          <w:numId w:val="2"/>
        </w:numPr>
        <w:spacing w:before="30" w:after="30" w:line="276" w:lineRule="auto"/>
        <w:ind w:hanging="202"/>
      </w:pPr>
      <w:r>
        <w:t>Turned a 20-unit obsolete product into a 5,000+ platform by taking software ownership and reinventing what hardware could do.</w:t>
      </w:r>
    </w:p>
    <w:p w14:paraId="59947C99" w14:textId="2E7B3092" w:rsidR="00A509BF" w:rsidRPr="00A509BF" w:rsidRDefault="00A509BF" w:rsidP="00330B3E">
      <w:pPr>
        <w:pStyle w:val="ListParagraph"/>
        <w:numPr>
          <w:ilvl w:val="0"/>
          <w:numId w:val="2"/>
        </w:numPr>
        <w:spacing w:line="276" w:lineRule="auto"/>
      </w:pPr>
      <w:r>
        <w:t>Forged a 2M+ monthly e-voucher distribution platform that catalyzed terminal sales while compounding revenue three ways.</w:t>
      </w:r>
    </w:p>
    <w:p w14:paraId="79088D0A" w14:textId="5A9ACCC8" w:rsidR="00DC7246" w:rsidRPr="00333C53" w:rsidRDefault="00000000" w:rsidP="00330B3E">
      <w:pPr>
        <w:spacing w:before="240" w:after="20" w:line="276" w:lineRule="auto"/>
      </w:pPr>
      <w:r>
        <w:rPr>
          <w:b/>
          <w:bCs/>
          <w:sz w:val="20"/>
          <w:szCs w:val="20"/>
        </w:rPr>
        <w:lastRenderedPageBreak/>
        <w:t>Manager, Software Development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2006 – 2009</w:t>
      </w:r>
    </w:p>
    <w:p w14:paraId="5817BED4" w14:textId="5636594C" w:rsidR="00DC7246" w:rsidRPr="00333C53" w:rsidRDefault="00000000" w:rsidP="00330B3E">
      <w:pPr>
        <w:spacing w:before="20" w:after="40" w:line="276" w:lineRule="auto"/>
      </w:pPr>
      <w:r>
        <w:rPr>
          <w:color w:val="444444"/>
        </w:rPr>
        <w:t>Led 8 engineers and owned technical direction for the company’s payment applications and terminal management products, turning speed into the company’s strongest competitive advantage.</w:t>
      </w:r>
    </w:p>
    <w:p w14:paraId="6112ABD2" w14:textId="667B9341" w:rsidR="00284053" w:rsidRDefault="00284053" w:rsidP="00330B3E">
      <w:pPr>
        <w:pStyle w:val="ListParagraph"/>
        <w:numPr>
          <w:ilvl w:val="0"/>
          <w:numId w:val="2"/>
        </w:numPr>
        <w:spacing w:line="276" w:lineRule="auto"/>
      </w:pPr>
      <w:r>
        <w:t>Cut delivery 10x — releases 6-8 weeks to 3-5 days, deployments 5-6 months to 2-3 weeks — via market's first configurable platform.</w:t>
      </w:r>
    </w:p>
    <w:p w14:paraId="2597D65E" w14:textId="7EC6C8E7" w:rsidR="003649CA" w:rsidRDefault="003649CA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Scaled terminal network 10K to 100K+ and customers 2 to 8 financial institutions at accelerating pace competitors couldn’t match.</w:t>
      </w:r>
    </w:p>
    <w:p w14:paraId="6D8C81E4" w14:textId="40CA8724" w:rsidR="00DC7246" w:rsidRPr="00333C53" w:rsidRDefault="00000000" w:rsidP="00330B3E">
      <w:pPr>
        <w:spacing w:before="240" w:after="20" w:line="276" w:lineRule="auto"/>
      </w:pPr>
      <w:r>
        <w:rPr>
          <w:b/>
          <w:bCs/>
          <w:sz w:val="20"/>
          <w:szCs w:val="20"/>
        </w:rPr>
        <w:t>Software Developer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Infotech International</w:t>
      </w:r>
      <w:r>
        <w:rPr>
          <w:color w:val="666666"/>
        </w:rPr>
        <w:t xml:space="preserve"> | 2004 – 2006</w:t>
      </w:r>
    </w:p>
    <w:p w14:paraId="425FED22" w14:textId="318ABA43" w:rsidR="00DC7246" w:rsidRPr="00333C53" w:rsidRDefault="00000000" w:rsidP="00330B3E">
      <w:pPr>
        <w:spacing w:before="20" w:after="40" w:line="276" w:lineRule="auto"/>
      </w:pPr>
      <w:r>
        <w:rPr>
          <w:color w:val="444444"/>
        </w:rPr>
        <w:t>Delivered two market firsts:</w:t>
      </w:r>
    </w:p>
    <w:p w14:paraId="7518FB01" w14:textId="77777777" w:rsidR="00DC7246" w:rsidRPr="00333C53" w:rsidRDefault="00000000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First remote terminal management system, eliminating physical servicing nationwide.</w:t>
      </w:r>
    </w:p>
    <w:p w14:paraId="5A624468" w14:textId="77777777" w:rsidR="00DC7246" w:rsidRPr="00333C53" w:rsidRDefault="00000000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First domestic POS application to process live transactions through the national payment switch.</w:t>
      </w:r>
    </w:p>
    <w:p w14:paraId="51011B69" w14:textId="77777777" w:rsidR="0090289F" w:rsidRPr="00AB5DCC" w:rsidRDefault="0090289F" w:rsidP="0018417C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INDEPENDENT VENTURES</w:t>
      </w:r>
    </w:p>
    <w:p w14:paraId="5FEABC97" w14:textId="77777777" w:rsidR="002550CD" w:rsidRDefault="0090289F" w:rsidP="00330B3E">
      <w:pPr>
        <w:spacing w:before="30" w:after="30" w:line="276" w:lineRule="auto"/>
        <w:rPr>
          <w:color w:val="444444"/>
        </w:rPr>
      </w:pPr>
      <w:r>
        <w:rPr>
          <w:color w:val="444444"/>
        </w:rPr>
        <w:t>What I build when the problem is too interesting to ignore:</w:t>
      </w:r>
    </w:p>
    <w:p w14:paraId="31497B70" w14:textId="4B51D887" w:rsidR="002550CD" w:rsidRDefault="002550CD" w:rsidP="00330B3E">
      <w:pPr>
        <w:spacing w:before="30" w:after="30" w:line="276" w:lineRule="auto"/>
        <w:rPr>
          <w:color w:val="444444"/>
        </w:rPr>
      </w:pPr>
      <w:r>
        <w:rPr>
          <w:color w:val="444444"/>
        </w:rPr>
        <w:t>Frame the problem, set the product direction, design the architecture, and decide what ships and when. Operate Claude Code end-to-end; every line of code is AI-written. Live to real users, shipped solo, full-stack — without an engineering team.</w:t>
      </w:r>
    </w:p>
    <w:p w14:paraId="41AE12A9" w14:textId="1255CE9B" w:rsidR="0090289F" w:rsidRDefault="00221FEB" w:rsidP="00330B3E">
      <w:pPr>
        <w:pStyle w:val="ListParagraph"/>
        <w:numPr>
          <w:ilvl w:val="0"/>
          <w:numId w:val="2"/>
        </w:numPr>
        <w:spacing w:before="30" w:after="30" w:line="276" w:lineRule="auto"/>
      </w:pPr>
      <w:hyperlink r:id="rId9" w:history="1">
        <w:r>
          <w:rPr>
            <w:rStyle w:val="Hyperlink"/>
            <w:b/>
            <w:bCs/>
          </w:rPr>
          <w:t>Project Lighthouse</w:t>
        </w:r>
      </w:hyperlink>
      <w:r>
        <w:rPr>
          <w:b/>
          <w:bCs/>
        </w:rPr>
        <w:t xml:space="preserve">: </w:t>
      </w:r>
      <w:r>
        <w:t xml:space="preserve">Rethinking how large organizations manage priorities and risk, replacing traditional PMO overhead with real-time visual alignment that requires near-zero active interference. </w:t>
      </w:r>
    </w:p>
    <w:p w14:paraId="4E0EB0B7" w14:textId="60CBA9DB" w:rsidR="0090289F" w:rsidRDefault="0090289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hyperlink r:id="rId10" w:history="1">
        <w:r>
          <w:rPr>
            <w:rStyle w:val="Hyperlink"/>
            <w:b/>
            <w:bCs/>
          </w:rPr>
          <w:t>Jingle</w:t>
        </w:r>
      </w:hyperlink>
      <w:r>
        <w:rPr>
          <w:b/>
          <w:bCs/>
        </w:rPr>
        <w:t xml:space="preserve">: </w:t>
      </w:r>
      <w:r>
        <w:t>Challenging platform lock-in by building a cross-platform music app that lets users own their data and move freely between Spotify, Apple Music, and YouTube. Live on TestFlight.</w:t>
      </w:r>
    </w:p>
    <w:p w14:paraId="312C1C02" w14:textId="3D7F2209" w:rsidR="00E44CF2" w:rsidRPr="00333C53" w:rsidRDefault="00FD7B49" w:rsidP="00330B3E">
      <w:pPr>
        <w:pStyle w:val="ListParagraph"/>
        <w:numPr>
          <w:ilvl w:val="0"/>
          <w:numId w:val="2"/>
        </w:numPr>
        <w:spacing w:before="30" w:after="30" w:line="276" w:lineRule="auto"/>
      </w:pPr>
      <w:hyperlink r:id="rId11" w:history="1">
        <w:r>
          <w:rPr>
            <w:rStyle w:val="Hyperlink"/>
            <w:b/>
            <w:bCs/>
          </w:rPr>
          <w:t>MailFlow</w:t>
        </w:r>
      </w:hyperlink>
      <w:r>
        <w:t>: Reframing inbox as Respond/Act/Know/Ignore actions via autonomous AI agent with tiered LLM routing (Sonnet + Haiku).</w:t>
      </w:r>
    </w:p>
    <w:p w14:paraId="744E2350" w14:textId="175EFAE5" w:rsidR="00135B5F" w:rsidRPr="00974152" w:rsidRDefault="0088535A" w:rsidP="0018417C">
      <w:pPr>
        <w:pBdr>
          <w:bottom w:val="single" w:sz="8" w:space="1" w:color="0070C0"/>
        </w:pBdr>
        <w:spacing w:before="220" w:after="60"/>
        <w:rPr>
          <w:b/>
          <w:bCs/>
          <w:color w:val="0070C0"/>
          <w:sz w:val="22"/>
          <w:szCs w:val="22"/>
        </w:rPr>
      </w:pPr>
      <w:r>
        <w:rPr>
          <w:b/>
          <w:bCs/>
          <w:color w:val="0070C0"/>
          <w:sz w:val="22"/>
          <w:szCs w:val="22"/>
        </w:rPr>
        <w:t>TEACHING &amp; ACADEMIC CREDENTIALS</w:t>
      </w:r>
    </w:p>
    <w:p w14:paraId="74ADB071" w14:textId="77777777" w:rsidR="00135B5F" w:rsidRPr="00333C53" w:rsidRDefault="00135B5F" w:rsidP="00330B3E">
      <w:pPr>
        <w:spacing w:after="20" w:line="276" w:lineRule="auto"/>
      </w:pPr>
      <w:r>
        <w:rPr>
          <w:b/>
          <w:bCs/>
          <w:sz w:val="20"/>
          <w:szCs w:val="20"/>
        </w:rPr>
        <w:t>Adjunct Instructor</w:t>
      </w:r>
      <w:r>
        <w:rPr>
          <w:color w:val="AAAAAA"/>
          <w:sz w:val="20"/>
          <w:szCs w:val="20"/>
        </w:rPr>
        <w:t xml:space="preserve"> | </w:t>
      </w:r>
      <w:r>
        <w:rPr>
          <w:b/>
          <w:bCs/>
          <w:sz w:val="20"/>
          <w:szCs w:val="20"/>
        </w:rPr>
        <w:t>Widener University</w:t>
      </w:r>
      <w:r>
        <w:rPr>
          <w:color w:val="666666"/>
        </w:rPr>
        <w:t xml:space="preserve"> | 2021 – Present</w:t>
      </w:r>
    </w:p>
    <w:p w14:paraId="4656CCF8" w14:textId="31C5448C" w:rsidR="00135B5F" w:rsidRPr="00135B5F" w:rsidRDefault="00135B5F" w:rsidP="00330B3E">
      <w:pPr>
        <w:spacing w:before="30" w:after="30" w:line="276" w:lineRule="auto"/>
      </w:pPr>
      <w:r>
        <w:rPr>
          <w:color w:val="444444"/>
        </w:rPr>
        <w:t>Invited back by the university to design and teach graduate and undergraduate courses:</w:t>
      </w:r>
    </w:p>
    <w:p w14:paraId="0B0231EB" w14:textId="0BD735AA" w:rsidR="00135B5F" w:rsidRPr="00333C53" w:rsidRDefault="00135B5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Designed and launched Innovation Toolbox, a graduate course in design thinking, problem solving, Lean, and Agile principles.</w:t>
      </w:r>
    </w:p>
    <w:p w14:paraId="6E41C675" w14:textId="17B00116" w:rsidR="00135B5F" w:rsidRPr="00333C53" w:rsidRDefault="00135B5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t>Modernized Database Management Systems curriculum with hands-on applied learning.</w:t>
      </w:r>
    </w:p>
    <w:p w14:paraId="6C675848" w14:textId="77777777" w:rsidR="00135B5F" w:rsidRPr="00135B5F" w:rsidRDefault="00135B5F" w:rsidP="00330B3E">
      <w:pPr>
        <w:spacing w:before="120" w:after="60" w:line="276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Education:</w:t>
      </w:r>
    </w:p>
    <w:p w14:paraId="53B2C402" w14:textId="77777777" w:rsidR="00135B5F" w:rsidRPr="00004A6B" w:rsidRDefault="00135B5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MBA, Strategic Leadership &amp; Business Process Innovation</w:t>
      </w:r>
      <w:r>
        <w:rPr>
          <w:color w:val="666666"/>
        </w:rPr>
        <w:t xml:space="preserve"> | Widener University, 2017</w:t>
      </w:r>
    </w:p>
    <w:p w14:paraId="0C165254" w14:textId="77777777" w:rsidR="00135B5F" w:rsidRPr="00333C53" w:rsidRDefault="00135B5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b/>
          <w:bCs/>
        </w:rPr>
        <w:t>BS, Software Engineering</w:t>
      </w:r>
      <w:r>
        <w:rPr>
          <w:color w:val="666666"/>
        </w:rPr>
        <w:t xml:space="preserve"> | Azad University, 2005</w:t>
      </w:r>
    </w:p>
    <w:p w14:paraId="7609AC84" w14:textId="089C29AF" w:rsidR="005C1DC1" w:rsidRPr="00AB5DCC" w:rsidRDefault="005C1DC1" w:rsidP="0018417C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CERTIFICATIONS &amp; HONORS</w:t>
      </w:r>
    </w:p>
    <w:p w14:paraId="6C2C41E8" w14:textId="5D46FCC6" w:rsidR="005C1DC1" w:rsidRDefault="005C1DC1" w:rsidP="00330B3E">
      <w:pPr>
        <w:pStyle w:val="ListParagraph"/>
        <w:numPr>
          <w:ilvl w:val="0"/>
          <w:numId w:val="2"/>
        </w:numPr>
        <w:spacing w:before="30" w:after="30" w:line="276" w:lineRule="auto"/>
        <w:rPr>
          <w:color w:val="444444"/>
          <w:sz w:val="18"/>
          <w:szCs w:val="18"/>
        </w:rPr>
        <w:sectPr w:rsidR="005C1DC1" w:rsidSect="00C653DE">
          <w:type w:val="continuous"/>
          <w:pgSz w:w="12240" w:h="15840"/>
          <w:pgMar w:top="680" w:right="800" w:bottom="680" w:left="800" w:header="708" w:footer="708" w:gutter="0"/>
          <w:cols w:space="720"/>
          <w:titlePg/>
          <w:docGrid w:linePitch="360"/>
        </w:sectPr>
      </w:pPr>
    </w:p>
    <w:p w14:paraId="065A67F4" w14:textId="77777777" w:rsidR="00EC0261" w:rsidRPr="003E4106" w:rsidRDefault="00EC0261" w:rsidP="00EC0261">
      <w:pPr>
        <w:pStyle w:val="ListParagraph"/>
        <w:numPr>
          <w:ilvl w:val="0"/>
          <w:numId w:val="2"/>
        </w:numPr>
        <w:rPr>
          <w:color w:val="444444"/>
          <w:sz w:val="18"/>
          <w:szCs w:val="18"/>
        </w:rPr>
      </w:pPr>
      <w:r>
        <w:rPr>
          <w:color w:val="444444"/>
          <w:sz w:val="18"/>
          <w:szCs w:val="18"/>
        </w:rPr>
        <w:t>Beta Gamma Sigma Honors Society</w:t>
      </w:r>
    </w:p>
    <w:p w14:paraId="54D3378E" w14:textId="77777777" w:rsidR="00EC0261" w:rsidRPr="005C1DC1" w:rsidRDefault="00EC0261" w:rsidP="00EC0261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AWS Cloud Practitioner</w:t>
      </w:r>
    </w:p>
    <w:p w14:paraId="46071AA0" w14:textId="0BDC6385" w:rsidR="00EC0261" w:rsidRPr="005C1DC1" w:rsidRDefault="00EC0261" w:rsidP="00EC0261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CPISI (Certified Card Payment Security Implementor, SISA)</w:t>
      </w:r>
    </w:p>
    <w:p w14:paraId="19955660" w14:textId="324E5171" w:rsidR="00EC0261" w:rsidRPr="003E4106" w:rsidRDefault="00EC0261" w:rsidP="00EC0261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CSCIP/Payments (Certified Smart Card Industry Professional)</w:t>
      </w:r>
    </w:p>
    <w:p w14:paraId="78E94828" w14:textId="027A4C16" w:rsidR="005C1DC1" w:rsidRPr="005C1DC1" w:rsidRDefault="005C1DC1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PMP (Project Management Professional, PMI)</w:t>
      </w:r>
    </w:p>
    <w:p w14:paraId="28820F82" w14:textId="39D64918" w:rsidR="005C1DC1" w:rsidRPr="005C1DC1" w:rsidRDefault="005C1DC1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CSPO (Certified Scrum Product Owner, Scrum Alliance)</w:t>
      </w:r>
    </w:p>
    <w:p w14:paraId="2099B423" w14:textId="6F4927D3" w:rsidR="005C1DC1" w:rsidRPr="005C1DC1" w:rsidRDefault="00552BB6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POPM (Product Owner / Product Manager, SAFe)</w:t>
      </w:r>
    </w:p>
    <w:p w14:paraId="43A06840" w14:textId="26ED5A22" w:rsidR="005C1DC1" w:rsidRPr="005C1DC1" w:rsidRDefault="00552BB6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SA (Scaled Agilist, SAFe)</w:t>
      </w:r>
    </w:p>
    <w:p w14:paraId="5A53B9C0" w14:textId="77777777" w:rsidR="003E4106" w:rsidRDefault="003E4106" w:rsidP="00330B3E">
      <w:pPr>
        <w:spacing w:before="220" w:after="60" w:line="276" w:lineRule="auto"/>
        <w:rPr>
          <w:b/>
          <w:bCs/>
          <w:color w:val="2B579A"/>
          <w:sz w:val="24"/>
          <w:szCs w:val="24"/>
        </w:rPr>
        <w:sectPr w:rsidR="003E4106" w:rsidSect="00135B5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8BB7843" w14:textId="77777777" w:rsidR="00DC7246" w:rsidRPr="00AB5DCC" w:rsidRDefault="00000000" w:rsidP="0018417C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>CORE COMPETENCIES</w:t>
      </w:r>
    </w:p>
    <w:p w14:paraId="10774FDD" w14:textId="77777777" w:rsidR="00C31DCF" w:rsidRDefault="00C31DCF" w:rsidP="00330B3E">
      <w:pPr>
        <w:spacing w:before="80" w:after="20" w:line="276" w:lineRule="auto"/>
        <w:rPr>
          <w:color w:val="444444"/>
          <w:sz w:val="18"/>
          <w:szCs w:val="18"/>
        </w:rPr>
        <w:sectPr w:rsidR="00C31DCF" w:rsidSect="00333C53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1F7D5B5F" w14:textId="41FBD4C1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Payments Product &amp; Infrastructure (Routing, Settlement, PCI-DSS)</w:t>
      </w:r>
      <w:r>
        <w:rPr>
          <w:color w:val="444444"/>
          <w:sz w:val="18"/>
          <w:szCs w:val="18"/>
        </w:rPr>
        <w:tab/>
      </w:r>
    </w:p>
    <w:p w14:paraId="111B12B7" w14:textId="77777777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Executive Communication &amp; Stakeholder Alignment</w:t>
      </w:r>
    </w:p>
    <w:p w14:paraId="41CA6A76" w14:textId="30A72F34" w:rsidR="00C31DCF" w:rsidRPr="00C31DCF" w:rsidRDefault="00C31DCF" w:rsidP="008A4725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Product Strategy, Roadmapping, Go-to-Market and P&amp;L</w:t>
      </w:r>
    </w:p>
    <w:p w14:paraId="277ED678" w14:textId="77777777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Discovery, User Research &amp; Value Management</w:t>
      </w:r>
    </w:p>
    <w:p w14:paraId="75BAC745" w14:textId="0FD11A40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Regulated Industry Ops (FinTech, PCI-DSS, Energy, Utilities)</w:t>
      </w:r>
    </w:p>
    <w:p w14:paraId="321D4CA7" w14:textId="77777777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KPI/OKR-Driven Decision Making &amp; Analytics</w:t>
      </w:r>
    </w:p>
    <w:p w14:paraId="37D6C746" w14:textId="77777777" w:rsidR="00C31DCF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Cross-Functional Team Leadership (50+ direct/indirect; Matrixed Organizations)</w:t>
      </w:r>
    </w:p>
    <w:p w14:paraId="50604F3A" w14:textId="5AF65990" w:rsidR="00333C53" w:rsidRPr="00C31DCF" w:rsidRDefault="00C31DCF" w:rsidP="00330B3E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AI-Augmented Operations &amp; Process Automation</w:t>
      </w:r>
    </w:p>
    <w:p w14:paraId="4C3F91CC" w14:textId="77777777" w:rsidR="00C31DCF" w:rsidRDefault="00C31DCF" w:rsidP="00330B3E">
      <w:pPr>
        <w:spacing w:before="80" w:after="20" w:line="276" w:lineRule="auto"/>
        <w:rPr>
          <w:b/>
          <w:bCs/>
          <w:color w:val="444444"/>
          <w:sz w:val="18"/>
          <w:szCs w:val="18"/>
        </w:rPr>
        <w:sectPr w:rsidR="00C31DCF" w:rsidSect="00C31DCF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26D18170" w14:textId="6C63344D" w:rsidR="00C13F5B" w:rsidRPr="00AB5DCC" w:rsidRDefault="00C13F5B" w:rsidP="00C13F5B">
      <w:pPr>
        <w:pBdr>
          <w:bottom w:val="single" w:sz="8" w:space="1" w:color="0070C0"/>
        </w:pBdr>
        <w:spacing w:before="220" w:after="60"/>
        <w:rPr>
          <w:color w:val="0070C0"/>
          <w:sz w:val="20"/>
          <w:szCs w:val="20"/>
        </w:rPr>
      </w:pPr>
      <w:r>
        <w:rPr>
          <w:b/>
          <w:bCs/>
          <w:color w:val="0070C0"/>
          <w:sz w:val="22"/>
          <w:szCs w:val="22"/>
        </w:rPr>
        <w:t xml:space="preserve">TOOLS &amp; TECHNOLOGIES </w:t>
      </w:r>
    </w:p>
    <w:p w14:paraId="4E5F666D" w14:textId="77777777" w:rsidR="00C13F5B" w:rsidRDefault="00C13F5B" w:rsidP="00C13F5B">
      <w:pPr>
        <w:spacing w:before="80" w:after="20" w:line="276" w:lineRule="auto"/>
        <w:rPr>
          <w:color w:val="444444"/>
          <w:sz w:val="18"/>
          <w:szCs w:val="18"/>
        </w:rPr>
        <w:sectPr w:rsidR="00C13F5B" w:rsidSect="00C13F5B">
          <w:type w:val="continuous"/>
          <w:pgSz w:w="12240" w:h="15840"/>
          <w:pgMar w:top="680" w:right="800" w:bottom="680" w:left="800" w:header="708" w:footer="708" w:gutter="0"/>
          <w:cols w:space="720"/>
          <w:docGrid w:linePitch="360"/>
        </w:sectPr>
      </w:pPr>
    </w:p>
    <w:p w14:paraId="52E76BCE" w14:textId="19DAD6B6" w:rsidR="00C62F22" w:rsidRPr="00C62F22" w:rsidRDefault="00C62F22" w:rsidP="00C13F5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ANSI C, Java, Python, Swift, PowerShell, Embedded Systems</w:t>
      </w:r>
    </w:p>
    <w:p w14:paraId="5F18294A" w14:textId="6E61C1E0" w:rsidR="00C62F22" w:rsidRPr="00C62F22" w:rsidRDefault="009C3ECD" w:rsidP="00C13F5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Jira &amp; Jira Align, Confluence, Smartsheet, Excel, ServiceNow</w:t>
      </w:r>
    </w:p>
    <w:p w14:paraId="6ED88C18" w14:textId="2A4E198F" w:rsidR="009A2C04" w:rsidRPr="009A2C04" w:rsidRDefault="009A2C04" w:rsidP="00C13F5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Analytics &amp; BI: Tableau, Power BI, eazyBI, SQL</w:t>
      </w:r>
    </w:p>
    <w:p w14:paraId="016EB9AE" w14:textId="443B5CDC" w:rsidR="00C62F22" w:rsidRPr="009A2C04" w:rsidRDefault="00C62F22" w:rsidP="00C13F5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GitHub/Git, GitHub Actions, REST APIs, Xcode, TestFlight</w:t>
      </w:r>
    </w:p>
    <w:p w14:paraId="2A160962" w14:textId="560C3521" w:rsidR="009A2C04" w:rsidRPr="009A2C04" w:rsidRDefault="009A2C04" w:rsidP="00C13F5B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Cloud Platforms: Cloudflare, AWS</w:t>
      </w:r>
    </w:p>
    <w:p w14:paraId="3F555A37" w14:textId="7E73150D" w:rsidR="009A2C04" w:rsidRPr="00C62F22" w:rsidRDefault="009A2C04" w:rsidP="009A2C04">
      <w:pPr>
        <w:pStyle w:val="ListParagraph"/>
        <w:numPr>
          <w:ilvl w:val="0"/>
          <w:numId w:val="2"/>
        </w:numPr>
        <w:spacing w:before="30" w:after="30" w:line="276" w:lineRule="auto"/>
      </w:pPr>
      <w:r>
        <w:rPr>
          <w:color w:val="444444"/>
          <w:sz w:val="18"/>
          <w:szCs w:val="18"/>
        </w:rPr>
        <w:t>Agentic AI, LLMs &amp; GenAI, Claude Code, Anthropic API, MCP</w:t>
      </w:r>
    </w:p>
    <w:p w14:paraId="68E42E54" w14:textId="6CA69550" w:rsidR="00C62F22" w:rsidRDefault="00C62F22" w:rsidP="00C13F5B">
      <w:pPr>
        <w:spacing w:before="80" w:after="20" w:line="276" w:lineRule="auto"/>
        <w:rPr>
          <w:b/>
          <w:bCs/>
          <w:color w:val="444444"/>
          <w:sz w:val="18"/>
          <w:szCs w:val="18"/>
        </w:rPr>
        <w:sectPr w:rsidR="00C62F22" w:rsidSect="00C13F5B">
          <w:type w:val="continuous"/>
          <w:pgSz w:w="12240" w:h="15840"/>
          <w:pgMar w:top="680" w:right="800" w:bottom="680" w:left="800" w:header="708" w:footer="708" w:gutter="0"/>
          <w:cols w:num="2" w:space="720"/>
          <w:docGrid w:linePitch="360"/>
        </w:sectPr>
      </w:pPr>
    </w:p>
    <w:p w14:paraId="13BA0A2B" w14:textId="5B1D5954" w:rsidR="00DC7246" w:rsidRPr="00333C53" w:rsidRDefault="00DC7246" w:rsidP="00330B3E">
      <w:pPr>
        <w:spacing w:before="220" w:after="60" w:line="276" w:lineRule="auto"/>
      </w:pPr>
    </w:p>
    <w:sectPr w:rsidR="00DC7246" w:rsidRPr="00333C53" w:rsidSect="005C1DC1">
      <w:type w:val="continuous"/>
      <w:pgSz w:w="12240" w:h="15840"/>
      <w:pgMar w:top="680" w:right="800" w:bottom="68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8AC3" w14:textId="77777777" w:rsidR="00B35784" w:rsidRDefault="00B35784" w:rsidP="00012B84">
      <w:r>
        <w:separator/>
      </w:r>
    </w:p>
  </w:endnote>
  <w:endnote w:type="continuationSeparator" w:id="0">
    <w:p w14:paraId="39A3F270" w14:textId="77777777" w:rsidR="00B35784" w:rsidRDefault="00B35784" w:rsidP="00012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275B" w14:textId="232EBF52" w:rsidR="00C653DE" w:rsidRPr="00C713C0" w:rsidRDefault="00C713C0" w:rsidP="00C713C0">
    <w:pPr>
      <w:pStyle w:val="Footer"/>
      <w:jc w:val="center"/>
      <w:rPr>
        <w:sz w:val="16"/>
        <w:szCs w:val="16"/>
      </w:rPr>
    </w:pPr>
    <w:r w:rsidRPr="00C713C0">
      <w:rPr>
        <w:color w:val="444444"/>
        <w:sz w:val="16"/>
        <w:szCs w:val="16"/>
      </w:rPr>
      <w:t>Maz Mavvaj | +1 (856) 638-8304 | mmavvaj@gmail.com | linkedin.com/in/mmavvaj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A0CA9" w14:textId="77777777" w:rsidR="00B35784" w:rsidRDefault="00B35784" w:rsidP="00012B84">
      <w:r>
        <w:separator/>
      </w:r>
    </w:p>
  </w:footnote>
  <w:footnote w:type="continuationSeparator" w:id="0">
    <w:p w14:paraId="28189FBD" w14:textId="77777777" w:rsidR="00B35784" w:rsidRDefault="00B35784" w:rsidP="00012B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22E11"/>
    <w:multiLevelType w:val="hybridMultilevel"/>
    <w:tmpl w:val="09182958"/>
    <w:lvl w:ilvl="0" w:tplc="6896CB94">
      <w:start w:val="1"/>
      <w:numFmt w:val="bullet"/>
      <w:lvlText w:val="●"/>
      <w:lvlJc w:val="left"/>
      <w:pPr>
        <w:ind w:left="720" w:hanging="360"/>
      </w:pPr>
    </w:lvl>
    <w:lvl w:ilvl="1" w:tplc="61100DF6">
      <w:start w:val="1"/>
      <w:numFmt w:val="bullet"/>
      <w:lvlText w:val="○"/>
      <w:lvlJc w:val="left"/>
      <w:pPr>
        <w:ind w:left="1440" w:hanging="360"/>
      </w:pPr>
    </w:lvl>
    <w:lvl w:ilvl="2" w:tplc="EAD45700">
      <w:start w:val="1"/>
      <w:numFmt w:val="bullet"/>
      <w:lvlText w:val="■"/>
      <w:lvlJc w:val="left"/>
      <w:pPr>
        <w:ind w:left="2160" w:hanging="360"/>
      </w:pPr>
    </w:lvl>
    <w:lvl w:ilvl="3" w:tplc="0A7ECCBE">
      <w:start w:val="1"/>
      <w:numFmt w:val="bullet"/>
      <w:lvlText w:val="●"/>
      <w:lvlJc w:val="left"/>
      <w:pPr>
        <w:ind w:left="2880" w:hanging="360"/>
      </w:pPr>
    </w:lvl>
    <w:lvl w:ilvl="4" w:tplc="19E6D102">
      <w:start w:val="1"/>
      <w:numFmt w:val="bullet"/>
      <w:lvlText w:val="○"/>
      <w:lvlJc w:val="left"/>
      <w:pPr>
        <w:ind w:left="3600" w:hanging="360"/>
      </w:pPr>
    </w:lvl>
    <w:lvl w:ilvl="5" w:tplc="AF70D718">
      <w:start w:val="1"/>
      <w:numFmt w:val="bullet"/>
      <w:lvlText w:val="■"/>
      <w:lvlJc w:val="left"/>
      <w:pPr>
        <w:ind w:left="4320" w:hanging="360"/>
      </w:pPr>
    </w:lvl>
    <w:lvl w:ilvl="6" w:tplc="5CE2C106">
      <w:start w:val="1"/>
      <w:numFmt w:val="bullet"/>
      <w:lvlText w:val="●"/>
      <w:lvlJc w:val="left"/>
      <w:pPr>
        <w:ind w:left="5040" w:hanging="360"/>
      </w:pPr>
    </w:lvl>
    <w:lvl w:ilvl="7" w:tplc="81D8C996">
      <w:start w:val="1"/>
      <w:numFmt w:val="bullet"/>
      <w:lvlText w:val="●"/>
      <w:lvlJc w:val="left"/>
      <w:pPr>
        <w:ind w:left="5760" w:hanging="360"/>
      </w:pPr>
    </w:lvl>
    <w:lvl w:ilvl="8" w:tplc="FF7E25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1E420C"/>
    <w:multiLevelType w:val="hybridMultilevel"/>
    <w:tmpl w:val="342CEE40"/>
    <w:lvl w:ilvl="0" w:tplc="59C69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B5D2E"/>
    <w:multiLevelType w:val="hybridMultilevel"/>
    <w:tmpl w:val="F6E450A6"/>
    <w:lvl w:ilvl="0" w:tplc="769EF4CC">
      <w:start w:val="1"/>
      <w:numFmt w:val="bullet"/>
      <w:lvlText w:val="•"/>
      <w:lvlJc w:val="left"/>
      <w:pPr>
        <w:ind w:left="360" w:hanging="200"/>
      </w:pPr>
    </w:lvl>
    <w:lvl w:ilvl="1" w:tplc="FF1C6EDA">
      <w:numFmt w:val="decimal"/>
      <w:lvlText w:val=""/>
      <w:lvlJc w:val="left"/>
    </w:lvl>
    <w:lvl w:ilvl="2" w:tplc="FC5AC486">
      <w:numFmt w:val="decimal"/>
      <w:lvlText w:val=""/>
      <w:lvlJc w:val="left"/>
    </w:lvl>
    <w:lvl w:ilvl="3" w:tplc="DB82A34A">
      <w:numFmt w:val="decimal"/>
      <w:lvlText w:val=""/>
      <w:lvlJc w:val="left"/>
    </w:lvl>
    <w:lvl w:ilvl="4" w:tplc="E7927A30">
      <w:numFmt w:val="decimal"/>
      <w:lvlText w:val=""/>
      <w:lvlJc w:val="left"/>
    </w:lvl>
    <w:lvl w:ilvl="5" w:tplc="11C4CAAC">
      <w:numFmt w:val="decimal"/>
      <w:lvlText w:val=""/>
      <w:lvlJc w:val="left"/>
    </w:lvl>
    <w:lvl w:ilvl="6" w:tplc="AC06F4B4">
      <w:numFmt w:val="decimal"/>
      <w:lvlText w:val=""/>
      <w:lvlJc w:val="left"/>
    </w:lvl>
    <w:lvl w:ilvl="7" w:tplc="441EC37E">
      <w:numFmt w:val="decimal"/>
      <w:lvlText w:val=""/>
      <w:lvlJc w:val="left"/>
    </w:lvl>
    <w:lvl w:ilvl="8" w:tplc="58A8BD48">
      <w:numFmt w:val="decimal"/>
      <w:lvlText w:val=""/>
      <w:lvlJc w:val="left"/>
    </w:lvl>
  </w:abstractNum>
  <w:num w:numId="1" w16cid:durableId="1068840361">
    <w:abstractNumId w:val="0"/>
    <w:lvlOverride w:ilvl="0">
      <w:startOverride w:val="1"/>
    </w:lvlOverride>
  </w:num>
  <w:num w:numId="2" w16cid:durableId="421222524">
    <w:abstractNumId w:val="2"/>
    <w:lvlOverride w:ilvl="0">
      <w:startOverride w:val="1"/>
    </w:lvlOverride>
  </w:num>
  <w:num w:numId="3" w16cid:durableId="18259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246"/>
    <w:rsid w:val="00004A6B"/>
    <w:rsid w:val="00012B84"/>
    <w:rsid w:val="00014196"/>
    <w:rsid w:val="00025DBA"/>
    <w:rsid w:val="000662DB"/>
    <w:rsid w:val="00080821"/>
    <w:rsid w:val="00090361"/>
    <w:rsid w:val="00094D5C"/>
    <w:rsid w:val="000D440A"/>
    <w:rsid w:val="00114112"/>
    <w:rsid w:val="00135B5F"/>
    <w:rsid w:val="00172F84"/>
    <w:rsid w:val="00173BBC"/>
    <w:rsid w:val="00181570"/>
    <w:rsid w:val="00181827"/>
    <w:rsid w:val="00181981"/>
    <w:rsid w:val="0018417C"/>
    <w:rsid w:val="00195031"/>
    <w:rsid w:val="001A600B"/>
    <w:rsid w:val="001B4858"/>
    <w:rsid w:val="001C308F"/>
    <w:rsid w:val="001D7ACC"/>
    <w:rsid w:val="00221FEB"/>
    <w:rsid w:val="00235584"/>
    <w:rsid w:val="00244D07"/>
    <w:rsid w:val="002550CD"/>
    <w:rsid w:val="002607BB"/>
    <w:rsid w:val="0026508A"/>
    <w:rsid w:val="00284053"/>
    <w:rsid w:val="002A37E7"/>
    <w:rsid w:val="002A533E"/>
    <w:rsid w:val="002D1292"/>
    <w:rsid w:val="002D52C5"/>
    <w:rsid w:val="002E6AF5"/>
    <w:rsid w:val="00321336"/>
    <w:rsid w:val="003221F9"/>
    <w:rsid w:val="00330B3E"/>
    <w:rsid w:val="00333571"/>
    <w:rsid w:val="00333C53"/>
    <w:rsid w:val="00337CD8"/>
    <w:rsid w:val="003649CA"/>
    <w:rsid w:val="00377406"/>
    <w:rsid w:val="003B1B20"/>
    <w:rsid w:val="003C7FEF"/>
    <w:rsid w:val="003D1505"/>
    <w:rsid w:val="003E4106"/>
    <w:rsid w:val="003F097F"/>
    <w:rsid w:val="00401026"/>
    <w:rsid w:val="00412BEA"/>
    <w:rsid w:val="00422872"/>
    <w:rsid w:val="004503A4"/>
    <w:rsid w:val="00450E35"/>
    <w:rsid w:val="00480C22"/>
    <w:rsid w:val="00492716"/>
    <w:rsid w:val="004960AD"/>
    <w:rsid w:val="004A3613"/>
    <w:rsid w:val="004D1818"/>
    <w:rsid w:val="004E2B01"/>
    <w:rsid w:val="004F08DF"/>
    <w:rsid w:val="004F5682"/>
    <w:rsid w:val="00500826"/>
    <w:rsid w:val="00507D8E"/>
    <w:rsid w:val="00517957"/>
    <w:rsid w:val="00527C75"/>
    <w:rsid w:val="005314BD"/>
    <w:rsid w:val="00551EBC"/>
    <w:rsid w:val="00552BB6"/>
    <w:rsid w:val="00583311"/>
    <w:rsid w:val="0058528D"/>
    <w:rsid w:val="00597B2D"/>
    <w:rsid w:val="005B15D7"/>
    <w:rsid w:val="005B5550"/>
    <w:rsid w:val="005C1DC1"/>
    <w:rsid w:val="005D7371"/>
    <w:rsid w:val="005E2B6C"/>
    <w:rsid w:val="005E4205"/>
    <w:rsid w:val="005F09DA"/>
    <w:rsid w:val="005F619F"/>
    <w:rsid w:val="006059D8"/>
    <w:rsid w:val="00642FD6"/>
    <w:rsid w:val="00652313"/>
    <w:rsid w:val="00687996"/>
    <w:rsid w:val="00694286"/>
    <w:rsid w:val="006B3AC6"/>
    <w:rsid w:val="006C68D8"/>
    <w:rsid w:val="006E0BCE"/>
    <w:rsid w:val="006F487F"/>
    <w:rsid w:val="00703BE9"/>
    <w:rsid w:val="00707444"/>
    <w:rsid w:val="00711236"/>
    <w:rsid w:val="0071557B"/>
    <w:rsid w:val="00723467"/>
    <w:rsid w:val="00724A10"/>
    <w:rsid w:val="00734AD6"/>
    <w:rsid w:val="00735174"/>
    <w:rsid w:val="00783F74"/>
    <w:rsid w:val="007C5493"/>
    <w:rsid w:val="007D7CEA"/>
    <w:rsid w:val="007F521C"/>
    <w:rsid w:val="00801376"/>
    <w:rsid w:val="0081485C"/>
    <w:rsid w:val="00826FA9"/>
    <w:rsid w:val="008347D7"/>
    <w:rsid w:val="0084104B"/>
    <w:rsid w:val="00860F53"/>
    <w:rsid w:val="0086625D"/>
    <w:rsid w:val="00883722"/>
    <w:rsid w:val="0088535A"/>
    <w:rsid w:val="008A02B8"/>
    <w:rsid w:val="008A2578"/>
    <w:rsid w:val="008A4725"/>
    <w:rsid w:val="008B083B"/>
    <w:rsid w:val="008B70E4"/>
    <w:rsid w:val="008C0226"/>
    <w:rsid w:val="008C1A00"/>
    <w:rsid w:val="008D1578"/>
    <w:rsid w:val="0090289F"/>
    <w:rsid w:val="00910512"/>
    <w:rsid w:val="009232FD"/>
    <w:rsid w:val="00940480"/>
    <w:rsid w:val="00962FEC"/>
    <w:rsid w:val="00974152"/>
    <w:rsid w:val="00980491"/>
    <w:rsid w:val="009A2C04"/>
    <w:rsid w:val="009A2C52"/>
    <w:rsid w:val="009C03CA"/>
    <w:rsid w:val="009C1F8B"/>
    <w:rsid w:val="009C3ECD"/>
    <w:rsid w:val="009D3997"/>
    <w:rsid w:val="009F098C"/>
    <w:rsid w:val="00A1466F"/>
    <w:rsid w:val="00A233FF"/>
    <w:rsid w:val="00A31362"/>
    <w:rsid w:val="00A3410F"/>
    <w:rsid w:val="00A509BF"/>
    <w:rsid w:val="00A630C4"/>
    <w:rsid w:val="00AB5DCC"/>
    <w:rsid w:val="00AC0F24"/>
    <w:rsid w:val="00AE01B5"/>
    <w:rsid w:val="00B02843"/>
    <w:rsid w:val="00B13F32"/>
    <w:rsid w:val="00B268D2"/>
    <w:rsid w:val="00B35784"/>
    <w:rsid w:val="00B366B6"/>
    <w:rsid w:val="00B37D95"/>
    <w:rsid w:val="00B42936"/>
    <w:rsid w:val="00B515FB"/>
    <w:rsid w:val="00B55AC9"/>
    <w:rsid w:val="00B66086"/>
    <w:rsid w:val="00B765E2"/>
    <w:rsid w:val="00B86C2F"/>
    <w:rsid w:val="00BA6C1E"/>
    <w:rsid w:val="00BB7CC8"/>
    <w:rsid w:val="00BD1E1D"/>
    <w:rsid w:val="00BD3CAD"/>
    <w:rsid w:val="00BD50DA"/>
    <w:rsid w:val="00BD50F8"/>
    <w:rsid w:val="00BD794A"/>
    <w:rsid w:val="00BE68A6"/>
    <w:rsid w:val="00C0186F"/>
    <w:rsid w:val="00C07294"/>
    <w:rsid w:val="00C104CB"/>
    <w:rsid w:val="00C13F5B"/>
    <w:rsid w:val="00C2492F"/>
    <w:rsid w:val="00C31DCF"/>
    <w:rsid w:val="00C43615"/>
    <w:rsid w:val="00C50B27"/>
    <w:rsid w:val="00C53D1C"/>
    <w:rsid w:val="00C6150B"/>
    <w:rsid w:val="00C62F22"/>
    <w:rsid w:val="00C64ADC"/>
    <w:rsid w:val="00C653DE"/>
    <w:rsid w:val="00C700A5"/>
    <w:rsid w:val="00C713C0"/>
    <w:rsid w:val="00C76546"/>
    <w:rsid w:val="00C83548"/>
    <w:rsid w:val="00CA58E0"/>
    <w:rsid w:val="00CC331E"/>
    <w:rsid w:val="00CD2620"/>
    <w:rsid w:val="00CD63E6"/>
    <w:rsid w:val="00CF0C2D"/>
    <w:rsid w:val="00CF1909"/>
    <w:rsid w:val="00D06BDC"/>
    <w:rsid w:val="00D24852"/>
    <w:rsid w:val="00D32FFB"/>
    <w:rsid w:val="00D363FD"/>
    <w:rsid w:val="00D368E4"/>
    <w:rsid w:val="00D4546D"/>
    <w:rsid w:val="00D508C4"/>
    <w:rsid w:val="00D5204F"/>
    <w:rsid w:val="00D7264A"/>
    <w:rsid w:val="00D7469F"/>
    <w:rsid w:val="00D83997"/>
    <w:rsid w:val="00D9495A"/>
    <w:rsid w:val="00D96F95"/>
    <w:rsid w:val="00DB31C7"/>
    <w:rsid w:val="00DB6163"/>
    <w:rsid w:val="00DB6E34"/>
    <w:rsid w:val="00DC16C9"/>
    <w:rsid w:val="00DC7246"/>
    <w:rsid w:val="00DD154E"/>
    <w:rsid w:val="00DF1C83"/>
    <w:rsid w:val="00DF27D1"/>
    <w:rsid w:val="00DF416B"/>
    <w:rsid w:val="00DF7FE8"/>
    <w:rsid w:val="00E07E94"/>
    <w:rsid w:val="00E44CF2"/>
    <w:rsid w:val="00E6487F"/>
    <w:rsid w:val="00E747C9"/>
    <w:rsid w:val="00E825B0"/>
    <w:rsid w:val="00E907B2"/>
    <w:rsid w:val="00E9449F"/>
    <w:rsid w:val="00EA5A4D"/>
    <w:rsid w:val="00EA7217"/>
    <w:rsid w:val="00EB5419"/>
    <w:rsid w:val="00EB761E"/>
    <w:rsid w:val="00EC0261"/>
    <w:rsid w:val="00ED4867"/>
    <w:rsid w:val="00ED73D6"/>
    <w:rsid w:val="00EE100A"/>
    <w:rsid w:val="00EE77E0"/>
    <w:rsid w:val="00EF303C"/>
    <w:rsid w:val="00EF353A"/>
    <w:rsid w:val="00F2162D"/>
    <w:rsid w:val="00F2599E"/>
    <w:rsid w:val="00F26861"/>
    <w:rsid w:val="00F33F6E"/>
    <w:rsid w:val="00F668C0"/>
    <w:rsid w:val="00F74963"/>
    <w:rsid w:val="00F9053F"/>
    <w:rsid w:val="00F908B0"/>
    <w:rsid w:val="00FC2D1C"/>
    <w:rsid w:val="00FD0D68"/>
    <w:rsid w:val="00FD5175"/>
    <w:rsid w:val="00FD5E9C"/>
    <w:rsid w:val="00FD7B49"/>
    <w:rsid w:val="00FF27F3"/>
    <w:rsid w:val="00FF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7DBF"/>
  <w15:docId w15:val="{26713636-7C75-EE4A-8F6A-FD7A5851D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3C5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2B84"/>
  </w:style>
  <w:style w:type="paragraph" w:styleId="Footer">
    <w:name w:val="footer"/>
    <w:basedOn w:val="Normal"/>
    <w:link w:val="FooterChar"/>
    <w:uiPriority w:val="99"/>
    <w:unhideWhenUsed/>
    <w:rsid w:val="00012B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2B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tb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testflight.apple.com/join/eyJatApn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Users/mmavvaj/Projects/dev-wavygull/job-search/resumes/Project%20Lightho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5DE41B-28DE-8346-AFD4-D55B9F711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1249</Words>
  <Characters>7122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Maz Mavvaj</cp:lastModifiedBy>
  <cp:revision>73</cp:revision>
  <dcterms:created xsi:type="dcterms:W3CDTF">2026-05-18T16:08:00Z</dcterms:created>
  <dcterms:modified xsi:type="dcterms:W3CDTF">2026-05-20T14:11:00Z</dcterms:modified>
</cp:coreProperties>
</file>