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inline>
            <a:graphic>
              <a:graphicData>
                <wps:wsp>
                  <wps:txbx>
                    <w:txbxContent>
                      <w:p>
                        <w:r>
                          <w:t xml:space="preserve">框内文字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w:sectPr/>
  </w:body>
</w:document>
</file>