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47" w:rsidRPr="00834047" w:rsidRDefault="00834047" w:rsidP="00834047">
      <w:pPr>
        <w:rPr>
          <w:b/>
          <w:sz w:val="28"/>
        </w:rPr>
      </w:pPr>
      <w:r w:rsidRPr="00834047">
        <w:rPr>
          <w:b/>
          <w:sz w:val="28"/>
        </w:rPr>
        <w:t>Pytania:</w:t>
      </w:r>
    </w:p>
    <w:p w:rsidR="00834047" w:rsidRPr="00834047" w:rsidRDefault="00834047" w:rsidP="00834047">
      <w:pPr>
        <w:rPr>
          <w:sz w:val="28"/>
        </w:rPr>
      </w:pPr>
      <w:r w:rsidRPr="00834047">
        <w:rPr>
          <w:sz w:val="28"/>
        </w:rPr>
        <w:t>1.</w:t>
      </w:r>
      <w:r w:rsidRPr="00834047">
        <w:rPr>
          <w:sz w:val="28"/>
        </w:rPr>
        <w:tab/>
        <w:t>Jaka cecha lipidów wyklucza ich rozpuszczalność w wodzie.</w:t>
      </w:r>
    </w:p>
    <w:p w:rsidR="00834047" w:rsidRPr="00834047" w:rsidRDefault="00834047" w:rsidP="00834047">
      <w:pPr>
        <w:rPr>
          <w:sz w:val="28"/>
        </w:rPr>
      </w:pPr>
      <w:r w:rsidRPr="00834047">
        <w:rPr>
          <w:sz w:val="28"/>
        </w:rPr>
        <w:t>2.</w:t>
      </w:r>
      <w:r w:rsidRPr="00834047">
        <w:rPr>
          <w:sz w:val="28"/>
        </w:rPr>
        <w:tab/>
        <w:t>Margaryna jest wytwarzana z tłuszczów roślinnych, które są zwykle ciekłe. Jaki zabieg jest konieczny podczas produkcji kostek margaryny.</w:t>
      </w:r>
    </w:p>
    <w:p w:rsidR="00834047" w:rsidRPr="00834047" w:rsidRDefault="00834047" w:rsidP="00834047">
      <w:pPr>
        <w:rPr>
          <w:sz w:val="28"/>
        </w:rPr>
      </w:pPr>
      <w:r w:rsidRPr="00834047">
        <w:rPr>
          <w:sz w:val="28"/>
        </w:rPr>
        <w:t>3.</w:t>
      </w:r>
      <w:r w:rsidRPr="00834047">
        <w:rPr>
          <w:sz w:val="28"/>
        </w:rPr>
        <w:tab/>
        <w:t xml:space="preserve">Dlaczego tłuszcze podczas utleniania biologicznego uwalniają więcej energii niż cukrowce. </w:t>
      </w:r>
    </w:p>
    <w:p w:rsidR="00834047" w:rsidRPr="00834047" w:rsidRDefault="00834047" w:rsidP="00834047">
      <w:pPr>
        <w:rPr>
          <w:sz w:val="28"/>
        </w:rPr>
      </w:pPr>
      <w:r w:rsidRPr="00834047">
        <w:rPr>
          <w:sz w:val="28"/>
        </w:rPr>
        <w:t>4.</w:t>
      </w:r>
      <w:r w:rsidRPr="00834047">
        <w:rPr>
          <w:sz w:val="28"/>
        </w:rPr>
        <w:tab/>
        <w:t>Jak zmieniła by się waga człowieka gdyby podstawowym magazynem energii zamiast lipidów był glikogen.</w:t>
      </w:r>
    </w:p>
    <w:p w:rsidR="00834047" w:rsidRPr="00834047" w:rsidRDefault="00834047" w:rsidP="00834047">
      <w:pPr>
        <w:rPr>
          <w:sz w:val="28"/>
        </w:rPr>
      </w:pPr>
      <w:r w:rsidRPr="00834047">
        <w:rPr>
          <w:sz w:val="28"/>
        </w:rPr>
        <w:t>5.</w:t>
      </w:r>
      <w:r w:rsidRPr="00834047">
        <w:rPr>
          <w:sz w:val="28"/>
        </w:rPr>
        <w:tab/>
        <w:t>W jakiej formie są gromadzone tłuszcze zapasowe na terenie cytoplazmy, która zawiera od 60-90% wody.</w:t>
      </w:r>
    </w:p>
    <w:p w:rsidR="00834047" w:rsidRPr="00834047" w:rsidRDefault="00834047" w:rsidP="00834047">
      <w:pPr>
        <w:rPr>
          <w:sz w:val="28"/>
        </w:rPr>
      </w:pPr>
      <w:r w:rsidRPr="00834047">
        <w:rPr>
          <w:sz w:val="28"/>
        </w:rPr>
        <w:t>6.</w:t>
      </w:r>
      <w:r w:rsidRPr="00834047">
        <w:rPr>
          <w:sz w:val="28"/>
        </w:rPr>
        <w:tab/>
        <w:t>Dlaczego nadmierne spożywanie słodyczy zwiększa masę tkanki tłuszczowej.</w:t>
      </w:r>
    </w:p>
    <w:p w:rsidR="00834047" w:rsidRPr="00834047" w:rsidRDefault="00834047" w:rsidP="00834047">
      <w:pPr>
        <w:rPr>
          <w:sz w:val="28"/>
        </w:rPr>
      </w:pPr>
      <w:r w:rsidRPr="00834047">
        <w:rPr>
          <w:sz w:val="28"/>
        </w:rPr>
        <w:t>7.</w:t>
      </w:r>
      <w:r w:rsidRPr="00834047">
        <w:rPr>
          <w:sz w:val="28"/>
        </w:rPr>
        <w:tab/>
        <w:t>Dlaczego stosowanie w diecie olejów roślinnych jest korzystne dla utrzymania zdrowia człowieka.</w:t>
      </w:r>
    </w:p>
    <w:p w:rsidR="00414C78" w:rsidRDefault="00834047" w:rsidP="00834047">
      <w:pPr>
        <w:rPr>
          <w:sz w:val="28"/>
        </w:rPr>
      </w:pPr>
      <w:r w:rsidRPr="00834047">
        <w:rPr>
          <w:sz w:val="28"/>
        </w:rPr>
        <w:t>8.</w:t>
      </w:r>
      <w:r w:rsidRPr="00834047">
        <w:rPr>
          <w:sz w:val="28"/>
        </w:rPr>
        <w:tab/>
        <w:t>Dlaczego wysoki niedobór cholesterolu może u człowieka spowodować anemię.</w:t>
      </w:r>
    </w:p>
    <w:p w:rsidR="00D21470" w:rsidRDefault="00D21470" w:rsidP="00834047">
      <w:pPr>
        <w:rPr>
          <w:sz w:val="28"/>
        </w:rPr>
      </w:pPr>
    </w:p>
    <w:p w:rsidR="00D21470" w:rsidRDefault="00D21470" w:rsidP="00D21470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Brak grup -OH, czyli niepolarność.</w:t>
      </w:r>
    </w:p>
    <w:p w:rsidR="00CE2A13" w:rsidRDefault="00167BCB" w:rsidP="00CE2A13">
      <w:pPr>
        <w:pStyle w:val="Akapitzlist"/>
        <w:numPr>
          <w:ilvl w:val="0"/>
          <w:numId w:val="1"/>
        </w:numPr>
        <w:rPr>
          <w:sz w:val="28"/>
        </w:rPr>
      </w:pPr>
      <w:r w:rsidRPr="00CE2A13">
        <w:rPr>
          <w:sz w:val="28"/>
        </w:rPr>
        <w:t xml:space="preserve">Nasycenie tłuszczu, reakcja addycji wodoru do </w:t>
      </w:r>
      <w:r w:rsidR="00361509" w:rsidRPr="00CE2A13">
        <w:rPr>
          <w:sz w:val="28"/>
        </w:rPr>
        <w:t>wiązania nienasyconego.</w:t>
      </w:r>
    </w:p>
    <w:p w:rsidR="00CE2A13" w:rsidRDefault="00CE2A13" w:rsidP="00CE2A1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7867F5">
        <w:rPr>
          <w:sz w:val="28"/>
        </w:rPr>
        <w:t>Większa ilość atomów węgla i większe zapotrzebowanie na O przy spalaniu</w:t>
      </w:r>
      <w:r w:rsidR="00AE332E">
        <w:rPr>
          <w:sz w:val="28"/>
        </w:rPr>
        <w:t>. STOSUNEK C I H.</w:t>
      </w:r>
    </w:p>
    <w:p w:rsidR="00CE2A13" w:rsidRDefault="00666F17" w:rsidP="00CE2A1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Zmniejszyłaby </w:t>
      </w:r>
      <w:r w:rsidR="00471888">
        <w:rPr>
          <w:sz w:val="28"/>
        </w:rPr>
        <w:t>się</w:t>
      </w:r>
      <w:r>
        <w:rPr>
          <w:sz w:val="28"/>
        </w:rPr>
        <w:t>.</w:t>
      </w:r>
      <w:r w:rsidR="00FE7E3C">
        <w:rPr>
          <w:sz w:val="28"/>
        </w:rPr>
        <w:t xml:space="preserve"> ZWIĘKSZY SIĘ, BO WIĘCEJ ENERGII Z TŁUSZCZÓW.</w:t>
      </w:r>
    </w:p>
    <w:p w:rsidR="00666F17" w:rsidRDefault="00DD3917" w:rsidP="00CE2A1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 formie </w:t>
      </w:r>
      <w:r w:rsidR="00ED14C4">
        <w:rPr>
          <w:sz w:val="28"/>
        </w:rPr>
        <w:t>alkoholu</w:t>
      </w:r>
      <w:r>
        <w:rPr>
          <w:sz w:val="28"/>
        </w:rPr>
        <w:t xml:space="preserve"> i </w:t>
      </w:r>
      <w:r w:rsidR="00ED14C4">
        <w:rPr>
          <w:sz w:val="28"/>
        </w:rPr>
        <w:t>kwasu</w:t>
      </w:r>
      <w:r w:rsidR="00886035">
        <w:rPr>
          <w:sz w:val="28"/>
        </w:rPr>
        <w:t>, MICELI, HYDROFOBOWY OHON I FILOWA GŁOWKA</w:t>
      </w:r>
    </w:p>
    <w:p w:rsidR="00ED14C4" w:rsidRDefault="00ED14C4" w:rsidP="00CE2A1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Ponieważ duża ilość </w:t>
      </w:r>
      <w:r w:rsidR="00DB2C4B">
        <w:rPr>
          <w:sz w:val="28"/>
        </w:rPr>
        <w:t xml:space="preserve">tłuszczów w słodyczach nie jest używana do produkcji ATP, tylko odkładania </w:t>
      </w:r>
      <w:r w:rsidR="007D758C">
        <w:rPr>
          <w:sz w:val="28"/>
        </w:rPr>
        <w:t>jako materiał zapasowy w formie tkanki tłuszczowej.</w:t>
      </w:r>
      <w:r w:rsidR="00291722">
        <w:rPr>
          <w:sz w:val="28"/>
        </w:rPr>
        <w:t xml:space="preserve"> ZAMIENIA CUKEIR W TŁUSZCZ</w:t>
      </w:r>
    </w:p>
    <w:p w:rsidR="007D758C" w:rsidRDefault="00495ACE" w:rsidP="00CE2A1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NNKT, PROFILAKTYCZNE UKŁ KRWIONOŚNY, </w:t>
      </w:r>
      <w:r w:rsidR="00805F7A">
        <w:rPr>
          <w:sz w:val="28"/>
        </w:rPr>
        <w:t>WITAMINA F ORG NIE SYNTEZUJE</w:t>
      </w:r>
    </w:p>
    <w:p w:rsidR="004C2358" w:rsidRPr="00CE2A13" w:rsidRDefault="00C30D10" w:rsidP="00CE2A1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CHOLESTEROL ODPOWIADA ZA SZTYWNOSC I </w:t>
      </w:r>
      <w:r w:rsidR="003B5D0C">
        <w:rPr>
          <w:sz w:val="28"/>
        </w:rPr>
        <w:t>POMAGA PRZEPŁYNĄĆ ERYTRPCYTOM</w:t>
      </w:r>
      <w:bookmarkStart w:id="0" w:name="_GoBack"/>
      <w:bookmarkEnd w:id="0"/>
    </w:p>
    <w:sectPr w:rsidR="004C2358" w:rsidRPr="00CE2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F02A8"/>
    <w:multiLevelType w:val="hybridMultilevel"/>
    <w:tmpl w:val="DBF00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47"/>
    <w:rsid w:val="00167BCB"/>
    <w:rsid w:val="00175CD9"/>
    <w:rsid w:val="00291722"/>
    <w:rsid w:val="00361509"/>
    <w:rsid w:val="003B5D0C"/>
    <w:rsid w:val="00414C78"/>
    <w:rsid w:val="00471888"/>
    <w:rsid w:val="00495ACE"/>
    <w:rsid w:val="004C2358"/>
    <w:rsid w:val="00666F17"/>
    <w:rsid w:val="007867F5"/>
    <w:rsid w:val="007D758C"/>
    <w:rsid w:val="00805F7A"/>
    <w:rsid w:val="00834047"/>
    <w:rsid w:val="00886035"/>
    <w:rsid w:val="00AE332E"/>
    <w:rsid w:val="00C30D10"/>
    <w:rsid w:val="00CE2A13"/>
    <w:rsid w:val="00D21470"/>
    <w:rsid w:val="00D42D91"/>
    <w:rsid w:val="00DB2C4B"/>
    <w:rsid w:val="00DD3917"/>
    <w:rsid w:val="00ED14C4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88F36"/>
  <w15:chartTrackingRefBased/>
  <w15:docId w15:val="{908F16F1-F613-40C7-A373-450A8C61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199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Kulesza-Cisiak</dc:creator>
  <cp:keywords/>
  <dc:description/>
  <cp:lastModifiedBy>Gość</cp:lastModifiedBy>
  <cp:revision>23</cp:revision>
  <dcterms:created xsi:type="dcterms:W3CDTF">2019-11-06T18:41:00Z</dcterms:created>
  <dcterms:modified xsi:type="dcterms:W3CDTF">2019-11-12T11:23:00Z</dcterms:modified>
</cp:coreProperties>
</file>