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57D" w:rsidRDefault="00844C56">
      <w:r>
        <w:t>The Question of the Day</w:t>
      </w:r>
    </w:p>
    <w:p w:rsidR="00844C56" w:rsidRDefault="00844C56">
      <w:r>
        <w:t>I’m not sure exactly how the Question of the Day started, but I do know that it was Brian’s idea and he built the first implementation of our testing engine. He also added it to the newsletter and created the first sets of questions that people answered.</w:t>
      </w:r>
    </w:p>
    <w:p w:rsidR="00844C56" w:rsidRDefault="00844C56">
      <w:r>
        <w:t xml:space="preserve">What I do remember is one of our conversations, shortly before I became a full time employee. I was driving in my truck down Parker Road in Colorado, running some errand. Brian was talking about some of the load in managing the site with all three of us working full time at other jobs. He mentioned that the  question of the day was difficult sometimes and required more time than expected from him. </w:t>
      </w:r>
    </w:p>
    <w:p w:rsidR="00844C56" w:rsidRDefault="00844C56">
      <w:r>
        <w:t xml:space="preserve">I’m not sure if it was Andy or I responded, but I do know that both of us thought that the QotD was a pain and neither of us was interested in taking that over that workload. Our feeling was that Brian created that monster, and it was now his responsibility to keep it going. </w:t>
      </w:r>
    </w:p>
    <w:p w:rsidR="00844C56" w:rsidRDefault="00844C56">
      <w:r>
        <w:t>Learning</w:t>
      </w:r>
    </w:p>
    <w:p w:rsidR="00844C56" w:rsidRDefault="00844C56">
      <w:r>
        <w:t xml:space="preserve">One of our big </w:t>
      </w:r>
      <w:bookmarkStart w:id="0" w:name="_GoBack"/>
      <w:bookmarkEnd w:id="0"/>
    </w:p>
    <w:sectPr w:rsidR="00844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C77"/>
    <w:rsid w:val="00126C77"/>
    <w:rsid w:val="005E781A"/>
    <w:rsid w:val="00844C56"/>
    <w:rsid w:val="00F04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way0utwest</dc:creator>
  <cp:keywords/>
  <dc:description/>
  <cp:lastModifiedBy>way0utwest</cp:lastModifiedBy>
  <cp:revision>2</cp:revision>
  <dcterms:created xsi:type="dcterms:W3CDTF">2014-05-01T20:26:00Z</dcterms:created>
  <dcterms:modified xsi:type="dcterms:W3CDTF">2014-05-01T20:29:00Z</dcterms:modified>
</cp:coreProperties>
</file>