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0A498" w14:textId="7CB57951" w:rsidR="00E50144" w:rsidRPr="0091687D" w:rsidRDefault="00E50144" w:rsidP="00F82A93">
      <w:pPr>
        <w:jc w:val="center"/>
        <w:rPr>
          <w:rFonts w:ascii="Helvetica" w:hAnsi="Helvetica" w:cs="Helvetica"/>
          <w:b/>
          <w:bCs/>
          <w:color w:val="4472C4" w:themeColor="accent1"/>
          <w:sz w:val="48"/>
          <w:szCs w:val="48"/>
        </w:rPr>
      </w:pPr>
      <w:r w:rsidRPr="0091687D">
        <w:rPr>
          <w:rFonts w:ascii="Helvetica" w:hAnsi="Helvetica" w:cs="Helvetica"/>
          <w:b/>
          <w:bCs/>
          <w:color w:val="4472C4" w:themeColor="accent1"/>
          <w:sz w:val="48"/>
          <w:szCs w:val="48"/>
        </w:rPr>
        <w:t>Boston SQL Saturday 2022</w:t>
      </w:r>
    </w:p>
    <w:p w14:paraId="58FC170E" w14:textId="4ADA2E5A" w:rsidR="00F82A93" w:rsidRPr="0091687D" w:rsidRDefault="00F82A93" w:rsidP="00F82A93">
      <w:pPr>
        <w:jc w:val="center"/>
        <w:rPr>
          <w:rFonts w:ascii="Helvetica" w:hAnsi="Helvetica" w:cs="Helvetica"/>
          <w:b/>
          <w:bCs/>
          <w:color w:val="4472C4" w:themeColor="accent1"/>
          <w:sz w:val="48"/>
          <w:szCs w:val="48"/>
        </w:rPr>
      </w:pPr>
      <w:r w:rsidRPr="0091687D">
        <w:rPr>
          <w:rFonts w:ascii="Helvetica" w:hAnsi="Helvetica" w:cs="Helvetica"/>
          <w:b/>
          <w:bCs/>
          <w:color w:val="4472C4" w:themeColor="accent1"/>
          <w:sz w:val="48"/>
          <w:szCs w:val="48"/>
        </w:rPr>
        <w:t>October 8, 2022</w:t>
      </w:r>
    </w:p>
    <w:p w14:paraId="739710B7" w14:textId="57262AC5" w:rsidR="00E50144" w:rsidRPr="0091687D" w:rsidRDefault="00E50144" w:rsidP="00F82A93">
      <w:pPr>
        <w:jc w:val="center"/>
        <w:rPr>
          <w:rFonts w:ascii="Helvetica" w:hAnsi="Helvetica" w:cs="Helvetica"/>
          <w:b/>
          <w:bCs/>
          <w:color w:val="4472C4" w:themeColor="accent1"/>
          <w:sz w:val="48"/>
          <w:szCs w:val="48"/>
        </w:rPr>
      </w:pPr>
      <w:r w:rsidRPr="0091687D">
        <w:rPr>
          <w:rFonts w:ascii="Helvetica" w:hAnsi="Helvetica" w:cs="Helvetica"/>
          <w:b/>
          <w:bCs/>
          <w:color w:val="4472C4" w:themeColor="accent1"/>
          <w:sz w:val="48"/>
          <w:szCs w:val="48"/>
        </w:rPr>
        <w:t>Sponsorship Plan</w:t>
      </w:r>
    </w:p>
    <w:p w14:paraId="6E43B82E" w14:textId="4DAE83AA" w:rsidR="00F82A93" w:rsidRPr="0091687D" w:rsidRDefault="00F82A93" w:rsidP="00F82A93">
      <w:pPr>
        <w:jc w:val="center"/>
        <w:rPr>
          <w:rFonts w:ascii="Helvetica" w:hAnsi="Helvetica" w:cs="Helvetica"/>
          <w:color w:val="4472C4" w:themeColor="accent1"/>
          <w:sz w:val="32"/>
          <w:szCs w:val="32"/>
        </w:rPr>
      </w:pPr>
      <w:r w:rsidRPr="0091687D">
        <w:rPr>
          <w:rFonts w:ascii="Helvetica" w:hAnsi="Helvetica" w:cs="Helvetica"/>
          <w:color w:val="4472C4" w:themeColor="accent1"/>
          <w:sz w:val="32"/>
          <w:szCs w:val="32"/>
        </w:rPr>
        <w:t>Event Website:</w:t>
      </w:r>
      <w:r w:rsidR="00A479B6">
        <w:rPr>
          <w:rFonts w:ascii="Helvetica" w:hAnsi="Helvetica" w:cs="Helvetica"/>
          <w:color w:val="4472C4" w:themeColor="accent1"/>
          <w:sz w:val="32"/>
          <w:szCs w:val="32"/>
        </w:rPr>
        <w:br/>
      </w:r>
      <w:hyperlink r:id="rId5" w:tgtFrame="_blank" w:history="1">
        <w:r w:rsidR="00A479B6">
          <w:rPr>
            <w:rStyle w:val="Hyperlink"/>
            <w:rFonts w:ascii="Arial" w:hAnsi="Arial" w:cs="Arial"/>
            <w:color w:val="1155CC"/>
            <w:shd w:val="clear" w:color="auto" w:fill="FFFFFF"/>
          </w:rPr>
          <w:t>https://www.eventbrite.com/e/sql-saturday-boston-2022-tickets-380639893167</w:t>
        </w:r>
      </w:hyperlink>
      <w:r w:rsidR="00A479B6">
        <w:rPr>
          <w:rFonts w:ascii="Arial" w:hAnsi="Arial" w:cs="Arial"/>
          <w:color w:val="222222"/>
          <w:shd w:val="clear" w:color="auto" w:fill="FFFFFF"/>
        </w:rPr>
        <w:t>.</w:t>
      </w:r>
    </w:p>
    <w:p w14:paraId="2FC68D4B" w14:textId="6FE553C4" w:rsidR="00F82A93" w:rsidRPr="0091687D" w:rsidRDefault="00F82A93" w:rsidP="00F82A93">
      <w:pPr>
        <w:jc w:val="center"/>
        <w:rPr>
          <w:rFonts w:ascii="Helvetica" w:hAnsi="Helvetica" w:cs="Helvetica"/>
          <w:color w:val="4472C4" w:themeColor="accent1"/>
          <w:sz w:val="32"/>
          <w:szCs w:val="32"/>
        </w:rPr>
      </w:pPr>
      <w:r w:rsidRPr="0091687D">
        <w:rPr>
          <w:rFonts w:ascii="Helvetica" w:hAnsi="Helvetica" w:cs="Helvetica"/>
          <w:color w:val="4472C4" w:themeColor="accent1"/>
          <w:sz w:val="32"/>
          <w:szCs w:val="32"/>
        </w:rPr>
        <w:t>Event Contact:</w:t>
      </w:r>
      <w:r w:rsidR="00A479B6">
        <w:rPr>
          <w:rFonts w:ascii="Helvetica" w:hAnsi="Helvetica" w:cs="Helvetica"/>
          <w:color w:val="4472C4" w:themeColor="accent1"/>
          <w:sz w:val="32"/>
          <w:szCs w:val="32"/>
        </w:rPr>
        <w:br/>
      </w:r>
      <w:hyperlink r:id="rId6" w:tgtFrame="_blank" w:history="1">
        <w:r w:rsidR="00A479B6">
          <w:rPr>
            <w:rStyle w:val="Hyperlink"/>
            <w:rFonts w:ascii="Arial" w:hAnsi="Arial" w:cs="Arial"/>
            <w:color w:val="1155CC"/>
            <w:shd w:val="clear" w:color="auto" w:fill="FFFFFF"/>
          </w:rPr>
          <w:t>NESQL.Sponsors@outlook.com</w:t>
        </w:r>
      </w:hyperlink>
    </w:p>
    <w:p w14:paraId="1972541C" w14:textId="056930D9" w:rsidR="00E50144" w:rsidRDefault="00E50144"/>
    <w:p w14:paraId="1981A0DB" w14:textId="77777777" w:rsidR="00F82A93" w:rsidRPr="0091687D" w:rsidRDefault="00F82A93" w:rsidP="00F82A93">
      <w:pPr>
        <w:rPr>
          <w:rFonts w:ascii="Helvetica" w:hAnsi="Helvetica" w:cs="Helvetica"/>
          <w:color w:val="4472C4" w:themeColor="accent1"/>
          <w:sz w:val="40"/>
          <w:szCs w:val="40"/>
        </w:rPr>
      </w:pPr>
      <w:r w:rsidRPr="0091687D">
        <w:rPr>
          <w:rFonts w:ascii="Helvetica" w:hAnsi="Helvetica" w:cs="Helvetica"/>
          <w:color w:val="4472C4" w:themeColor="accent1"/>
          <w:sz w:val="40"/>
          <w:szCs w:val="40"/>
        </w:rPr>
        <w:t>Welcome!</w:t>
      </w:r>
    </w:p>
    <w:p w14:paraId="310A00BB" w14:textId="7C5AADC3" w:rsidR="00F82A93" w:rsidRDefault="00F82A93" w:rsidP="00F82A93">
      <w:pPr>
        <w:rPr>
          <w:rFonts w:ascii="Arial" w:hAnsi="Arial" w:cs="Arial"/>
          <w:sz w:val="24"/>
          <w:szCs w:val="24"/>
        </w:rPr>
      </w:pPr>
      <w:r>
        <w:rPr>
          <w:rFonts w:ascii="Arial" w:hAnsi="Arial" w:cs="Arial"/>
          <w:sz w:val="24"/>
          <w:szCs w:val="24"/>
        </w:rPr>
        <w:t xml:space="preserve">Boston </w:t>
      </w:r>
      <w:proofErr w:type="spellStart"/>
      <w:r w:rsidRPr="00E50144">
        <w:rPr>
          <w:rFonts w:ascii="Arial" w:hAnsi="Arial" w:cs="Arial"/>
          <w:sz w:val="24"/>
          <w:szCs w:val="24"/>
        </w:rPr>
        <w:t>SQLSaturday</w:t>
      </w:r>
      <w:proofErr w:type="spellEnd"/>
      <w:r w:rsidRPr="00E50144">
        <w:rPr>
          <w:rFonts w:ascii="Arial" w:hAnsi="Arial" w:cs="Arial"/>
          <w:sz w:val="24"/>
          <w:szCs w:val="24"/>
        </w:rPr>
        <w:t xml:space="preserve"> </w:t>
      </w:r>
      <w:r>
        <w:rPr>
          <w:rFonts w:ascii="Arial" w:hAnsi="Arial" w:cs="Arial"/>
          <w:sz w:val="24"/>
          <w:szCs w:val="24"/>
        </w:rPr>
        <w:t>i</w:t>
      </w:r>
      <w:r w:rsidRPr="00E50144">
        <w:rPr>
          <w:rFonts w:ascii="Arial" w:hAnsi="Arial" w:cs="Arial"/>
          <w:sz w:val="24"/>
          <w:szCs w:val="24"/>
        </w:rPr>
        <w:t>s a one</w:t>
      </w:r>
      <w:r w:rsidR="008115A8">
        <w:rPr>
          <w:rFonts w:ascii="Arial" w:hAnsi="Arial" w:cs="Arial"/>
          <w:sz w:val="24"/>
          <w:szCs w:val="24"/>
        </w:rPr>
        <w:t>-</w:t>
      </w:r>
      <w:r w:rsidRPr="00E50144">
        <w:rPr>
          <w:rFonts w:ascii="Arial" w:hAnsi="Arial" w:cs="Arial"/>
          <w:sz w:val="24"/>
          <w:szCs w:val="24"/>
        </w:rPr>
        <w:t>day conference</w:t>
      </w:r>
      <w:r>
        <w:rPr>
          <w:rFonts w:ascii="Arial" w:hAnsi="Arial" w:cs="Arial"/>
          <w:sz w:val="24"/>
          <w:szCs w:val="24"/>
        </w:rPr>
        <w:t xml:space="preserve"> hosted by NESQL, a</w:t>
      </w:r>
      <w:r w:rsidR="00A479B6">
        <w:rPr>
          <w:rFonts w:ascii="Arial" w:hAnsi="Arial" w:cs="Arial"/>
          <w:sz w:val="24"/>
          <w:szCs w:val="24"/>
        </w:rPr>
        <w:t xml:space="preserve"> </w:t>
      </w:r>
      <w:r w:rsidR="00A479B6" w:rsidRPr="00A479B6">
        <w:rPr>
          <w:rFonts w:ascii="Arial" w:hAnsi="Arial" w:cs="Arial"/>
          <w:sz w:val="24"/>
          <w:szCs w:val="24"/>
        </w:rPr>
        <w:t>501(c)7</w:t>
      </w:r>
      <w:r>
        <w:rPr>
          <w:rFonts w:ascii="Arial" w:hAnsi="Arial" w:cs="Arial"/>
          <w:sz w:val="24"/>
          <w:szCs w:val="24"/>
        </w:rPr>
        <w:t xml:space="preserve"> non-profit organization.  </w:t>
      </w:r>
      <w:r w:rsidR="00D1613C">
        <w:rPr>
          <w:rFonts w:ascii="Arial" w:hAnsi="Arial" w:cs="Arial"/>
          <w:sz w:val="24"/>
          <w:szCs w:val="24"/>
        </w:rPr>
        <w:t>Our event</w:t>
      </w:r>
      <w:r w:rsidR="00A479B6">
        <w:rPr>
          <w:rFonts w:ascii="Arial" w:hAnsi="Arial" w:cs="Arial"/>
          <w:sz w:val="24"/>
          <w:szCs w:val="24"/>
        </w:rPr>
        <w:t>, which has been running for over 10 years,</w:t>
      </w:r>
      <w:r w:rsidR="00D1613C">
        <w:rPr>
          <w:rFonts w:ascii="Arial" w:hAnsi="Arial" w:cs="Arial"/>
          <w:sz w:val="24"/>
          <w:szCs w:val="24"/>
        </w:rPr>
        <w:t xml:space="preserve"> features </w:t>
      </w:r>
      <w:r w:rsidR="00D1613C" w:rsidRPr="00E50144">
        <w:rPr>
          <w:rFonts w:ascii="Arial" w:hAnsi="Arial" w:cs="Arial"/>
          <w:sz w:val="24"/>
          <w:szCs w:val="24"/>
        </w:rPr>
        <w:t>volunteer speakers</w:t>
      </w:r>
      <w:r w:rsidR="00D1613C">
        <w:rPr>
          <w:rFonts w:ascii="Arial" w:hAnsi="Arial" w:cs="Arial"/>
          <w:sz w:val="24"/>
          <w:szCs w:val="24"/>
        </w:rPr>
        <w:t xml:space="preserve"> who present topics related to the Microsoft Data Platform.  With the support of sponsors like you, this event has and continues to remain free and open to the public, attracting 300 attendees every year, all of whom would love to meet you!</w:t>
      </w:r>
    </w:p>
    <w:p w14:paraId="23E3603C" w14:textId="0967B725" w:rsidR="00F82A93" w:rsidRDefault="00F82A93" w:rsidP="00F82A93">
      <w:pPr>
        <w:rPr>
          <w:rFonts w:ascii="Arial" w:hAnsi="Arial" w:cs="Arial"/>
          <w:sz w:val="24"/>
          <w:szCs w:val="24"/>
        </w:rPr>
      </w:pPr>
    </w:p>
    <w:p w14:paraId="21FEB005" w14:textId="77777777" w:rsidR="0091687D" w:rsidRPr="0091687D" w:rsidRDefault="0091687D" w:rsidP="0091687D">
      <w:pPr>
        <w:rPr>
          <w:rFonts w:ascii="Helvetica" w:hAnsi="Helvetica" w:cs="Helvetica"/>
          <w:color w:val="4472C4" w:themeColor="accent1"/>
          <w:sz w:val="40"/>
          <w:szCs w:val="40"/>
        </w:rPr>
      </w:pPr>
      <w:r w:rsidRPr="0091687D">
        <w:rPr>
          <w:rFonts w:ascii="Helvetica" w:hAnsi="Helvetica" w:cs="Helvetica"/>
          <w:color w:val="4472C4" w:themeColor="accent1"/>
          <w:sz w:val="40"/>
          <w:szCs w:val="40"/>
        </w:rPr>
        <w:t>The Raffle – Your Key to Success!</w:t>
      </w:r>
    </w:p>
    <w:p w14:paraId="3EFCBBF9" w14:textId="30788A78" w:rsidR="0091687D" w:rsidRPr="00E50144" w:rsidRDefault="0091687D" w:rsidP="0091687D">
      <w:pPr>
        <w:rPr>
          <w:rFonts w:ascii="Arial" w:hAnsi="Arial" w:cs="Arial"/>
          <w:sz w:val="24"/>
          <w:szCs w:val="24"/>
        </w:rPr>
      </w:pPr>
      <w:r w:rsidRPr="00E50144">
        <w:rPr>
          <w:rFonts w:ascii="Arial" w:hAnsi="Arial" w:cs="Arial"/>
          <w:sz w:val="24"/>
          <w:szCs w:val="24"/>
        </w:rPr>
        <w:t xml:space="preserve">The biggest challenge with community events is capturing contact information for follow ups. We </w:t>
      </w:r>
      <w:r w:rsidR="00744DD6">
        <w:rPr>
          <w:rFonts w:ascii="Arial" w:hAnsi="Arial" w:cs="Arial"/>
          <w:sz w:val="24"/>
          <w:szCs w:val="24"/>
        </w:rPr>
        <w:t xml:space="preserve">will </w:t>
      </w:r>
      <w:r w:rsidRPr="00E50144">
        <w:rPr>
          <w:rFonts w:ascii="Arial" w:hAnsi="Arial" w:cs="Arial"/>
          <w:sz w:val="24"/>
          <w:szCs w:val="24"/>
        </w:rPr>
        <w:t>provide attendees with a set of pre-printed</w:t>
      </w:r>
      <w:r w:rsidR="00744DD6">
        <w:rPr>
          <w:rFonts w:ascii="Arial" w:hAnsi="Arial" w:cs="Arial"/>
          <w:sz w:val="24"/>
          <w:szCs w:val="24"/>
        </w:rPr>
        <w:t xml:space="preserve"> </w:t>
      </w:r>
      <w:r w:rsidRPr="00E50144">
        <w:rPr>
          <w:rFonts w:ascii="Arial" w:hAnsi="Arial" w:cs="Arial"/>
          <w:sz w:val="24"/>
          <w:szCs w:val="24"/>
        </w:rPr>
        <w:t>raffle tickets (see below) that will contain their name and email address</w:t>
      </w:r>
      <w:r w:rsidR="00744DD6">
        <w:rPr>
          <w:rFonts w:ascii="Arial" w:hAnsi="Arial" w:cs="Arial"/>
          <w:sz w:val="24"/>
          <w:szCs w:val="24"/>
        </w:rPr>
        <w:t xml:space="preserve">. They will then opt-in by </w:t>
      </w:r>
      <w:r w:rsidRPr="00E50144">
        <w:rPr>
          <w:rFonts w:ascii="Arial" w:hAnsi="Arial" w:cs="Arial"/>
          <w:sz w:val="24"/>
          <w:szCs w:val="24"/>
        </w:rPr>
        <w:t>put</w:t>
      </w:r>
      <w:r w:rsidR="00744DD6">
        <w:rPr>
          <w:rFonts w:ascii="Arial" w:hAnsi="Arial" w:cs="Arial"/>
          <w:sz w:val="24"/>
          <w:szCs w:val="24"/>
        </w:rPr>
        <w:t xml:space="preserve">ting their </w:t>
      </w:r>
      <w:r w:rsidRPr="00E50144">
        <w:rPr>
          <w:rFonts w:ascii="Arial" w:hAnsi="Arial" w:cs="Arial"/>
          <w:sz w:val="24"/>
          <w:szCs w:val="24"/>
        </w:rPr>
        <w:t xml:space="preserve">tickets into </w:t>
      </w:r>
      <w:r w:rsidR="00744DD6">
        <w:rPr>
          <w:rFonts w:ascii="Arial" w:hAnsi="Arial" w:cs="Arial"/>
          <w:sz w:val="24"/>
          <w:szCs w:val="24"/>
        </w:rPr>
        <w:t xml:space="preserve">vendor </w:t>
      </w:r>
      <w:r w:rsidRPr="00E50144">
        <w:rPr>
          <w:rFonts w:ascii="Arial" w:hAnsi="Arial" w:cs="Arial"/>
          <w:sz w:val="24"/>
          <w:szCs w:val="24"/>
        </w:rPr>
        <w:t>raffle box</w:t>
      </w:r>
      <w:r w:rsidR="00744DD6">
        <w:rPr>
          <w:rFonts w:ascii="Arial" w:hAnsi="Arial" w:cs="Arial"/>
          <w:sz w:val="24"/>
          <w:szCs w:val="24"/>
        </w:rPr>
        <w:t>es</w:t>
      </w:r>
      <w:r w:rsidRPr="00E50144">
        <w:rPr>
          <w:rFonts w:ascii="Arial" w:hAnsi="Arial" w:cs="Arial"/>
          <w:sz w:val="24"/>
          <w:szCs w:val="24"/>
        </w:rPr>
        <w:t xml:space="preserve"> at each sponsor table to try to win a prize. </w:t>
      </w:r>
    </w:p>
    <w:p w14:paraId="755D453C" w14:textId="2C4DAC85" w:rsidR="0091687D" w:rsidRPr="00E50144" w:rsidRDefault="0091687D" w:rsidP="0091687D">
      <w:pPr>
        <w:rPr>
          <w:rFonts w:ascii="Arial" w:hAnsi="Arial" w:cs="Arial"/>
          <w:sz w:val="24"/>
          <w:szCs w:val="24"/>
        </w:rPr>
      </w:pPr>
      <w:r w:rsidRPr="00E50144">
        <w:rPr>
          <w:rFonts w:ascii="Arial" w:hAnsi="Arial" w:cs="Arial"/>
          <w:sz w:val="24"/>
          <w:szCs w:val="24"/>
        </w:rPr>
        <w:t>Because we want you to be successful all of our sponsorship levels include the requirement that</w:t>
      </w:r>
      <w:r w:rsidR="00744DD6">
        <w:rPr>
          <w:rFonts w:ascii="Arial" w:hAnsi="Arial" w:cs="Arial"/>
          <w:sz w:val="24"/>
          <w:szCs w:val="24"/>
        </w:rPr>
        <w:t xml:space="preserve"> </w:t>
      </w:r>
      <w:r w:rsidRPr="00E50144">
        <w:rPr>
          <w:rFonts w:ascii="Arial" w:hAnsi="Arial" w:cs="Arial"/>
          <w:sz w:val="24"/>
          <w:szCs w:val="24"/>
        </w:rPr>
        <w:t>you provide a prize of at least $100 in value</w:t>
      </w:r>
      <w:r w:rsidR="00744DD6">
        <w:rPr>
          <w:rFonts w:ascii="Arial" w:hAnsi="Arial" w:cs="Arial"/>
          <w:sz w:val="24"/>
          <w:szCs w:val="24"/>
        </w:rPr>
        <w:t xml:space="preserve">.  We strongly suggest that you </w:t>
      </w:r>
      <w:r w:rsidRPr="00E50144">
        <w:rPr>
          <w:rFonts w:ascii="Arial" w:hAnsi="Arial" w:cs="Arial"/>
          <w:sz w:val="24"/>
          <w:szCs w:val="24"/>
        </w:rPr>
        <w:t>provide a full color 8-1/2 x 11 flyer that</w:t>
      </w:r>
      <w:r w:rsidR="00744DD6">
        <w:rPr>
          <w:rFonts w:ascii="Arial" w:hAnsi="Arial" w:cs="Arial"/>
          <w:sz w:val="24"/>
          <w:szCs w:val="24"/>
        </w:rPr>
        <w:t xml:space="preserve"> </w:t>
      </w:r>
      <w:r w:rsidRPr="00E50144">
        <w:rPr>
          <w:rFonts w:ascii="Arial" w:hAnsi="Arial" w:cs="Arial"/>
          <w:sz w:val="24"/>
          <w:szCs w:val="24"/>
        </w:rPr>
        <w:t>highlights the prize(s) you are raffl</w:t>
      </w:r>
      <w:r w:rsidR="00744DD6">
        <w:rPr>
          <w:rFonts w:ascii="Arial" w:hAnsi="Arial" w:cs="Arial"/>
          <w:sz w:val="24"/>
          <w:szCs w:val="24"/>
        </w:rPr>
        <w:t>ing off</w:t>
      </w:r>
      <w:r w:rsidRPr="00E50144">
        <w:rPr>
          <w:rFonts w:ascii="Arial" w:hAnsi="Arial" w:cs="Arial"/>
          <w:sz w:val="24"/>
          <w:szCs w:val="24"/>
        </w:rPr>
        <w:t>.</w:t>
      </w:r>
    </w:p>
    <w:p w14:paraId="02A9269A" w14:textId="3DC90DC6" w:rsidR="0091687D" w:rsidRPr="00E50144" w:rsidRDefault="0091687D" w:rsidP="0091687D">
      <w:pPr>
        <w:rPr>
          <w:rFonts w:ascii="Arial" w:hAnsi="Arial" w:cs="Arial"/>
          <w:sz w:val="24"/>
          <w:szCs w:val="24"/>
        </w:rPr>
      </w:pPr>
      <w:r w:rsidRPr="00E50144">
        <w:rPr>
          <w:rFonts w:ascii="Arial" w:hAnsi="Arial" w:cs="Arial"/>
          <w:sz w:val="24"/>
          <w:szCs w:val="24"/>
        </w:rPr>
        <w:t xml:space="preserve">We </w:t>
      </w:r>
      <w:r w:rsidR="00744DD6">
        <w:rPr>
          <w:rFonts w:ascii="Arial" w:hAnsi="Arial" w:cs="Arial"/>
          <w:sz w:val="24"/>
          <w:szCs w:val="24"/>
        </w:rPr>
        <w:t xml:space="preserve">will </w:t>
      </w:r>
      <w:r w:rsidRPr="00E50144">
        <w:rPr>
          <w:rFonts w:ascii="Arial" w:hAnsi="Arial" w:cs="Arial"/>
          <w:sz w:val="24"/>
          <w:szCs w:val="24"/>
        </w:rPr>
        <w:t xml:space="preserve">provide </w:t>
      </w:r>
      <w:r w:rsidR="00744DD6">
        <w:rPr>
          <w:rFonts w:ascii="Arial" w:hAnsi="Arial" w:cs="Arial"/>
          <w:sz w:val="24"/>
          <w:szCs w:val="24"/>
        </w:rPr>
        <w:t xml:space="preserve">each vendor a </w:t>
      </w:r>
      <w:r w:rsidRPr="00E50144">
        <w:rPr>
          <w:rFonts w:ascii="Arial" w:hAnsi="Arial" w:cs="Arial"/>
          <w:sz w:val="24"/>
          <w:szCs w:val="24"/>
        </w:rPr>
        <w:t>raffle box</w:t>
      </w:r>
      <w:r w:rsidR="00744DD6">
        <w:rPr>
          <w:rFonts w:ascii="Arial" w:hAnsi="Arial" w:cs="Arial"/>
          <w:sz w:val="24"/>
          <w:szCs w:val="24"/>
        </w:rPr>
        <w:t xml:space="preserve"> and </w:t>
      </w:r>
      <w:r w:rsidRPr="00E50144">
        <w:rPr>
          <w:rFonts w:ascii="Arial" w:hAnsi="Arial" w:cs="Arial"/>
          <w:sz w:val="24"/>
          <w:szCs w:val="24"/>
        </w:rPr>
        <w:t>will have one table for all absentee vendors placed in the same</w:t>
      </w:r>
      <w:r w:rsidR="00744DD6">
        <w:rPr>
          <w:rFonts w:ascii="Arial" w:hAnsi="Arial" w:cs="Arial"/>
          <w:sz w:val="24"/>
          <w:szCs w:val="24"/>
        </w:rPr>
        <w:t xml:space="preserve"> </w:t>
      </w:r>
      <w:r w:rsidRPr="00E50144">
        <w:rPr>
          <w:rFonts w:ascii="Arial" w:hAnsi="Arial" w:cs="Arial"/>
          <w:sz w:val="24"/>
          <w:szCs w:val="24"/>
        </w:rPr>
        <w:t>areas with our onsite vendors. Raffle ticket collection will proceed through the end of the day</w:t>
      </w:r>
      <w:r w:rsidR="00744DD6">
        <w:rPr>
          <w:rFonts w:ascii="Arial" w:hAnsi="Arial" w:cs="Arial"/>
          <w:sz w:val="24"/>
          <w:szCs w:val="24"/>
        </w:rPr>
        <w:t>, when the raffle draw will be done during closing ceremonies</w:t>
      </w:r>
      <w:r w:rsidRPr="00E50144">
        <w:rPr>
          <w:rFonts w:ascii="Arial" w:hAnsi="Arial" w:cs="Arial"/>
          <w:sz w:val="24"/>
          <w:szCs w:val="24"/>
        </w:rPr>
        <w:t>. Attendees must be present to win. If there is a physical prize we’ll give it to them,</w:t>
      </w:r>
      <w:r w:rsidR="00744DD6">
        <w:rPr>
          <w:rFonts w:ascii="Arial" w:hAnsi="Arial" w:cs="Arial"/>
          <w:sz w:val="24"/>
          <w:szCs w:val="24"/>
        </w:rPr>
        <w:t xml:space="preserve"> </w:t>
      </w:r>
      <w:r w:rsidRPr="00E50144">
        <w:rPr>
          <w:rFonts w:ascii="Arial" w:hAnsi="Arial" w:cs="Arial"/>
          <w:sz w:val="24"/>
          <w:szCs w:val="24"/>
        </w:rPr>
        <w:t>otherwise we’ll forward you their contact information for you to follow up with (for license keys,</w:t>
      </w:r>
      <w:r w:rsidR="00744DD6">
        <w:rPr>
          <w:rFonts w:ascii="Arial" w:hAnsi="Arial" w:cs="Arial"/>
          <w:sz w:val="24"/>
          <w:szCs w:val="24"/>
        </w:rPr>
        <w:t xml:space="preserve"> </w:t>
      </w:r>
      <w:r w:rsidRPr="00E50144">
        <w:rPr>
          <w:rFonts w:ascii="Arial" w:hAnsi="Arial" w:cs="Arial"/>
          <w:sz w:val="24"/>
          <w:szCs w:val="24"/>
        </w:rPr>
        <w:t>etc</w:t>
      </w:r>
      <w:r w:rsidR="008115A8">
        <w:rPr>
          <w:rFonts w:ascii="Arial" w:hAnsi="Arial" w:cs="Arial"/>
          <w:sz w:val="24"/>
          <w:szCs w:val="24"/>
        </w:rPr>
        <w:t>.</w:t>
      </w:r>
      <w:r w:rsidRPr="00E50144">
        <w:rPr>
          <w:rFonts w:ascii="Arial" w:hAnsi="Arial" w:cs="Arial"/>
          <w:sz w:val="24"/>
          <w:szCs w:val="24"/>
        </w:rPr>
        <w:t>).</w:t>
      </w:r>
      <w:r w:rsidR="00744DD6">
        <w:rPr>
          <w:rFonts w:ascii="Arial" w:hAnsi="Arial" w:cs="Arial"/>
          <w:sz w:val="24"/>
          <w:szCs w:val="24"/>
        </w:rPr>
        <w:t xml:space="preserve">  </w:t>
      </w:r>
      <w:r w:rsidRPr="00E50144">
        <w:rPr>
          <w:rFonts w:ascii="Arial" w:hAnsi="Arial" w:cs="Arial"/>
          <w:sz w:val="24"/>
          <w:szCs w:val="24"/>
        </w:rPr>
        <w:t>After the event</w:t>
      </w:r>
      <w:r w:rsidR="00744DD6">
        <w:rPr>
          <w:rFonts w:ascii="Arial" w:hAnsi="Arial" w:cs="Arial"/>
          <w:sz w:val="24"/>
          <w:szCs w:val="24"/>
        </w:rPr>
        <w:t xml:space="preserve">, you may take all of your collected </w:t>
      </w:r>
      <w:r w:rsidRPr="00E50144">
        <w:rPr>
          <w:rFonts w:ascii="Arial" w:hAnsi="Arial" w:cs="Arial"/>
          <w:sz w:val="24"/>
          <w:szCs w:val="24"/>
        </w:rPr>
        <w:t xml:space="preserve">raffle tickets. </w:t>
      </w:r>
    </w:p>
    <w:p w14:paraId="5E7B6913" w14:textId="77777777" w:rsidR="00744DD6" w:rsidRDefault="00744DD6" w:rsidP="00F82A93">
      <w:pPr>
        <w:rPr>
          <w:rFonts w:ascii="Helvetica" w:hAnsi="Helvetica" w:cs="Helvetica"/>
          <w:color w:val="4472C4" w:themeColor="accent1"/>
          <w:sz w:val="40"/>
          <w:szCs w:val="40"/>
        </w:rPr>
      </w:pPr>
    </w:p>
    <w:p w14:paraId="6B81AE57" w14:textId="1C16D49E" w:rsidR="00744DD6" w:rsidRDefault="00744DD6" w:rsidP="00F82A93">
      <w:pPr>
        <w:rPr>
          <w:rFonts w:ascii="Helvetica" w:hAnsi="Helvetica" w:cs="Helvetica"/>
          <w:color w:val="4472C4" w:themeColor="accent1"/>
          <w:sz w:val="40"/>
          <w:szCs w:val="40"/>
        </w:rPr>
      </w:pPr>
    </w:p>
    <w:p w14:paraId="0719375F" w14:textId="4BC35F1D" w:rsidR="00744DD6" w:rsidRPr="0091687D" w:rsidRDefault="00744DD6" w:rsidP="00744DD6">
      <w:pPr>
        <w:rPr>
          <w:rFonts w:ascii="Helvetica" w:hAnsi="Helvetica" w:cs="Helvetica"/>
          <w:color w:val="4472C4" w:themeColor="accent1"/>
          <w:sz w:val="40"/>
          <w:szCs w:val="40"/>
        </w:rPr>
      </w:pPr>
      <w:r>
        <w:rPr>
          <w:rFonts w:ascii="Helvetica" w:hAnsi="Helvetica" w:cs="Helvetica"/>
          <w:color w:val="4472C4" w:themeColor="accent1"/>
          <w:sz w:val="40"/>
          <w:szCs w:val="40"/>
        </w:rPr>
        <w:t>Event Details</w:t>
      </w:r>
    </w:p>
    <w:p w14:paraId="3ABB5D6D" w14:textId="5164498C" w:rsidR="00744DD6" w:rsidRDefault="00744DD6" w:rsidP="00744DD6">
      <w:pPr>
        <w:rPr>
          <w:rFonts w:ascii="Arial" w:hAnsi="Arial" w:cs="Arial"/>
          <w:sz w:val="24"/>
          <w:szCs w:val="24"/>
        </w:rPr>
      </w:pPr>
      <w:r w:rsidRPr="00E50144">
        <w:rPr>
          <w:rFonts w:ascii="Arial" w:hAnsi="Arial" w:cs="Arial"/>
          <w:sz w:val="24"/>
          <w:szCs w:val="24"/>
        </w:rPr>
        <w:t>We’ll open the doors to sponsors at 7:30 am. Sponsors will be provided with table and two chairs,</w:t>
      </w:r>
      <w:r>
        <w:rPr>
          <w:rFonts w:ascii="Arial" w:hAnsi="Arial" w:cs="Arial"/>
          <w:sz w:val="24"/>
          <w:szCs w:val="24"/>
        </w:rPr>
        <w:t xml:space="preserve"> </w:t>
      </w:r>
      <w:r w:rsidRPr="00E50144">
        <w:rPr>
          <w:rFonts w:ascii="Arial" w:hAnsi="Arial" w:cs="Arial"/>
          <w:sz w:val="24"/>
          <w:szCs w:val="24"/>
        </w:rPr>
        <w:t>and limited access to 110v power (please let us know what you need in advance). We encourage sponsors to remain on site through at least lunch and if possible</w:t>
      </w:r>
      <w:r w:rsidR="00A479B6">
        <w:rPr>
          <w:rFonts w:ascii="Arial" w:hAnsi="Arial" w:cs="Arial"/>
          <w:sz w:val="24"/>
          <w:szCs w:val="24"/>
        </w:rPr>
        <w:t>,</w:t>
      </w:r>
      <w:r w:rsidRPr="00E50144">
        <w:rPr>
          <w:rFonts w:ascii="Arial" w:hAnsi="Arial" w:cs="Arial"/>
          <w:sz w:val="24"/>
          <w:szCs w:val="24"/>
        </w:rPr>
        <w:t xml:space="preserve"> to have</w:t>
      </w:r>
      <w:r w:rsidR="0081128F">
        <w:rPr>
          <w:rFonts w:ascii="Arial" w:hAnsi="Arial" w:cs="Arial"/>
          <w:sz w:val="24"/>
          <w:szCs w:val="24"/>
        </w:rPr>
        <w:t xml:space="preserve"> </w:t>
      </w:r>
      <w:r w:rsidRPr="00E50144">
        <w:rPr>
          <w:rFonts w:ascii="Arial" w:hAnsi="Arial" w:cs="Arial"/>
          <w:sz w:val="24"/>
          <w:szCs w:val="24"/>
        </w:rPr>
        <w:t>a representative present at the end of the day to present your prize at the end of day raffle.</w:t>
      </w:r>
      <w:r w:rsidR="0081128F">
        <w:rPr>
          <w:rFonts w:ascii="Arial" w:hAnsi="Arial" w:cs="Arial"/>
          <w:sz w:val="24"/>
          <w:szCs w:val="24"/>
        </w:rPr>
        <w:t xml:space="preserve"> </w:t>
      </w:r>
      <w:r w:rsidRPr="00E50144">
        <w:rPr>
          <w:rFonts w:ascii="Arial" w:hAnsi="Arial" w:cs="Arial"/>
          <w:sz w:val="24"/>
          <w:szCs w:val="24"/>
        </w:rPr>
        <w:t>Lunch will be provided to sponsors that have registered. Please have everyone from your team</w:t>
      </w:r>
      <w:r w:rsidR="0081128F">
        <w:rPr>
          <w:rFonts w:ascii="Arial" w:hAnsi="Arial" w:cs="Arial"/>
          <w:sz w:val="24"/>
          <w:szCs w:val="24"/>
        </w:rPr>
        <w:t xml:space="preserve"> </w:t>
      </w:r>
      <w:r w:rsidRPr="00E50144">
        <w:rPr>
          <w:rFonts w:ascii="Arial" w:hAnsi="Arial" w:cs="Arial"/>
          <w:sz w:val="24"/>
          <w:szCs w:val="24"/>
        </w:rPr>
        <w:t>that will be attending register at</w:t>
      </w:r>
      <w:r w:rsidR="008115A8">
        <w:rPr>
          <w:rFonts w:ascii="Arial" w:hAnsi="Arial" w:cs="Arial"/>
          <w:sz w:val="24"/>
          <w:szCs w:val="24"/>
        </w:rPr>
        <w:t xml:space="preserve"> </w:t>
      </w:r>
      <w:hyperlink r:id="rId7" w:tgtFrame="_blank" w:history="1">
        <w:r w:rsidR="008115A8">
          <w:rPr>
            <w:rStyle w:val="Hyperlink"/>
            <w:rFonts w:ascii="Arial" w:hAnsi="Arial" w:cs="Arial"/>
            <w:color w:val="1155CC"/>
            <w:shd w:val="clear" w:color="auto" w:fill="FFFFFF"/>
          </w:rPr>
          <w:t>https://www.eventbrite.com/e/sql-saturday-boston-2022-tickets-380639893167</w:t>
        </w:r>
      </w:hyperlink>
      <w:r w:rsidR="008115A8">
        <w:rPr>
          <w:rFonts w:ascii="Arial" w:hAnsi="Arial" w:cs="Arial"/>
          <w:color w:val="222222"/>
          <w:shd w:val="clear" w:color="auto" w:fill="FFFFFF"/>
        </w:rPr>
        <w:t xml:space="preserve"> </w:t>
      </w:r>
      <w:r w:rsidRPr="00E50144">
        <w:rPr>
          <w:rFonts w:ascii="Arial" w:hAnsi="Arial" w:cs="Arial"/>
          <w:sz w:val="24"/>
          <w:szCs w:val="24"/>
        </w:rPr>
        <w:t>so that we can have enough food available.</w:t>
      </w:r>
    </w:p>
    <w:p w14:paraId="024E987C" w14:textId="548A1DA2" w:rsidR="0081128F" w:rsidRPr="00E50144" w:rsidRDefault="0081128F" w:rsidP="00744DD6">
      <w:pPr>
        <w:rPr>
          <w:rFonts w:ascii="Arial" w:hAnsi="Arial" w:cs="Arial"/>
          <w:sz w:val="24"/>
          <w:szCs w:val="24"/>
        </w:rPr>
      </w:pPr>
      <w:r>
        <w:rPr>
          <w:rFonts w:ascii="Arial" w:hAnsi="Arial" w:cs="Arial"/>
          <w:sz w:val="24"/>
          <w:szCs w:val="24"/>
        </w:rPr>
        <w:t>Please note that due to venue constraints, we are asking that you send no more than 2 employees to staff your vendor table.  Those who attend must register</w:t>
      </w:r>
      <w:r w:rsidR="008115A8">
        <w:rPr>
          <w:rFonts w:ascii="Arial" w:hAnsi="Arial" w:cs="Arial"/>
          <w:sz w:val="24"/>
          <w:szCs w:val="24"/>
        </w:rPr>
        <w:t xml:space="preserve"> at </w:t>
      </w:r>
      <w:hyperlink r:id="rId8" w:tgtFrame="_blank" w:history="1">
        <w:r w:rsidR="008115A8">
          <w:rPr>
            <w:rStyle w:val="Hyperlink"/>
            <w:rFonts w:ascii="Arial" w:hAnsi="Arial" w:cs="Arial"/>
            <w:color w:val="1155CC"/>
            <w:shd w:val="clear" w:color="auto" w:fill="FFFFFF"/>
          </w:rPr>
          <w:t>https://www.eventbrite.com/e/sql-saturday-boston-2022-tickets-380639893167</w:t>
        </w:r>
      </w:hyperlink>
      <w:r w:rsidR="008115A8">
        <w:rPr>
          <w:rFonts w:ascii="Arial" w:hAnsi="Arial" w:cs="Arial"/>
          <w:color w:val="222222"/>
          <w:shd w:val="clear" w:color="auto" w:fill="FFFFFF"/>
        </w:rPr>
        <w:t>.</w:t>
      </w:r>
      <w:r w:rsidR="008115A8">
        <w:rPr>
          <w:rFonts w:ascii="Arial" w:hAnsi="Arial" w:cs="Arial"/>
          <w:color w:val="222222"/>
          <w:shd w:val="clear" w:color="auto" w:fill="FFFFFF"/>
        </w:rPr>
        <w:t xml:space="preserve"> </w:t>
      </w:r>
      <w:r w:rsidR="00A479B6">
        <w:rPr>
          <w:rFonts w:ascii="Arial" w:hAnsi="Arial" w:cs="Arial"/>
          <w:sz w:val="24"/>
          <w:szCs w:val="24"/>
        </w:rPr>
        <w:t xml:space="preserve"> A promo code will be supplied for a comp’d lunch.</w:t>
      </w:r>
    </w:p>
    <w:p w14:paraId="1B57372B" w14:textId="77777777" w:rsidR="0081128F" w:rsidRDefault="0081128F">
      <w:pPr>
        <w:rPr>
          <w:rFonts w:ascii="Helvetica" w:hAnsi="Helvetica" w:cs="Helvetica"/>
          <w:color w:val="4472C4" w:themeColor="accent1"/>
          <w:sz w:val="40"/>
          <w:szCs w:val="40"/>
        </w:rPr>
      </w:pPr>
    </w:p>
    <w:p w14:paraId="7BEC2018" w14:textId="549AC730" w:rsidR="0081128F" w:rsidRPr="0091687D" w:rsidRDefault="0081128F" w:rsidP="0081128F">
      <w:pPr>
        <w:rPr>
          <w:rFonts w:ascii="Helvetica" w:hAnsi="Helvetica" w:cs="Helvetica"/>
          <w:color w:val="4472C4" w:themeColor="accent1"/>
          <w:sz w:val="40"/>
          <w:szCs w:val="40"/>
        </w:rPr>
      </w:pPr>
      <w:r>
        <w:rPr>
          <w:rFonts w:ascii="Helvetica" w:hAnsi="Helvetica" w:cs="Helvetica"/>
          <w:color w:val="4472C4" w:themeColor="accent1"/>
          <w:sz w:val="40"/>
          <w:szCs w:val="40"/>
        </w:rPr>
        <w:t>COVID Policy</w:t>
      </w:r>
    </w:p>
    <w:p w14:paraId="494FF92B" w14:textId="69CD76EA" w:rsidR="00744DD6" w:rsidRDefault="0081128F" w:rsidP="0081128F">
      <w:pPr>
        <w:rPr>
          <w:rFonts w:ascii="Arial" w:hAnsi="Arial" w:cs="Arial"/>
          <w:sz w:val="24"/>
          <w:szCs w:val="24"/>
        </w:rPr>
      </w:pPr>
      <w:r>
        <w:rPr>
          <w:rFonts w:ascii="Arial" w:hAnsi="Arial" w:cs="Arial"/>
          <w:sz w:val="24"/>
          <w:szCs w:val="24"/>
        </w:rPr>
        <w:t>This event is hosted at Microsoft offices in Burlington, MA, so we are subject to Microsoft’s policies which are as follows:</w:t>
      </w:r>
    </w:p>
    <w:p w14:paraId="29041F26" w14:textId="00E71B54" w:rsidR="0081128F" w:rsidRPr="0081128F" w:rsidRDefault="0081128F" w:rsidP="0081128F">
      <w:pPr>
        <w:rPr>
          <w:rFonts w:ascii="Arial" w:hAnsi="Arial" w:cs="Arial"/>
          <w:b/>
          <w:bCs/>
          <w:sz w:val="24"/>
          <w:szCs w:val="24"/>
        </w:rPr>
      </w:pPr>
      <w:r w:rsidRPr="0081128F">
        <w:rPr>
          <w:rFonts w:ascii="Arial" w:hAnsi="Arial" w:cs="Arial"/>
          <w:b/>
          <w:bCs/>
          <w:sz w:val="24"/>
          <w:szCs w:val="24"/>
        </w:rPr>
        <w:t>Microsoft Vaccination Policy:</w:t>
      </w:r>
    </w:p>
    <w:p w14:paraId="0ED8D394" w14:textId="37E7DB12" w:rsidR="0081128F" w:rsidRPr="0081128F" w:rsidRDefault="0081128F" w:rsidP="0081128F">
      <w:pPr>
        <w:pStyle w:val="ListParagraph"/>
        <w:numPr>
          <w:ilvl w:val="0"/>
          <w:numId w:val="1"/>
        </w:numPr>
        <w:ind w:left="720"/>
        <w:rPr>
          <w:rFonts w:ascii="Arial" w:hAnsi="Arial" w:cs="Arial"/>
          <w:sz w:val="24"/>
          <w:szCs w:val="24"/>
        </w:rPr>
      </w:pPr>
      <w:r w:rsidRPr="0081128F">
        <w:rPr>
          <w:rFonts w:ascii="Arial" w:hAnsi="Arial" w:cs="Arial"/>
          <w:sz w:val="24"/>
          <w:szCs w:val="24"/>
        </w:rPr>
        <w:t xml:space="preserve">Only registered visitors will be allowed to enter the Microsoft facility. </w:t>
      </w:r>
    </w:p>
    <w:p w14:paraId="1E2BCC53" w14:textId="77777777" w:rsidR="0081128F" w:rsidRPr="0081128F" w:rsidRDefault="0081128F" w:rsidP="0081128F">
      <w:pPr>
        <w:pStyle w:val="ListParagraph"/>
        <w:numPr>
          <w:ilvl w:val="0"/>
          <w:numId w:val="1"/>
        </w:numPr>
        <w:ind w:left="720"/>
        <w:rPr>
          <w:rFonts w:ascii="Arial" w:hAnsi="Arial" w:cs="Arial"/>
          <w:sz w:val="24"/>
          <w:szCs w:val="24"/>
        </w:rPr>
      </w:pPr>
      <w:r w:rsidRPr="0081128F">
        <w:rPr>
          <w:rFonts w:ascii="Arial" w:hAnsi="Arial" w:cs="Arial"/>
          <w:sz w:val="24"/>
          <w:szCs w:val="24"/>
        </w:rPr>
        <w:t xml:space="preserve">Guests and customers will be able to provide proof of vaccination or self-attest to having received a negative COVID-19 test within the previous week via </w:t>
      </w:r>
      <w:proofErr w:type="spellStart"/>
      <w:r w:rsidRPr="0081128F">
        <w:rPr>
          <w:rFonts w:ascii="Arial" w:hAnsi="Arial" w:cs="Arial"/>
          <w:sz w:val="24"/>
          <w:szCs w:val="24"/>
        </w:rPr>
        <w:t>HealthCheck</w:t>
      </w:r>
      <w:proofErr w:type="spellEnd"/>
      <w:r w:rsidRPr="0081128F">
        <w:rPr>
          <w:rFonts w:ascii="Arial" w:hAnsi="Arial" w:cs="Arial"/>
          <w:sz w:val="24"/>
          <w:szCs w:val="24"/>
        </w:rPr>
        <w:t>. https://msrtw.powerappsportals.com/en-US/</w:t>
      </w:r>
    </w:p>
    <w:p w14:paraId="114A45A0" w14:textId="77777777" w:rsidR="0081128F" w:rsidRPr="0081128F" w:rsidRDefault="0081128F" w:rsidP="0081128F">
      <w:pPr>
        <w:pStyle w:val="ListParagraph"/>
        <w:numPr>
          <w:ilvl w:val="0"/>
          <w:numId w:val="1"/>
        </w:numPr>
        <w:ind w:left="720"/>
        <w:rPr>
          <w:rFonts w:ascii="Arial" w:hAnsi="Arial" w:cs="Arial"/>
          <w:sz w:val="24"/>
          <w:szCs w:val="24"/>
        </w:rPr>
      </w:pPr>
      <w:r w:rsidRPr="0081128F">
        <w:rPr>
          <w:rFonts w:ascii="Arial" w:hAnsi="Arial" w:cs="Arial"/>
          <w:sz w:val="24"/>
          <w:szCs w:val="24"/>
        </w:rPr>
        <w:t>Guests who do not upload proof of vaccination must wear a face-covering onsite.</w:t>
      </w:r>
    </w:p>
    <w:p w14:paraId="695DCAD0" w14:textId="77777777" w:rsidR="0081128F" w:rsidRPr="0081128F" w:rsidRDefault="0081128F" w:rsidP="0081128F">
      <w:pPr>
        <w:pStyle w:val="ListParagraph"/>
        <w:numPr>
          <w:ilvl w:val="0"/>
          <w:numId w:val="1"/>
        </w:numPr>
        <w:ind w:left="720"/>
        <w:rPr>
          <w:rFonts w:ascii="Arial" w:hAnsi="Arial" w:cs="Arial"/>
          <w:sz w:val="24"/>
          <w:szCs w:val="24"/>
        </w:rPr>
      </w:pPr>
      <w:r w:rsidRPr="0081128F">
        <w:rPr>
          <w:rFonts w:ascii="Arial" w:hAnsi="Arial" w:cs="Arial"/>
          <w:sz w:val="24"/>
          <w:szCs w:val="24"/>
        </w:rPr>
        <w:t>Guests and customers should follow local requirements for face coverings.</w:t>
      </w:r>
    </w:p>
    <w:p w14:paraId="4E3A7689" w14:textId="77777777" w:rsidR="0081128F" w:rsidRPr="0081128F" w:rsidRDefault="0081128F" w:rsidP="0081128F">
      <w:pPr>
        <w:pStyle w:val="ListParagraph"/>
        <w:numPr>
          <w:ilvl w:val="0"/>
          <w:numId w:val="1"/>
        </w:numPr>
        <w:ind w:left="720"/>
        <w:rPr>
          <w:rFonts w:ascii="Arial" w:hAnsi="Arial" w:cs="Arial"/>
          <w:sz w:val="24"/>
          <w:szCs w:val="24"/>
        </w:rPr>
      </w:pPr>
      <w:r w:rsidRPr="0081128F">
        <w:rPr>
          <w:rFonts w:ascii="Arial" w:hAnsi="Arial" w:cs="Arial"/>
          <w:sz w:val="24"/>
          <w:szCs w:val="24"/>
        </w:rPr>
        <w:t>If a guest or customer has uploaded their proof of vaccination, it will be valid for 30 days. After that period, they will need to re-upload if they plan to visit a Microsoft site again.</w:t>
      </w:r>
    </w:p>
    <w:p w14:paraId="33E251F8" w14:textId="77777777" w:rsidR="0081128F" w:rsidRPr="0081128F" w:rsidRDefault="0081128F" w:rsidP="0081128F">
      <w:pPr>
        <w:pStyle w:val="ListParagraph"/>
        <w:numPr>
          <w:ilvl w:val="0"/>
          <w:numId w:val="1"/>
        </w:numPr>
        <w:ind w:left="720"/>
        <w:rPr>
          <w:rFonts w:ascii="Arial" w:hAnsi="Arial" w:cs="Arial"/>
          <w:sz w:val="24"/>
          <w:szCs w:val="24"/>
        </w:rPr>
      </w:pPr>
      <w:r w:rsidRPr="0081128F">
        <w:rPr>
          <w:rFonts w:ascii="Arial" w:hAnsi="Arial" w:cs="Arial"/>
          <w:sz w:val="24"/>
          <w:szCs w:val="24"/>
        </w:rPr>
        <w:t>Microsoft is not able to offer an alternative process for guests and customers who can neither provide proof of vaccination nor attest to a negative test result in the last week.</w:t>
      </w:r>
    </w:p>
    <w:p w14:paraId="0A57CD6C" w14:textId="0C6F55AA" w:rsidR="0081128F" w:rsidRPr="0081128F" w:rsidRDefault="0081128F" w:rsidP="0081128F">
      <w:pPr>
        <w:pStyle w:val="ListParagraph"/>
        <w:numPr>
          <w:ilvl w:val="0"/>
          <w:numId w:val="1"/>
        </w:numPr>
        <w:ind w:left="720"/>
        <w:rPr>
          <w:rFonts w:ascii="Arial" w:hAnsi="Arial" w:cs="Arial"/>
          <w:sz w:val="24"/>
          <w:szCs w:val="24"/>
        </w:rPr>
      </w:pPr>
      <w:r w:rsidRPr="0081128F">
        <w:rPr>
          <w:rFonts w:ascii="Arial" w:hAnsi="Arial" w:cs="Arial"/>
          <w:sz w:val="24"/>
          <w:szCs w:val="24"/>
        </w:rPr>
        <w:t>Microsoft’s vaccination policy will be enforced for all employees, visitors, external staff, guests, and customers.</w:t>
      </w:r>
    </w:p>
    <w:p w14:paraId="06EAA1AD" w14:textId="77777777" w:rsidR="0081128F" w:rsidRDefault="0081128F" w:rsidP="0081128F">
      <w:pPr>
        <w:rPr>
          <w:rFonts w:ascii="Helvetica" w:hAnsi="Helvetica" w:cs="Helvetica"/>
          <w:color w:val="4472C4" w:themeColor="accent1"/>
          <w:sz w:val="40"/>
          <w:szCs w:val="40"/>
        </w:rPr>
      </w:pPr>
    </w:p>
    <w:p w14:paraId="06279128" w14:textId="705B61E4" w:rsidR="00D1613C" w:rsidRPr="0091687D" w:rsidRDefault="0091687D" w:rsidP="00F82A93">
      <w:pPr>
        <w:rPr>
          <w:rFonts w:ascii="Helvetica" w:hAnsi="Helvetica" w:cs="Helvetica"/>
          <w:color w:val="4472C4" w:themeColor="accent1"/>
          <w:sz w:val="40"/>
          <w:szCs w:val="40"/>
        </w:rPr>
      </w:pPr>
      <w:r w:rsidRPr="0091687D">
        <w:rPr>
          <w:rFonts w:ascii="Helvetica" w:hAnsi="Helvetica" w:cs="Helvetica"/>
          <w:color w:val="4472C4" w:themeColor="accent1"/>
          <w:sz w:val="40"/>
          <w:szCs w:val="40"/>
        </w:rPr>
        <w:lastRenderedPageBreak/>
        <w:t>Sponsorship Opportunities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3929"/>
        <w:gridCol w:w="1395"/>
        <w:gridCol w:w="1377"/>
        <w:gridCol w:w="1354"/>
        <w:gridCol w:w="1305"/>
      </w:tblGrid>
      <w:tr w:rsidR="00D1613C" w:rsidRPr="0084739C" w14:paraId="05346068" w14:textId="26D76FCC" w:rsidTr="0091687D">
        <w:tc>
          <w:tcPr>
            <w:tcW w:w="3929" w:type="dxa"/>
          </w:tcPr>
          <w:p w14:paraId="29518F8E" w14:textId="77777777" w:rsidR="00D1613C" w:rsidRPr="0084739C" w:rsidRDefault="00D1613C" w:rsidP="00013DD1">
            <w:pPr>
              <w:rPr>
                <w:rFonts w:ascii="Arial" w:hAnsi="Arial" w:cs="Arial"/>
                <w:sz w:val="24"/>
                <w:szCs w:val="24"/>
              </w:rPr>
            </w:pPr>
          </w:p>
        </w:tc>
        <w:tc>
          <w:tcPr>
            <w:tcW w:w="1395" w:type="dxa"/>
          </w:tcPr>
          <w:p w14:paraId="6906012A" w14:textId="77777777" w:rsidR="00D1613C" w:rsidRPr="0084739C" w:rsidRDefault="00D1613C" w:rsidP="00824970">
            <w:pPr>
              <w:jc w:val="center"/>
              <w:rPr>
                <w:rFonts w:ascii="Arial" w:hAnsi="Arial" w:cs="Arial"/>
                <w:sz w:val="24"/>
                <w:szCs w:val="24"/>
              </w:rPr>
            </w:pPr>
            <w:r w:rsidRPr="0084739C">
              <w:rPr>
                <w:rFonts w:ascii="Arial" w:hAnsi="Arial" w:cs="Arial"/>
                <w:sz w:val="24"/>
                <w:szCs w:val="24"/>
              </w:rPr>
              <w:t>Platinum</w:t>
            </w:r>
          </w:p>
          <w:p w14:paraId="67834A7D" w14:textId="77777777" w:rsidR="00D1613C" w:rsidRPr="0084739C" w:rsidRDefault="00D1613C" w:rsidP="00824970">
            <w:pPr>
              <w:jc w:val="center"/>
              <w:rPr>
                <w:rFonts w:ascii="Arial" w:hAnsi="Arial" w:cs="Arial"/>
                <w:sz w:val="24"/>
                <w:szCs w:val="24"/>
              </w:rPr>
            </w:pPr>
            <w:r w:rsidRPr="0084739C">
              <w:rPr>
                <w:rFonts w:ascii="Arial" w:hAnsi="Arial" w:cs="Arial"/>
                <w:sz w:val="24"/>
                <w:szCs w:val="24"/>
              </w:rPr>
              <w:t>$2,000</w:t>
            </w:r>
          </w:p>
          <w:p w14:paraId="38FD10FB" w14:textId="1BC54D09" w:rsidR="00D1613C" w:rsidRPr="0084739C" w:rsidRDefault="00D1613C" w:rsidP="00824970">
            <w:pPr>
              <w:jc w:val="center"/>
              <w:rPr>
                <w:rFonts w:ascii="Arial" w:hAnsi="Arial" w:cs="Arial"/>
                <w:sz w:val="24"/>
                <w:szCs w:val="24"/>
              </w:rPr>
            </w:pPr>
            <w:r w:rsidRPr="0084739C">
              <w:rPr>
                <w:rFonts w:ascii="Arial" w:hAnsi="Arial" w:cs="Arial"/>
                <w:sz w:val="24"/>
                <w:szCs w:val="24"/>
              </w:rPr>
              <w:t>(Limit 2)</w:t>
            </w:r>
          </w:p>
        </w:tc>
        <w:tc>
          <w:tcPr>
            <w:tcW w:w="1377" w:type="dxa"/>
          </w:tcPr>
          <w:p w14:paraId="7D3D7E6A" w14:textId="77777777" w:rsidR="00D1613C" w:rsidRPr="0084739C" w:rsidRDefault="00D1613C" w:rsidP="00824970">
            <w:pPr>
              <w:jc w:val="center"/>
              <w:rPr>
                <w:rFonts w:ascii="Arial" w:hAnsi="Arial" w:cs="Arial"/>
                <w:sz w:val="24"/>
                <w:szCs w:val="24"/>
              </w:rPr>
            </w:pPr>
            <w:r w:rsidRPr="0084739C">
              <w:rPr>
                <w:rFonts w:ascii="Arial" w:hAnsi="Arial" w:cs="Arial"/>
                <w:sz w:val="24"/>
                <w:szCs w:val="24"/>
              </w:rPr>
              <w:t>Gold</w:t>
            </w:r>
          </w:p>
          <w:p w14:paraId="6F91E4C6" w14:textId="77777777" w:rsidR="00D1613C" w:rsidRPr="0084739C" w:rsidRDefault="00D1613C" w:rsidP="00824970">
            <w:pPr>
              <w:jc w:val="center"/>
              <w:rPr>
                <w:rFonts w:ascii="Arial" w:hAnsi="Arial" w:cs="Arial"/>
                <w:sz w:val="24"/>
                <w:szCs w:val="24"/>
              </w:rPr>
            </w:pPr>
            <w:r w:rsidRPr="0084739C">
              <w:rPr>
                <w:rFonts w:ascii="Arial" w:hAnsi="Arial" w:cs="Arial"/>
                <w:sz w:val="24"/>
                <w:szCs w:val="24"/>
              </w:rPr>
              <w:t>$1,250</w:t>
            </w:r>
          </w:p>
          <w:p w14:paraId="5F813138" w14:textId="2500DA6F" w:rsidR="00D1613C" w:rsidRPr="0084739C" w:rsidRDefault="00D1613C" w:rsidP="00824970">
            <w:pPr>
              <w:jc w:val="center"/>
              <w:rPr>
                <w:rFonts w:ascii="Arial" w:hAnsi="Arial" w:cs="Arial"/>
                <w:sz w:val="24"/>
                <w:szCs w:val="24"/>
              </w:rPr>
            </w:pPr>
            <w:r w:rsidRPr="0084739C">
              <w:rPr>
                <w:rFonts w:ascii="Arial" w:hAnsi="Arial" w:cs="Arial"/>
                <w:sz w:val="24"/>
                <w:szCs w:val="24"/>
              </w:rPr>
              <w:t>(Limit 3)</w:t>
            </w:r>
          </w:p>
        </w:tc>
        <w:tc>
          <w:tcPr>
            <w:tcW w:w="1354" w:type="dxa"/>
          </w:tcPr>
          <w:p w14:paraId="7AD1B50D" w14:textId="77777777" w:rsidR="00D1613C" w:rsidRPr="0084739C" w:rsidRDefault="00D1613C" w:rsidP="00824970">
            <w:pPr>
              <w:jc w:val="center"/>
              <w:rPr>
                <w:rFonts w:ascii="Arial" w:hAnsi="Arial" w:cs="Arial"/>
                <w:sz w:val="24"/>
                <w:szCs w:val="24"/>
              </w:rPr>
            </w:pPr>
            <w:r w:rsidRPr="0084739C">
              <w:rPr>
                <w:rFonts w:ascii="Arial" w:hAnsi="Arial" w:cs="Arial"/>
                <w:sz w:val="24"/>
                <w:szCs w:val="24"/>
              </w:rPr>
              <w:t>Silver</w:t>
            </w:r>
          </w:p>
          <w:p w14:paraId="47ACBBE2" w14:textId="77777777" w:rsidR="00D1613C" w:rsidRDefault="00D1613C" w:rsidP="00824970">
            <w:pPr>
              <w:jc w:val="center"/>
              <w:rPr>
                <w:rFonts w:ascii="Arial" w:hAnsi="Arial" w:cs="Arial"/>
                <w:sz w:val="24"/>
                <w:szCs w:val="24"/>
              </w:rPr>
            </w:pPr>
            <w:r w:rsidRPr="0084739C">
              <w:rPr>
                <w:rFonts w:ascii="Arial" w:hAnsi="Arial" w:cs="Arial"/>
                <w:sz w:val="24"/>
                <w:szCs w:val="24"/>
              </w:rPr>
              <w:t>$800</w:t>
            </w:r>
          </w:p>
          <w:p w14:paraId="7A4A087B" w14:textId="540CEC41" w:rsidR="00D1613C" w:rsidRPr="0084739C" w:rsidRDefault="00D1613C" w:rsidP="00824970">
            <w:pPr>
              <w:jc w:val="center"/>
              <w:rPr>
                <w:rFonts w:ascii="Arial" w:hAnsi="Arial" w:cs="Arial"/>
                <w:sz w:val="24"/>
                <w:szCs w:val="24"/>
              </w:rPr>
            </w:pPr>
            <w:r>
              <w:rPr>
                <w:rFonts w:ascii="Arial" w:hAnsi="Arial" w:cs="Arial"/>
                <w:sz w:val="24"/>
                <w:szCs w:val="24"/>
              </w:rPr>
              <w:t>(Limit 5)</w:t>
            </w:r>
          </w:p>
        </w:tc>
        <w:tc>
          <w:tcPr>
            <w:tcW w:w="1305" w:type="dxa"/>
          </w:tcPr>
          <w:p w14:paraId="4191AA45" w14:textId="77777777" w:rsidR="00D1613C" w:rsidRDefault="00D1613C" w:rsidP="00824970">
            <w:pPr>
              <w:jc w:val="center"/>
              <w:rPr>
                <w:rFonts w:ascii="Arial" w:hAnsi="Arial" w:cs="Arial"/>
                <w:sz w:val="24"/>
                <w:szCs w:val="24"/>
              </w:rPr>
            </w:pPr>
            <w:r>
              <w:rPr>
                <w:rFonts w:ascii="Arial" w:hAnsi="Arial" w:cs="Arial"/>
                <w:sz w:val="24"/>
                <w:szCs w:val="24"/>
              </w:rPr>
              <w:t>Bronze</w:t>
            </w:r>
          </w:p>
          <w:p w14:paraId="5DEACAAB" w14:textId="3B2943DA" w:rsidR="00D1613C" w:rsidRDefault="00D1613C" w:rsidP="00824970">
            <w:pPr>
              <w:jc w:val="center"/>
              <w:rPr>
                <w:rFonts w:ascii="Arial" w:hAnsi="Arial" w:cs="Arial"/>
                <w:sz w:val="24"/>
                <w:szCs w:val="24"/>
              </w:rPr>
            </w:pPr>
            <w:r>
              <w:rPr>
                <w:rFonts w:ascii="Arial" w:hAnsi="Arial" w:cs="Arial"/>
                <w:sz w:val="24"/>
                <w:szCs w:val="24"/>
              </w:rPr>
              <w:t>$</w:t>
            </w:r>
            <w:r w:rsidR="0091687D">
              <w:rPr>
                <w:rFonts w:ascii="Arial" w:hAnsi="Arial" w:cs="Arial"/>
                <w:sz w:val="24"/>
                <w:szCs w:val="24"/>
              </w:rPr>
              <w:t>400</w:t>
            </w:r>
          </w:p>
          <w:p w14:paraId="31E8A83F" w14:textId="75B4B9A9" w:rsidR="0091687D" w:rsidRPr="0084739C" w:rsidRDefault="0091687D" w:rsidP="00824970">
            <w:pPr>
              <w:jc w:val="center"/>
              <w:rPr>
                <w:rFonts w:ascii="Arial" w:hAnsi="Arial" w:cs="Arial"/>
                <w:sz w:val="24"/>
                <w:szCs w:val="24"/>
              </w:rPr>
            </w:pPr>
            <w:r>
              <w:rPr>
                <w:rFonts w:ascii="Arial" w:hAnsi="Arial" w:cs="Arial"/>
                <w:sz w:val="24"/>
                <w:szCs w:val="24"/>
              </w:rPr>
              <w:t>(Unlimited)</w:t>
            </w:r>
          </w:p>
        </w:tc>
      </w:tr>
      <w:tr w:rsidR="00D1613C" w:rsidRPr="0084739C" w14:paraId="47E5F903" w14:textId="458B4923" w:rsidTr="0091687D">
        <w:tc>
          <w:tcPr>
            <w:tcW w:w="3929" w:type="dxa"/>
          </w:tcPr>
          <w:p w14:paraId="456323DD" w14:textId="361D825B" w:rsidR="00D1613C" w:rsidRPr="0084739C" w:rsidRDefault="00D1613C" w:rsidP="00013DD1">
            <w:pPr>
              <w:rPr>
                <w:rFonts w:ascii="Arial" w:hAnsi="Arial" w:cs="Arial"/>
                <w:sz w:val="24"/>
                <w:szCs w:val="24"/>
              </w:rPr>
            </w:pPr>
            <w:r w:rsidRPr="0084739C">
              <w:rPr>
                <w:rFonts w:ascii="Arial" w:hAnsi="Arial" w:cs="Arial"/>
                <w:sz w:val="24"/>
                <w:szCs w:val="24"/>
              </w:rPr>
              <w:t>Table at Event</w:t>
            </w:r>
          </w:p>
        </w:tc>
        <w:tc>
          <w:tcPr>
            <w:tcW w:w="1395" w:type="dxa"/>
          </w:tcPr>
          <w:p w14:paraId="0763A3F7" w14:textId="3BDD821E"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77" w:type="dxa"/>
          </w:tcPr>
          <w:p w14:paraId="1495E392" w14:textId="6DCF9B3E"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54" w:type="dxa"/>
          </w:tcPr>
          <w:p w14:paraId="55480B4A" w14:textId="1AC14CF1"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05" w:type="dxa"/>
          </w:tcPr>
          <w:p w14:paraId="0B818BCD" w14:textId="77777777" w:rsidR="00D1613C" w:rsidRPr="0084739C" w:rsidRDefault="00D1613C" w:rsidP="00824970">
            <w:pPr>
              <w:jc w:val="center"/>
              <w:rPr>
                <w:rFonts w:ascii="Arial" w:hAnsi="Arial" w:cs="Arial"/>
                <w:sz w:val="24"/>
                <w:szCs w:val="24"/>
              </w:rPr>
            </w:pPr>
          </w:p>
        </w:tc>
      </w:tr>
      <w:tr w:rsidR="00D1613C" w:rsidRPr="0084739C" w14:paraId="438D27AC" w14:textId="03DCE0E9" w:rsidTr="0091687D">
        <w:tc>
          <w:tcPr>
            <w:tcW w:w="3929" w:type="dxa"/>
          </w:tcPr>
          <w:p w14:paraId="5C8ECDD7" w14:textId="426675E6" w:rsidR="00D1613C" w:rsidRPr="0084739C" w:rsidRDefault="00D1613C" w:rsidP="00013DD1">
            <w:pPr>
              <w:rPr>
                <w:rFonts w:ascii="Arial" w:hAnsi="Arial" w:cs="Arial"/>
                <w:sz w:val="24"/>
                <w:szCs w:val="24"/>
              </w:rPr>
            </w:pPr>
            <w:r w:rsidRPr="0084739C">
              <w:rPr>
                <w:rFonts w:ascii="Arial" w:hAnsi="Arial" w:cs="Arial"/>
                <w:sz w:val="24"/>
                <w:szCs w:val="24"/>
              </w:rPr>
              <w:t>Participation in Raffle for opt-in contact information</w:t>
            </w:r>
          </w:p>
        </w:tc>
        <w:tc>
          <w:tcPr>
            <w:tcW w:w="1395" w:type="dxa"/>
          </w:tcPr>
          <w:p w14:paraId="6D7BA491" w14:textId="0CD27E2B"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77" w:type="dxa"/>
          </w:tcPr>
          <w:p w14:paraId="3B654B5B" w14:textId="50839707"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54" w:type="dxa"/>
          </w:tcPr>
          <w:p w14:paraId="3808C57D" w14:textId="04B168C2"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05" w:type="dxa"/>
          </w:tcPr>
          <w:p w14:paraId="4BAD0F47" w14:textId="391CCD0D" w:rsidR="00D1613C" w:rsidRPr="0084739C" w:rsidRDefault="0091687D" w:rsidP="00824970">
            <w:pPr>
              <w:jc w:val="center"/>
              <w:rPr>
                <w:rFonts w:ascii="Arial" w:hAnsi="Arial" w:cs="Arial"/>
                <w:sz w:val="24"/>
                <w:szCs w:val="24"/>
              </w:rPr>
            </w:pPr>
            <w:r>
              <w:rPr>
                <w:rFonts w:ascii="Arial" w:hAnsi="Arial" w:cs="Arial"/>
                <w:sz w:val="24"/>
                <w:szCs w:val="24"/>
              </w:rPr>
              <w:t>X</w:t>
            </w:r>
          </w:p>
        </w:tc>
      </w:tr>
      <w:tr w:rsidR="0091687D" w:rsidRPr="0084739C" w14:paraId="11001A38" w14:textId="77777777" w:rsidTr="0091687D">
        <w:tc>
          <w:tcPr>
            <w:tcW w:w="3929" w:type="dxa"/>
          </w:tcPr>
          <w:p w14:paraId="766C103A" w14:textId="053A10A4" w:rsidR="0091687D" w:rsidRPr="0084739C" w:rsidRDefault="0091687D" w:rsidP="00013DD1">
            <w:pPr>
              <w:rPr>
                <w:rFonts w:ascii="Arial" w:hAnsi="Arial" w:cs="Arial"/>
                <w:sz w:val="24"/>
                <w:szCs w:val="24"/>
              </w:rPr>
            </w:pPr>
            <w:r>
              <w:rPr>
                <w:rFonts w:ascii="Arial" w:hAnsi="Arial" w:cs="Arial"/>
                <w:sz w:val="24"/>
                <w:szCs w:val="24"/>
              </w:rPr>
              <w:t>Swag Table – Flyers &amp; swag presented at an unattended table</w:t>
            </w:r>
          </w:p>
        </w:tc>
        <w:tc>
          <w:tcPr>
            <w:tcW w:w="1395" w:type="dxa"/>
          </w:tcPr>
          <w:p w14:paraId="2AB78253" w14:textId="77777777" w:rsidR="0091687D" w:rsidRPr="0084739C" w:rsidRDefault="0091687D" w:rsidP="00824970">
            <w:pPr>
              <w:jc w:val="center"/>
              <w:rPr>
                <w:rFonts w:ascii="Arial" w:hAnsi="Arial" w:cs="Arial"/>
                <w:sz w:val="24"/>
                <w:szCs w:val="24"/>
              </w:rPr>
            </w:pPr>
          </w:p>
        </w:tc>
        <w:tc>
          <w:tcPr>
            <w:tcW w:w="1377" w:type="dxa"/>
          </w:tcPr>
          <w:p w14:paraId="5D0F6A5D" w14:textId="77777777" w:rsidR="0091687D" w:rsidRPr="0084739C" w:rsidRDefault="0091687D" w:rsidP="00824970">
            <w:pPr>
              <w:jc w:val="center"/>
              <w:rPr>
                <w:rFonts w:ascii="Arial" w:hAnsi="Arial" w:cs="Arial"/>
                <w:sz w:val="24"/>
                <w:szCs w:val="24"/>
              </w:rPr>
            </w:pPr>
          </w:p>
        </w:tc>
        <w:tc>
          <w:tcPr>
            <w:tcW w:w="1354" w:type="dxa"/>
          </w:tcPr>
          <w:p w14:paraId="3370652D" w14:textId="77777777" w:rsidR="0091687D" w:rsidRPr="0084739C" w:rsidRDefault="0091687D" w:rsidP="00824970">
            <w:pPr>
              <w:jc w:val="center"/>
              <w:rPr>
                <w:rFonts w:ascii="Arial" w:hAnsi="Arial" w:cs="Arial"/>
                <w:sz w:val="24"/>
                <w:szCs w:val="24"/>
              </w:rPr>
            </w:pPr>
          </w:p>
        </w:tc>
        <w:tc>
          <w:tcPr>
            <w:tcW w:w="1305" w:type="dxa"/>
          </w:tcPr>
          <w:p w14:paraId="79E63EB2" w14:textId="1F9D1662" w:rsidR="0091687D" w:rsidRDefault="0091687D" w:rsidP="00824970">
            <w:pPr>
              <w:jc w:val="center"/>
              <w:rPr>
                <w:rFonts w:ascii="Arial" w:hAnsi="Arial" w:cs="Arial"/>
                <w:sz w:val="24"/>
                <w:szCs w:val="24"/>
              </w:rPr>
            </w:pPr>
            <w:r>
              <w:rPr>
                <w:rFonts w:ascii="Arial" w:hAnsi="Arial" w:cs="Arial"/>
                <w:sz w:val="24"/>
                <w:szCs w:val="24"/>
              </w:rPr>
              <w:t>X</w:t>
            </w:r>
          </w:p>
        </w:tc>
      </w:tr>
      <w:tr w:rsidR="00D1613C" w:rsidRPr="0084739C" w14:paraId="2E36557A" w14:textId="492FFF51" w:rsidTr="0091687D">
        <w:tc>
          <w:tcPr>
            <w:tcW w:w="3929" w:type="dxa"/>
          </w:tcPr>
          <w:p w14:paraId="1937D478" w14:textId="68008976" w:rsidR="00D1613C" w:rsidRPr="0084739C" w:rsidRDefault="00D1613C" w:rsidP="00013DD1">
            <w:pPr>
              <w:rPr>
                <w:rFonts w:ascii="Arial" w:hAnsi="Arial" w:cs="Arial"/>
                <w:sz w:val="24"/>
                <w:szCs w:val="24"/>
              </w:rPr>
            </w:pPr>
            <w:r w:rsidRPr="0084739C">
              <w:rPr>
                <w:rFonts w:ascii="Arial" w:hAnsi="Arial" w:cs="Arial"/>
                <w:sz w:val="24"/>
                <w:szCs w:val="24"/>
              </w:rPr>
              <w:t>Logo in Event Program</w:t>
            </w:r>
          </w:p>
        </w:tc>
        <w:tc>
          <w:tcPr>
            <w:tcW w:w="1395" w:type="dxa"/>
          </w:tcPr>
          <w:p w14:paraId="0DDEB10D" w14:textId="12644F21"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77" w:type="dxa"/>
          </w:tcPr>
          <w:p w14:paraId="333AEEB4" w14:textId="6345CAF9"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54" w:type="dxa"/>
          </w:tcPr>
          <w:p w14:paraId="76E444F5" w14:textId="250C9E97"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05" w:type="dxa"/>
          </w:tcPr>
          <w:p w14:paraId="5162AF2D" w14:textId="31437E68" w:rsidR="00D1613C" w:rsidRPr="0084739C" w:rsidRDefault="0091687D" w:rsidP="00824970">
            <w:pPr>
              <w:jc w:val="center"/>
              <w:rPr>
                <w:rFonts w:ascii="Arial" w:hAnsi="Arial" w:cs="Arial"/>
                <w:sz w:val="24"/>
                <w:szCs w:val="24"/>
              </w:rPr>
            </w:pPr>
            <w:r>
              <w:rPr>
                <w:rFonts w:ascii="Arial" w:hAnsi="Arial" w:cs="Arial"/>
                <w:sz w:val="24"/>
                <w:szCs w:val="24"/>
              </w:rPr>
              <w:t>X</w:t>
            </w:r>
          </w:p>
        </w:tc>
      </w:tr>
      <w:tr w:rsidR="00D1613C" w:rsidRPr="0084739C" w14:paraId="72472D92" w14:textId="51E728A3" w:rsidTr="0091687D">
        <w:tc>
          <w:tcPr>
            <w:tcW w:w="3929" w:type="dxa"/>
          </w:tcPr>
          <w:p w14:paraId="757A0781" w14:textId="31D987C0" w:rsidR="00D1613C" w:rsidRPr="0084739C" w:rsidRDefault="00D1613C" w:rsidP="00013DD1">
            <w:pPr>
              <w:rPr>
                <w:rFonts w:ascii="Arial" w:hAnsi="Arial" w:cs="Arial"/>
                <w:sz w:val="24"/>
                <w:szCs w:val="24"/>
              </w:rPr>
            </w:pPr>
            <w:r w:rsidRPr="0084739C">
              <w:rPr>
                <w:rFonts w:ascii="Arial" w:hAnsi="Arial" w:cs="Arial"/>
                <w:sz w:val="24"/>
                <w:szCs w:val="24"/>
              </w:rPr>
              <w:t>Logo on Event website</w:t>
            </w:r>
          </w:p>
        </w:tc>
        <w:tc>
          <w:tcPr>
            <w:tcW w:w="1395" w:type="dxa"/>
          </w:tcPr>
          <w:p w14:paraId="657EC610" w14:textId="2D3C5C49"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77" w:type="dxa"/>
          </w:tcPr>
          <w:p w14:paraId="4B814AB9" w14:textId="1CB1AED4"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54" w:type="dxa"/>
          </w:tcPr>
          <w:p w14:paraId="3A1C7F29" w14:textId="702CBE99"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05" w:type="dxa"/>
          </w:tcPr>
          <w:p w14:paraId="2C0EE682" w14:textId="055538EC" w:rsidR="00D1613C" w:rsidRPr="0084739C" w:rsidRDefault="0091687D" w:rsidP="00824970">
            <w:pPr>
              <w:jc w:val="center"/>
              <w:rPr>
                <w:rFonts w:ascii="Arial" w:hAnsi="Arial" w:cs="Arial"/>
                <w:sz w:val="24"/>
                <w:szCs w:val="24"/>
              </w:rPr>
            </w:pPr>
            <w:r>
              <w:rPr>
                <w:rFonts w:ascii="Arial" w:hAnsi="Arial" w:cs="Arial"/>
                <w:sz w:val="24"/>
                <w:szCs w:val="24"/>
              </w:rPr>
              <w:t>X</w:t>
            </w:r>
          </w:p>
        </w:tc>
      </w:tr>
      <w:tr w:rsidR="00D1613C" w:rsidRPr="0084739C" w14:paraId="3EE74B03" w14:textId="52ADD547" w:rsidTr="0091687D">
        <w:tc>
          <w:tcPr>
            <w:tcW w:w="3929" w:type="dxa"/>
          </w:tcPr>
          <w:p w14:paraId="2FAC2689" w14:textId="467D70A8" w:rsidR="00D1613C" w:rsidRPr="0084739C" w:rsidRDefault="00D1613C" w:rsidP="00013DD1">
            <w:pPr>
              <w:rPr>
                <w:rFonts w:ascii="Arial" w:hAnsi="Arial" w:cs="Arial"/>
                <w:sz w:val="24"/>
                <w:szCs w:val="24"/>
              </w:rPr>
            </w:pPr>
            <w:r w:rsidRPr="0084739C">
              <w:rPr>
                <w:rFonts w:ascii="Arial" w:hAnsi="Arial" w:cs="Arial"/>
                <w:sz w:val="24"/>
                <w:szCs w:val="24"/>
              </w:rPr>
              <w:t>Social Media mentions</w:t>
            </w:r>
          </w:p>
        </w:tc>
        <w:tc>
          <w:tcPr>
            <w:tcW w:w="1395" w:type="dxa"/>
          </w:tcPr>
          <w:p w14:paraId="7A4F3034" w14:textId="7FAD384E"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77" w:type="dxa"/>
          </w:tcPr>
          <w:p w14:paraId="4AF9444F" w14:textId="07888DB9"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54" w:type="dxa"/>
          </w:tcPr>
          <w:p w14:paraId="57BE69A2" w14:textId="7F98F92D"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05" w:type="dxa"/>
          </w:tcPr>
          <w:p w14:paraId="71DBECA4" w14:textId="317560BF" w:rsidR="00D1613C" w:rsidRPr="0084739C" w:rsidRDefault="0091687D" w:rsidP="00824970">
            <w:pPr>
              <w:jc w:val="center"/>
              <w:rPr>
                <w:rFonts w:ascii="Arial" w:hAnsi="Arial" w:cs="Arial"/>
                <w:sz w:val="24"/>
                <w:szCs w:val="24"/>
              </w:rPr>
            </w:pPr>
            <w:r>
              <w:rPr>
                <w:rFonts w:ascii="Arial" w:hAnsi="Arial" w:cs="Arial"/>
                <w:sz w:val="24"/>
                <w:szCs w:val="24"/>
              </w:rPr>
              <w:t>X</w:t>
            </w:r>
          </w:p>
        </w:tc>
      </w:tr>
      <w:tr w:rsidR="00D1613C" w:rsidRPr="0084739C" w14:paraId="54500FB0" w14:textId="1D124658" w:rsidTr="0091687D">
        <w:tc>
          <w:tcPr>
            <w:tcW w:w="3929" w:type="dxa"/>
          </w:tcPr>
          <w:p w14:paraId="4A357FCA" w14:textId="1F3422A0" w:rsidR="00D1613C" w:rsidRPr="0084739C" w:rsidRDefault="00D1613C" w:rsidP="00013DD1">
            <w:pPr>
              <w:rPr>
                <w:rFonts w:ascii="Arial" w:hAnsi="Arial" w:cs="Arial"/>
                <w:sz w:val="24"/>
                <w:szCs w:val="24"/>
              </w:rPr>
            </w:pPr>
            <w:r w:rsidRPr="0084739C">
              <w:rPr>
                <w:rFonts w:ascii="Arial" w:hAnsi="Arial" w:cs="Arial"/>
                <w:sz w:val="24"/>
                <w:szCs w:val="24"/>
              </w:rPr>
              <w:t>Opt-In Attendee List</w:t>
            </w:r>
          </w:p>
        </w:tc>
        <w:tc>
          <w:tcPr>
            <w:tcW w:w="1395" w:type="dxa"/>
          </w:tcPr>
          <w:p w14:paraId="01745016" w14:textId="3355F5BB"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77" w:type="dxa"/>
          </w:tcPr>
          <w:p w14:paraId="66311E74" w14:textId="678CAC77"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54" w:type="dxa"/>
          </w:tcPr>
          <w:p w14:paraId="056A2668" w14:textId="2A9C2E75"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05" w:type="dxa"/>
          </w:tcPr>
          <w:p w14:paraId="61214DB2" w14:textId="7F0D3CE6" w:rsidR="00D1613C" w:rsidRPr="0084739C" w:rsidRDefault="0091687D" w:rsidP="00824970">
            <w:pPr>
              <w:jc w:val="center"/>
              <w:rPr>
                <w:rFonts w:ascii="Arial" w:hAnsi="Arial" w:cs="Arial"/>
                <w:sz w:val="24"/>
                <w:szCs w:val="24"/>
              </w:rPr>
            </w:pPr>
            <w:r>
              <w:rPr>
                <w:rFonts w:ascii="Arial" w:hAnsi="Arial" w:cs="Arial"/>
                <w:sz w:val="24"/>
                <w:szCs w:val="24"/>
              </w:rPr>
              <w:t>X</w:t>
            </w:r>
          </w:p>
        </w:tc>
      </w:tr>
      <w:tr w:rsidR="00D1613C" w:rsidRPr="0084739C" w14:paraId="4840110F" w14:textId="55AE9A8D" w:rsidTr="0091687D">
        <w:tc>
          <w:tcPr>
            <w:tcW w:w="3929" w:type="dxa"/>
          </w:tcPr>
          <w:p w14:paraId="68E4F226" w14:textId="46374602" w:rsidR="00D1613C" w:rsidRPr="0084739C" w:rsidRDefault="00D1613C" w:rsidP="00824970">
            <w:pPr>
              <w:rPr>
                <w:rFonts w:ascii="Arial" w:hAnsi="Arial" w:cs="Arial"/>
                <w:sz w:val="24"/>
                <w:szCs w:val="24"/>
              </w:rPr>
            </w:pPr>
            <w:r w:rsidRPr="0084739C">
              <w:rPr>
                <w:rFonts w:ascii="Arial" w:hAnsi="Arial" w:cs="Arial"/>
                <w:sz w:val="24"/>
                <w:szCs w:val="24"/>
              </w:rPr>
              <w:t>Listed as sponsor in event emails</w:t>
            </w:r>
          </w:p>
        </w:tc>
        <w:tc>
          <w:tcPr>
            <w:tcW w:w="1395" w:type="dxa"/>
          </w:tcPr>
          <w:p w14:paraId="322A7C04" w14:textId="5185A2A7"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77" w:type="dxa"/>
          </w:tcPr>
          <w:p w14:paraId="22E4619F" w14:textId="0EBDB80A"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54" w:type="dxa"/>
          </w:tcPr>
          <w:p w14:paraId="2E81E522" w14:textId="1F4A032B"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05" w:type="dxa"/>
          </w:tcPr>
          <w:p w14:paraId="266BFADA" w14:textId="39E648A1" w:rsidR="00D1613C" w:rsidRPr="0084739C" w:rsidRDefault="0091687D" w:rsidP="00824970">
            <w:pPr>
              <w:jc w:val="center"/>
              <w:rPr>
                <w:rFonts w:ascii="Arial" w:hAnsi="Arial" w:cs="Arial"/>
                <w:sz w:val="24"/>
                <w:szCs w:val="24"/>
              </w:rPr>
            </w:pPr>
            <w:r>
              <w:rPr>
                <w:rFonts w:ascii="Arial" w:hAnsi="Arial" w:cs="Arial"/>
                <w:sz w:val="24"/>
                <w:szCs w:val="24"/>
              </w:rPr>
              <w:t>X</w:t>
            </w:r>
          </w:p>
        </w:tc>
      </w:tr>
      <w:tr w:rsidR="00D1613C" w:rsidRPr="0084739C" w14:paraId="3D198F8E" w14:textId="178338B1" w:rsidTr="0091687D">
        <w:tc>
          <w:tcPr>
            <w:tcW w:w="3929" w:type="dxa"/>
          </w:tcPr>
          <w:p w14:paraId="1E76BDB6" w14:textId="0C948AE0" w:rsidR="00D1613C" w:rsidRPr="0084739C" w:rsidRDefault="00D1613C" w:rsidP="00824970">
            <w:pPr>
              <w:rPr>
                <w:rFonts w:ascii="Arial" w:hAnsi="Arial" w:cs="Arial"/>
                <w:sz w:val="24"/>
                <w:szCs w:val="24"/>
              </w:rPr>
            </w:pPr>
            <w:r w:rsidRPr="0084739C">
              <w:rPr>
                <w:rFonts w:ascii="Arial" w:hAnsi="Arial" w:cs="Arial"/>
                <w:sz w:val="24"/>
                <w:szCs w:val="24"/>
              </w:rPr>
              <w:t>Vendor Speaking Session</w:t>
            </w:r>
          </w:p>
        </w:tc>
        <w:tc>
          <w:tcPr>
            <w:tcW w:w="1395" w:type="dxa"/>
          </w:tcPr>
          <w:p w14:paraId="4C58C2BD" w14:textId="03C0E845"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77" w:type="dxa"/>
          </w:tcPr>
          <w:p w14:paraId="04339B6A" w14:textId="44AF02C3"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54" w:type="dxa"/>
          </w:tcPr>
          <w:p w14:paraId="4ADDE150" w14:textId="77777777" w:rsidR="00D1613C" w:rsidRPr="0084739C" w:rsidRDefault="00D1613C" w:rsidP="00824970">
            <w:pPr>
              <w:jc w:val="center"/>
              <w:rPr>
                <w:rFonts w:ascii="Arial" w:hAnsi="Arial" w:cs="Arial"/>
                <w:sz w:val="24"/>
                <w:szCs w:val="24"/>
              </w:rPr>
            </w:pPr>
          </w:p>
        </w:tc>
        <w:tc>
          <w:tcPr>
            <w:tcW w:w="1305" w:type="dxa"/>
          </w:tcPr>
          <w:p w14:paraId="20229A52" w14:textId="77777777" w:rsidR="00D1613C" w:rsidRPr="0084739C" w:rsidRDefault="00D1613C" w:rsidP="00824970">
            <w:pPr>
              <w:jc w:val="center"/>
              <w:rPr>
                <w:rFonts w:ascii="Arial" w:hAnsi="Arial" w:cs="Arial"/>
                <w:sz w:val="24"/>
                <w:szCs w:val="24"/>
              </w:rPr>
            </w:pPr>
          </w:p>
        </w:tc>
      </w:tr>
      <w:tr w:rsidR="00D1613C" w:rsidRPr="0084739C" w14:paraId="3E7F1000" w14:textId="6A870238" w:rsidTr="0091687D">
        <w:tc>
          <w:tcPr>
            <w:tcW w:w="3929" w:type="dxa"/>
          </w:tcPr>
          <w:p w14:paraId="3DB7E77B" w14:textId="0DDE538C" w:rsidR="00D1613C" w:rsidRPr="0084739C" w:rsidRDefault="00D1613C" w:rsidP="00824970">
            <w:pPr>
              <w:rPr>
                <w:rFonts w:ascii="Arial" w:hAnsi="Arial" w:cs="Arial"/>
                <w:sz w:val="24"/>
                <w:szCs w:val="24"/>
              </w:rPr>
            </w:pPr>
            <w:r w:rsidRPr="0084739C">
              <w:rPr>
                <w:rFonts w:ascii="Arial" w:hAnsi="Arial" w:cs="Arial"/>
                <w:sz w:val="24"/>
                <w:szCs w:val="24"/>
              </w:rPr>
              <w:t>Custom email blast to attendees</w:t>
            </w:r>
          </w:p>
        </w:tc>
        <w:tc>
          <w:tcPr>
            <w:tcW w:w="1395" w:type="dxa"/>
          </w:tcPr>
          <w:p w14:paraId="533822D0" w14:textId="1BC5920E"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77" w:type="dxa"/>
          </w:tcPr>
          <w:p w14:paraId="2B9C6A31" w14:textId="09A1A3CC" w:rsidR="00D1613C" w:rsidRPr="0084739C" w:rsidRDefault="00D1613C" w:rsidP="00824970">
            <w:pPr>
              <w:jc w:val="center"/>
              <w:rPr>
                <w:rFonts w:ascii="Arial" w:hAnsi="Arial" w:cs="Arial"/>
                <w:sz w:val="24"/>
                <w:szCs w:val="24"/>
              </w:rPr>
            </w:pPr>
          </w:p>
        </w:tc>
        <w:tc>
          <w:tcPr>
            <w:tcW w:w="1354" w:type="dxa"/>
          </w:tcPr>
          <w:p w14:paraId="2AA2B178" w14:textId="3C50FA5D" w:rsidR="00D1613C" w:rsidRPr="0084739C" w:rsidRDefault="00D1613C" w:rsidP="00824970">
            <w:pPr>
              <w:jc w:val="center"/>
              <w:rPr>
                <w:rFonts w:ascii="Arial" w:hAnsi="Arial" w:cs="Arial"/>
                <w:sz w:val="24"/>
                <w:szCs w:val="24"/>
              </w:rPr>
            </w:pPr>
          </w:p>
        </w:tc>
        <w:tc>
          <w:tcPr>
            <w:tcW w:w="1305" w:type="dxa"/>
          </w:tcPr>
          <w:p w14:paraId="586D14A8" w14:textId="77777777" w:rsidR="00D1613C" w:rsidRPr="0084739C" w:rsidRDefault="00D1613C" w:rsidP="00824970">
            <w:pPr>
              <w:jc w:val="center"/>
              <w:rPr>
                <w:rFonts w:ascii="Arial" w:hAnsi="Arial" w:cs="Arial"/>
                <w:sz w:val="24"/>
                <w:szCs w:val="24"/>
              </w:rPr>
            </w:pPr>
          </w:p>
        </w:tc>
      </w:tr>
      <w:tr w:rsidR="00D1613C" w:rsidRPr="0084739C" w14:paraId="3E728FED" w14:textId="6BBE439A" w:rsidTr="0091687D">
        <w:tc>
          <w:tcPr>
            <w:tcW w:w="3929" w:type="dxa"/>
          </w:tcPr>
          <w:p w14:paraId="1A860EC9" w14:textId="115891CE" w:rsidR="00D1613C" w:rsidRPr="0084739C" w:rsidRDefault="00D1613C" w:rsidP="00824970">
            <w:pPr>
              <w:rPr>
                <w:rFonts w:ascii="Arial" w:hAnsi="Arial" w:cs="Arial"/>
                <w:sz w:val="24"/>
                <w:szCs w:val="24"/>
              </w:rPr>
            </w:pPr>
            <w:r w:rsidRPr="0084739C">
              <w:rPr>
                <w:rFonts w:ascii="Arial" w:hAnsi="Arial" w:cs="Arial"/>
                <w:sz w:val="24"/>
                <w:szCs w:val="24"/>
              </w:rPr>
              <w:t xml:space="preserve">5 min exclusive intro during opening announcements </w:t>
            </w:r>
          </w:p>
        </w:tc>
        <w:tc>
          <w:tcPr>
            <w:tcW w:w="1395" w:type="dxa"/>
          </w:tcPr>
          <w:p w14:paraId="23F1EF17" w14:textId="53729366" w:rsidR="00D1613C" w:rsidRPr="0084739C" w:rsidRDefault="00D1613C" w:rsidP="00824970">
            <w:pPr>
              <w:jc w:val="center"/>
              <w:rPr>
                <w:rFonts w:ascii="Arial" w:hAnsi="Arial" w:cs="Arial"/>
                <w:sz w:val="24"/>
                <w:szCs w:val="24"/>
              </w:rPr>
            </w:pPr>
            <w:r w:rsidRPr="0084739C">
              <w:rPr>
                <w:rFonts w:ascii="Arial" w:hAnsi="Arial" w:cs="Arial"/>
                <w:sz w:val="24"/>
                <w:szCs w:val="24"/>
              </w:rPr>
              <w:t>X</w:t>
            </w:r>
          </w:p>
        </w:tc>
        <w:tc>
          <w:tcPr>
            <w:tcW w:w="1377" w:type="dxa"/>
          </w:tcPr>
          <w:p w14:paraId="136E166E" w14:textId="77777777" w:rsidR="00D1613C" w:rsidRPr="0084739C" w:rsidRDefault="00D1613C" w:rsidP="00824970">
            <w:pPr>
              <w:jc w:val="center"/>
              <w:rPr>
                <w:rFonts w:ascii="Arial" w:hAnsi="Arial" w:cs="Arial"/>
                <w:sz w:val="24"/>
                <w:szCs w:val="24"/>
              </w:rPr>
            </w:pPr>
          </w:p>
        </w:tc>
        <w:tc>
          <w:tcPr>
            <w:tcW w:w="1354" w:type="dxa"/>
          </w:tcPr>
          <w:p w14:paraId="015F41F9" w14:textId="77777777" w:rsidR="00D1613C" w:rsidRPr="0084739C" w:rsidRDefault="00D1613C" w:rsidP="00824970">
            <w:pPr>
              <w:jc w:val="center"/>
              <w:rPr>
                <w:rFonts w:ascii="Arial" w:hAnsi="Arial" w:cs="Arial"/>
                <w:sz w:val="24"/>
                <w:szCs w:val="24"/>
              </w:rPr>
            </w:pPr>
          </w:p>
        </w:tc>
        <w:tc>
          <w:tcPr>
            <w:tcW w:w="1305" w:type="dxa"/>
          </w:tcPr>
          <w:p w14:paraId="7D344B3A" w14:textId="77777777" w:rsidR="00D1613C" w:rsidRPr="0084739C" w:rsidRDefault="00D1613C" w:rsidP="00824970">
            <w:pPr>
              <w:jc w:val="center"/>
              <w:rPr>
                <w:rFonts w:ascii="Arial" w:hAnsi="Arial" w:cs="Arial"/>
                <w:sz w:val="24"/>
                <w:szCs w:val="24"/>
              </w:rPr>
            </w:pPr>
          </w:p>
        </w:tc>
      </w:tr>
      <w:tr w:rsidR="00D1613C" w:rsidRPr="0084739C" w14:paraId="72D1D918" w14:textId="5A36D9A5" w:rsidTr="0091687D">
        <w:tc>
          <w:tcPr>
            <w:tcW w:w="3929" w:type="dxa"/>
          </w:tcPr>
          <w:p w14:paraId="6EC1EBE8" w14:textId="05559DD0" w:rsidR="00D1613C" w:rsidRPr="0084739C" w:rsidRDefault="00D1613C" w:rsidP="00824970">
            <w:pPr>
              <w:rPr>
                <w:rFonts w:ascii="Arial" w:hAnsi="Arial" w:cs="Arial"/>
                <w:sz w:val="24"/>
                <w:szCs w:val="24"/>
              </w:rPr>
            </w:pPr>
          </w:p>
        </w:tc>
        <w:tc>
          <w:tcPr>
            <w:tcW w:w="1395" w:type="dxa"/>
          </w:tcPr>
          <w:p w14:paraId="20840A63" w14:textId="520783BC" w:rsidR="00D1613C" w:rsidRPr="0084739C" w:rsidRDefault="00D1613C" w:rsidP="00824970">
            <w:pPr>
              <w:jc w:val="center"/>
              <w:rPr>
                <w:rFonts w:ascii="Arial" w:hAnsi="Arial" w:cs="Arial"/>
                <w:sz w:val="24"/>
                <w:szCs w:val="24"/>
              </w:rPr>
            </w:pPr>
          </w:p>
        </w:tc>
        <w:tc>
          <w:tcPr>
            <w:tcW w:w="1377" w:type="dxa"/>
          </w:tcPr>
          <w:p w14:paraId="048F290C" w14:textId="77777777" w:rsidR="00D1613C" w:rsidRPr="0084739C" w:rsidRDefault="00D1613C" w:rsidP="00824970">
            <w:pPr>
              <w:jc w:val="center"/>
              <w:rPr>
                <w:rFonts w:ascii="Arial" w:hAnsi="Arial" w:cs="Arial"/>
                <w:sz w:val="24"/>
                <w:szCs w:val="24"/>
              </w:rPr>
            </w:pPr>
          </w:p>
        </w:tc>
        <w:tc>
          <w:tcPr>
            <w:tcW w:w="1354" w:type="dxa"/>
          </w:tcPr>
          <w:p w14:paraId="032663DD" w14:textId="77777777" w:rsidR="00D1613C" w:rsidRPr="0084739C" w:rsidRDefault="00D1613C" w:rsidP="00824970">
            <w:pPr>
              <w:jc w:val="center"/>
              <w:rPr>
                <w:rFonts w:ascii="Arial" w:hAnsi="Arial" w:cs="Arial"/>
                <w:sz w:val="24"/>
                <w:szCs w:val="24"/>
              </w:rPr>
            </w:pPr>
          </w:p>
        </w:tc>
        <w:tc>
          <w:tcPr>
            <w:tcW w:w="1305" w:type="dxa"/>
          </w:tcPr>
          <w:p w14:paraId="0548663D" w14:textId="77777777" w:rsidR="00D1613C" w:rsidRPr="0084739C" w:rsidRDefault="00D1613C" w:rsidP="00824970">
            <w:pPr>
              <w:jc w:val="center"/>
              <w:rPr>
                <w:rFonts w:ascii="Arial" w:hAnsi="Arial" w:cs="Arial"/>
                <w:sz w:val="24"/>
                <w:szCs w:val="24"/>
              </w:rPr>
            </w:pPr>
          </w:p>
        </w:tc>
      </w:tr>
      <w:tr w:rsidR="00D1613C" w:rsidRPr="0084739C" w14:paraId="09A48B24" w14:textId="4586D6BA" w:rsidTr="0091687D">
        <w:tc>
          <w:tcPr>
            <w:tcW w:w="3929" w:type="dxa"/>
          </w:tcPr>
          <w:p w14:paraId="3C1C2E6E" w14:textId="788DC918" w:rsidR="00D1613C" w:rsidRPr="00F95B77" w:rsidRDefault="00D1613C" w:rsidP="00824970">
            <w:pPr>
              <w:rPr>
                <w:rFonts w:ascii="Arial" w:hAnsi="Arial" w:cs="Arial"/>
                <w:b/>
                <w:bCs/>
                <w:sz w:val="24"/>
                <w:szCs w:val="24"/>
              </w:rPr>
            </w:pPr>
            <w:r w:rsidRPr="00F95B77">
              <w:rPr>
                <w:rFonts w:ascii="Arial" w:hAnsi="Arial" w:cs="Arial"/>
                <w:b/>
                <w:bCs/>
                <w:sz w:val="24"/>
                <w:szCs w:val="24"/>
              </w:rPr>
              <w:t>New England SQL User Group - Par</w:t>
            </w:r>
            <w:r w:rsidR="00A479B6">
              <w:rPr>
                <w:rFonts w:ascii="Arial" w:hAnsi="Arial" w:cs="Arial"/>
                <w:b/>
                <w:bCs/>
                <w:sz w:val="24"/>
                <w:szCs w:val="24"/>
              </w:rPr>
              <w:t>t</w:t>
            </w:r>
            <w:r w:rsidRPr="00F95B77">
              <w:rPr>
                <w:rFonts w:ascii="Arial" w:hAnsi="Arial" w:cs="Arial"/>
                <w:b/>
                <w:bCs/>
                <w:sz w:val="24"/>
                <w:szCs w:val="24"/>
              </w:rPr>
              <w:t>nership</w:t>
            </w:r>
          </w:p>
        </w:tc>
        <w:tc>
          <w:tcPr>
            <w:tcW w:w="1395" w:type="dxa"/>
          </w:tcPr>
          <w:p w14:paraId="202E049C" w14:textId="4B2FF498" w:rsidR="00D1613C" w:rsidRPr="0084739C" w:rsidRDefault="00D1613C" w:rsidP="00824970">
            <w:pPr>
              <w:jc w:val="center"/>
              <w:rPr>
                <w:rFonts w:ascii="Arial" w:hAnsi="Arial" w:cs="Arial"/>
                <w:sz w:val="24"/>
                <w:szCs w:val="24"/>
              </w:rPr>
            </w:pPr>
            <w:r>
              <w:rPr>
                <w:rFonts w:ascii="Arial" w:hAnsi="Arial" w:cs="Arial"/>
                <w:sz w:val="24"/>
                <w:szCs w:val="24"/>
              </w:rPr>
              <w:t>Add $500</w:t>
            </w:r>
          </w:p>
        </w:tc>
        <w:tc>
          <w:tcPr>
            <w:tcW w:w="1377" w:type="dxa"/>
          </w:tcPr>
          <w:p w14:paraId="20739590" w14:textId="6F39CDC2" w:rsidR="00D1613C" w:rsidRPr="0084739C" w:rsidRDefault="00D1613C" w:rsidP="00824970">
            <w:pPr>
              <w:jc w:val="center"/>
              <w:rPr>
                <w:rFonts w:ascii="Arial" w:hAnsi="Arial" w:cs="Arial"/>
                <w:sz w:val="24"/>
                <w:szCs w:val="24"/>
              </w:rPr>
            </w:pPr>
            <w:r>
              <w:rPr>
                <w:rFonts w:ascii="Arial" w:hAnsi="Arial" w:cs="Arial"/>
                <w:sz w:val="24"/>
                <w:szCs w:val="24"/>
              </w:rPr>
              <w:t>Add $750</w:t>
            </w:r>
          </w:p>
        </w:tc>
        <w:tc>
          <w:tcPr>
            <w:tcW w:w="1354" w:type="dxa"/>
          </w:tcPr>
          <w:p w14:paraId="57DAAD08" w14:textId="77777777" w:rsidR="00D1613C" w:rsidRDefault="00114971" w:rsidP="00824970">
            <w:pPr>
              <w:jc w:val="center"/>
              <w:rPr>
                <w:rFonts w:ascii="Arial" w:hAnsi="Arial" w:cs="Arial"/>
                <w:sz w:val="24"/>
                <w:szCs w:val="24"/>
              </w:rPr>
            </w:pPr>
            <w:r>
              <w:rPr>
                <w:rFonts w:ascii="Arial" w:hAnsi="Arial" w:cs="Arial"/>
                <w:sz w:val="24"/>
                <w:szCs w:val="24"/>
              </w:rPr>
              <w:t>Contact</w:t>
            </w:r>
          </w:p>
          <w:p w14:paraId="0D3D7455" w14:textId="6A58A226" w:rsidR="00114971" w:rsidRPr="0084739C" w:rsidRDefault="00114971" w:rsidP="00824970">
            <w:pPr>
              <w:jc w:val="center"/>
              <w:rPr>
                <w:rFonts w:ascii="Arial" w:hAnsi="Arial" w:cs="Arial"/>
                <w:sz w:val="24"/>
                <w:szCs w:val="24"/>
              </w:rPr>
            </w:pPr>
            <w:r>
              <w:rPr>
                <w:rFonts w:ascii="Arial" w:hAnsi="Arial" w:cs="Arial"/>
                <w:sz w:val="24"/>
                <w:szCs w:val="24"/>
              </w:rPr>
              <w:t>Team</w:t>
            </w:r>
          </w:p>
        </w:tc>
        <w:tc>
          <w:tcPr>
            <w:tcW w:w="1305" w:type="dxa"/>
          </w:tcPr>
          <w:p w14:paraId="60E8699F" w14:textId="2D7B9C53" w:rsidR="00D1613C" w:rsidRPr="0084739C" w:rsidRDefault="00114971" w:rsidP="00824970">
            <w:pPr>
              <w:jc w:val="center"/>
              <w:rPr>
                <w:rFonts w:ascii="Arial" w:hAnsi="Arial" w:cs="Arial"/>
                <w:sz w:val="24"/>
                <w:szCs w:val="24"/>
              </w:rPr>
            </w:pPr>
            <w:r>
              <w:rPr>
                <w:rFonts w:ascii="Arial" w:hAnsi="Arial" w:cs="Arial"/>
                <w:sz w:val="24"/>
                <w:szCs w:val="24"/>
              </w:rPr>
              <w:t>Contact Team</w:t>
            </w:r>
          </w:p>
        </w:tc>
      </w:tr>
      <w:tr w:rsidR="00D1613C" w:rsidRPr="0084739C" w14:paraId="4F63FBC2" w14:textId="4F28E09D" w:rsidTr="0091687D">
        <w:tc>
          <w:tcPr>
            <w:tcW w:w="3929" w:type="dxa"/>
          </w:tcPr>
          <w:p w14:paraId="087AA8A4" w14:textId="46D4D2A5" w:rsidR="00D1613C" w:rsidRPr="0084739C" w:rsidRDefault="00D1613C" w:rsidP="00824970">
            <w:pPr>
              <w:rPr>
                <w:rFonts w:ascii="Arial" w:hAnsi="Arial" w:cs="Arial"/>
                <w:sz w:val="24"/>
                <w:szCs w:val="24"/>
              </w:rPr>
            </w:pPr>
            <w:r>
              <w:rPr>
                <w:rFonts w:ascii="Arial" w:hAnsi="Arial" w:cs="Arial"/>
                <w:sz w:val="24"/>
                <w:szCs w:val="24"/>
              </w:rPr>
              <w:t>20 min intro at 1 meeting</w:t>
            </w:r>
          </w:p>
        </w:tc>
        <w:tc>
          <w:tcPr>
            <w:tcW w:w="1395" w:type="dxa"/>
          </w:tcPr>
          <w:p w14:paraId="64A456C5" w14:textId="179778E0" w:rsidR="00D1613C" w:rsidRPr="0084739C" w:rsidRDefault="00D1613C" w:rsidP="00824970">
            <w:pPr>
              <w:jc w:val="center"/>
              <w:rPr>
                <w:rFonts w:ascii="Arial" w:hAnsi="Arial" w:cs="Arial"/>
                <w:sz w:val="24"/>
                <w:szCs w:val="24"/>
              </w:rPr>
            </w:pPr>
            <w:r>
              <w:rPr>
                <w:rFonts w:ascii="Arial" w:hAnsi="Arial" w:cs="Arial"/>
                <w:sz w:val="24"/>
                <w:szCs w:val="24"/>
              </w:rPr>
              <w:t>X</w:t>
            </w:r>
          </w:p>
        </w:tc>
        <w:tc>
          <w:tcPr>
            <w:tcW w:w="1377" w:type="dxa"/>
          </w:tcPr>
          <w:p w14:paraId="0FA1B071" w14:textId="2904E458" w:rsidR="00D1613C" w:rsidRPr="0084739C" w:rsidRDefault="00D1613C" w:rsidP="00824970">
            <w:pPr>
              <w:jc w:val="center"/>
              <w:rPr>
                <w:rFonts w:ascii="Arial" w:hAnsi="Arial" w:cs="Arial"/>
                <w:sz w:val="24"/>
                <w:szCs w:val="24"/>
              </w:rPr>
            </w:pPr>
            <w:r>
              <w:rPr>
                <w:rFonts w:ascii="Arial" w:hAnsi="Arial" w:cs="Arial"/>
                <w:sz w:val="24"/>
                <w:szCs w:val="24"/>
              </w:rPr>
              <w:t>X</w:t>
            </w:r>
          </w:p>
        </w:tc>
        <w:tc>
          <w:tcPr>
            <w:tcW w:w="1354" w:type="dxa"/>
          </w:tcPr>
          <w:p w14:paraId="48FA8F9B" w14:textId="77777777" w:rsidR="00D1613C" w:rsidRPr="0084739C" w:rsidRDefault="00D1613C" w:rsidP="00824970">
            <w:pPr>
              <w:jc w:val="center"/>
              <w:rPr>
                <w:rFonts w:ascii="Arial" w:hAnsi="Arial" w:cs="Arial"/>
                <w:sz w:val="24"/>
                <w:szCs w:val="24"/>
              </w:rPr>
            </w:pPr>
          </w:p>
        </w:tc>
        <w:tc>
          <w:tcPr>
            <w:tcW w:w="1305" w:type="dxa"/>
          </w:tcPr>
          <w:p w14:paraId="6E3DB76E" w14:textId="77777777" w:rsidR="00D1613C" w:rsidRPr="0084739C" w:rsidRDefault="00D1613C" w:rsidP="00824970">
            <w:pPr>
              <w:jc w:val="center"/>
              <w:rPr>
                <w:rFonts w:ascii="Arial" w:hAnsi="Arial" w:cs="Arial"/>
                <w:sz w:val="24"/>
                <w:szCs w:val="24"/>
              </w:rPr>
            </w:pPr>
          </w:p>
        </w:tc>
      </w:tr>
      <w:tr w:rsidR="00D1613C" w:rsidRPr="0084739C" w14:paraId="5752C167" w14:textId="50B2F357" w:rsidTr="0091687D">
        <w:tc>
          <w:tcPr>
            <w:tcW w:w="3929" w:type="dxa"/>
          </w:tcPr>
          <w:p w14:paraId="49BE2222" w14:textId="6DA1EB57" w:rsidR="00D1613C" w:rsidRPr="0084739C" w:rsidRDefault="00D1613C" w:rsidP="00824970">
            <w:pPr>
              <w:rPr>
                <w:rFonts w:ascii="Arial" w:hAnsi="Arial" w:cs="Arial"/>
                <w:sz w:val="24"/>
                <w:szCs w:val="24"/>
              </w:rPr>
            </w:pPr>
            <w:r>
              <w:rPr>
                <w:rFonts w:ascii="Arial" w:hAnsi="Arial" w:cs="Arial"/>
                <w:sz w:val="24"/>
                <w:szCs w:val="24"/>
              </w:rPr>
              <w:t>Vendor designated speaker for 1 meeting</w:t>
            </w:r>
          </w:p>
        </w:tc>
        <w:tc>
          <w:tcPr>
            <w:tcW w:w="1395" w:type="dxa"/>
          </w:tcPr>
          <w:p w14:paraId="1E305855" w14:textId="794D3022" w:rsidR="00D1613C" w:rsidRPr="0084739C" w:rsidRDefault="00D1613C" w:rsidP="00824970">
            <w:pPr>
              <w:jc w:val="center"/>
              <w:rPr>
                <w:rFonts w:ascii="Arial" w:hAnsi="Arial" w:cs="Arial"/>
                <w:sz w:val="24"/>
                <w:szCs w:val="24"/>
              </w:rPr>
            </w:pPr>
            <w:r>
              <w:rPr>
                <w:rFonts w:ascii="Arial" w:hAnsi="Arial" w:cs="Arial"/>
                <w:sz w:val="24"/>
                <w:szCs w:val="24"/>
              </w:rPr>
              <w:t>X</w:t>
            </w:r>
          </w:p>
        </w:tc>
        <w:tc>
          <w:tcPr>
            <w:tcW w:w="1377" w:type="dxa"/>
          </w:tcPr>
          <w:p w14:paraId="3FB97086" w14:textId="77777777" w:rsidR="00D1613C" w:rsidRPr="0084739C" w:rsidRDefault="00D1613C" w:rsidP="00824970">
            <w:pPr>
              <w:jc w:val="center"/>
              <w:rPr>
                <w:rFonts w:ascii="Arial" w:hAnsi="Arial" w:cs="Arial"/>
                <w:sz w:val="24"/>
                <w:szCs w:val="24"/>
              </w:rPr>
            </w:pPr>
          </w:p>
        </w:tc>
        <w:tc>
          <w:tcPr>
            <w:tcW w:w="1354" w:type="dxa"/>
          </w:tcPr>
          <w:p w14:paraId="481E8EA2" w14:textId="77777777" w:rsidR="00D1613C" w:rsidRPr="0084739C" w:rsidRDefault="00D1613C" w:rsidP="00824970">
            <w:pPr>
              <w:jc w:val="center"/>
              <w:rPr>
                <w:rFonts w:ascii="Arial" w:hAnsi="Arial" w:cs="Arial"/>
                <w:sz w:val="24"/>
                <w:szCs w:val="24"/>
              </w:rPr>
            </w:pPr>
          </w:p>
        </w:tc>
        <w:tc>
          <w:tcPr>
            <w:tcW w:w="1305" w:type="dxa"/>
          </w:tcPr>
          <w:p w14:paraId="7C2E3E86" w14:textId="77777777" w:rsidR="00D1613C" w:rsidRPr="0084739C" w:rsidRDefault="00D1613C" w:rsidP="00824970">
            <w:pPr>
              <w:jc w:val="center"/>
              <w:rPr>
                <w:rFonts w:ascii="Arial" w:hAnsi="Arial" w:cs="Arial"/>
                <w:sz w:val="24"/>
                <w:szCs w:val="24"/>
              </w:rPr>
            </w:pPr>
          </w:p>
        </w:tc>
      </w:tr>
      <w:tr w:rsidR="00D1613C" w:rsidRPr="0084739C" w14:paraId="0186727E" w14:textId="1521866E" w:rsidTr="0091687D">
        <w:tc>
          <w:tcPr>
            <w:tcW w:w="3929" w:type="dxa"/>
          </w:tcPr>
          <w:p w14:paraId="1CD2837B" w14:textId="5BA0EEB5" w:rsidR="00D1613C" w:rsidRPr="0084739C" w:rsidRDefault="00D1613C" w:rsidP="00824970">
            <w:pPr>
              <w:rPr>
                <w:rFonts w:ascii="Arial" w:hAnsi="Arial" w:cs="Arial"/>
                <w:sz w:val="24"/>
                <w:szCs w:val="24"/>
              </w:rPr>
            </w:pPr>
            <w:r>
              <w:rPr>
                <w:rFonts w:ascii="Arial" w:hAnsi="Arial" w:cs="Arial"/>
                <w:sz w:val="24"/>
                <w:szCs w:val="24"/>
              </w:rPr>
              <w:t>Vendor table at 1 meeting</w:t>
            </w:r>
          </w:p>
        </w:tc>
        <w:tc>
          <w:tcPr>
            <w:tcW w:w="1395" w:type="dxa"/>
          </w:tcPr>
          <w:p w14:paraId="530AD136" w14:textId="213C7393" w:rsidR="00D1613C" w:rsidRPr="0084739C" w:rsidRDefault="00D1613C" w:rsidP="00824970">
            <w:pPr>
              <w:jc w:val="center"/>
              <w:rPr>
                <w:rFonts w:ascii="Arial" w:hAnsi="Arial" w:cs="Arial"/>
                <w:sz w:val="24"/>
                <w:szCs w:val="24"/>
              </w:rPr>
            </w:pPr>
            <w:r>
              <w:rPr>
                <w:rFonts w:ascii="Arial" w:hAnsi="Arial" w:cs="Arial"/>
                <w:sz w:val="24"/>
                <w:szCs w:val="24"/>
              </w:rPr>
              <w:t>X</w:t>
            </w:r>
          </w:p>
        </w:tc>
        <w:tc>
          <w:tcPr>
            <w:tcW w:w="1377" w:type="dxa"/>
          </w:tcPr>
          <w:p w14:paraId="6108E20D" w14:textId="77777777" w:rsidR="00D1613C" w:rsidRPr="0084739C" w:rsidRDefault="00D1613C" w:rsidP="00824970">
            <w:pPr>
              <w:jc w:val="center"/>
              <w:rPr>
                <w:rFonts w:ascii="Arial" w:hAnsi="Arial" w:cs="Arial"/>
                <w:sz w:val="24"/>
                <w:szCs w:val="24"/>
              </w:rPr>
            </w:pPr>
          </w:p>
        </w:tc>
        <w:tc>
          <w:tcPr>
            <w:tcW w:w="1354" w:type="dxa"/>
          </w:tcPr>
          <w:p w14:paraId="2CD4F9F8" w14:textId="77777777" w:rsidR="00D1613C" w:rsidRPr="0084739C" w:rsidRDefault="00D1613C" w:rsidP="00824970">
            <w:pPr>
              <w:jc w:val="center"/>
              <w:rPr>
                <w:rFonts w:ascii="Arial" w:hAnsi="Arial" w:cs="Arial"/>
                <w:sz w:val="24"/>
                <w:szCs w:val="24"/>
              </w:rPr>
            </w:pPr>
          </w:p>
        </w:tc>
        <w:tc>
          <w:tcPr>
            <w:tcW w:w="1305" w:type="dxa"/>
          </w:tcPr>
          <w:p w14:paraId="422EE53B" w14:textId="77777777" w:rsidR="00D1613C" w:rsidRPr="0084739C" w:rsidRDefault="00D1613C" w:rsidP="00824970">
            <w:pPr>
              <w:jc w:val="center"/>
              <w:rPr>
                <w:rFonts w:ascii="Arial" w:hAnsi="Arial" w:cs="Arial"/>
                <w:sz w:val="24"/>
                <w:szCs w:val="24"/>
              </w:rPr>
            </w:pPr>
          </w:p>
        </w:tc>
      </w:tr>
      <w:tr w:rsidR="00D1613C" w:rsidRPr="0084739C" w14:paraId="608EA819" w14:textId="1C1CD5E9" w:rsidTr="0091687D">
        <w:tc>
          <w:tcPr>
            <w:tcW w:w="3929" w:type="dxa"/>
          </w:tcPr>
          <w:p w14:paraId="35F97288" w14:textId="19DF36A3" w:rsidR="00D1613C" w:rsidRPr="0084739C" w:rsidRDefault="00D1613C" w:rsidP="00824970">
            <w:pPr>
              <w:rPr>
                <w:rFonts w:ascii="Arial" w:hAnsi="Arial" w:cs="Arial"/>
                <w:sz w:val="24"/>
                <w:szCs w:val="24"/>
              </w:rPr>
            </w:pPr>
            <w:r>
              <w:rPr>
                <w:rFonts w:ascii="Arial" w:hAnsi="Arial" w:cs="Arial"/>
                <w:sz w:val="24"/>
                <w:szCs w:val="24"/>
              </w:rPr>
              <w:t>Inclusion in NESQL emails</w:t>
            </w:r>
          </w:p>
        </w:tc>
        <w:tc>
          <w:tcPr>
            <w:tcW w:w="1395" w:type="dxa"/>
          </w:tcPr>
          <w:p w14:paraId="3DAB9164" w14:textId="3926CB43" w:rsidR="00D1613C" w:rsidRPr="0084739C" w:rsidRDefault="00D1613C" w:rsidP="00824970">
            <w:pPr>
              <w:jc w:val="center"/>
              <w:rPr>
                <w:rFonts w:ascii="Arial" w:hAnsi="Arial" w:cs="Arial"/>
                <w:sz w:val="24"/>
                <w:szCs w:val="24"/>
              </w:rPr>
            </w:pPr>
            <w:r>
              <w:rPr>
                <w:rFonts w:ascii="Arial" w:hAnsi="Arial" w:cs="Arial"/>
                <w:sz w:val="24"/>
                <w:szCs w:val="24"/>
              </w:rPr>
              <w:t>1 year</w:t>
            </w:r>
          </w:p>
        </w:tc>
        <w:tc>
          <w:tcPr>
            <w:tcW w:w="1377" w:type="dxa"/>
          </w:tcPr>
          <w:p w14:paraId="79F575D4" w14:textId="688BC9F9" w:rsidR="00D1613C" w:rsidRPr="0084739C" w:rsidRDefault="00D1613C" w:rsidP="00824970">
            <w:pPr>
              <w:jc w:val="center"/>
              <w:rPr>
                <w:rFonts w:ascii="Arial" w:hAnsi="Arial" w:cs="Arial"/>
                <w:sz w:val="24"/>
                <w:szCs w:val="24"/>
              </w:rPr>
            </w:pPr>
            <w:r>
              <w:rPr>
                <w:rFonts w:ascii="Arial" w:hAnsi="Arial" w:cs="Arial"/>
                <w:sz w:val="24"/>
                <w:szCs w:val="24"/>
              </w:rPr>
              <w:t>3 months</w:t>
            </w:r>
          </w:p>
        </w:tc>
        <w:tc>
          <w:tcPr>
            <w:tcW w:w="1354" w:type="dxa"/>
          </w:tcPr>
          <w:p w14:paraId="58B63150" w14:textId="77777777" w:rsidR="00D1613C" w:rsidRPr="0084739C" w:rsidRDefault="00D1613C" w:rsidP="00824970">
            <w:pPr>
              <w:jc w:val="center"/>
              <w:rPr>
                <w:rFonts w:ascii="Arial" w:hAnsi="Arial" w:cs="Arial"/>
                <w:sz w:val="24"/>
                <w:szCs w:val="24"/>
              </w:rPr>
            </w:pPr>
          </w:p>
        </w:tc>
        <w:tc>
          <w:tcPr>
            <w:tcW w:w="1305" w:type="dxa"/>
          </w:tcPr>
          <w:p w14:paraId="19471E71" w14:textId="77777777" w:rsidR="00D1613C" w:rsidRPr="0084739C" w:rsidRDefault="00D1613C" w:rsidP="00824970">
            <w:pPr>
              <w:jc w:val="center"/>
              <w:rPr>
                <w:rFonts w:ascii="Arial" w:hAnsi="Arial" w:cs="Arial"/>
                <w:sz w:val="24"/>
                <w:szCs w:val="24"/>
              </w:rPr>
            </w:pPr>
          </w:p>
        </w:tc>
      </w:tr>
      <w:tr w:rsidR="00D1613C" w:rsidRPr="0084739C" w14:paraId="6627F89E" w14:textId="5867A3E0" w:rsidTr="0091687D">
        <w:tc>
          <w:tcPr>
            <w:tcW w:w="3929" w:type="dxa"/>
          </w:tcPr>
          <w:p w14:paraId="5BD39F59" w14:textId="576E1B38" w:rsidR="00D1613C" w:rsidRPr="0084739C" w:rsidRDefault="00D1613C" w:rsidP="00824970">
            <w:pPr>
              <w:rPr>
                <w:rFonts w:ascii="Arial" w:hAnsi="Arial" w:cs="Arial"/>
                <w:sz w:val="24"/>
                <w:szCs w:val="24"/>
              </w:rPr>
            </w:pPr>
            <w:r>
              <w:rPr>
                <w:rFonts w:ascii="Arial" w:hAnsi="Arial" w:cs="Arial"/>
                <w:sz w:val="24"/>
                <w:szCs w:val="24"/>
              </w:rPr>
              <w:t>Logo and link on meetup website</w:t>
            </w:r>
          </w:p>
        </w:tc>
        <w:tc>
          <w:tcPr>
            <w:tcW w:w="1395" w:type="dxa"/>
          </w:tcPr>
          <w:p w14:paraId="6094F21F" w14:textId="5F3B4F2C" w:rsidR="00D1613C" w:rsidRPr="0084739C" w:rsidRDefault="00D1613C" w:rsidP="00824970">
            <w:pPr>
              <w:jc w:val="center"/>
              <w:rPr>
                <w:rFonts w:ascii="Arial" w:hAnsi="Arial" w:cs="Arial"/>
                <w:sz w:val="24"/>
                <w:szCs w:val="24"/>
              </w:rPr>
            </w:pPr>
            <w:r>
              <w:rPr>
                <w:rFonts w:ascii="Arial" w:hAnsi="Arial" w:cs="Arial"/>
                <w:sz w:val="24"/>
                <w:szCs w:val="24"/>
              </w:rPr>
              <w:t>1 year</w:t>
            </w:r>
          </w:p>
        </w:tc>
        <w:tc>
          <w:tcPr>
            <w:tcW w:w="1377" w:type="dxa"/>
          </w:tcPr>
          <w:p w14:paraId="4D197277" w14:textId="2B1A0342" w:rsidR="00D1613C" w:rsidRPr="0084739C" w:rsidRDefault="00D1613C" w:rsidP="00824970">
            <w:pPr>
              <w:jc w:val="center"/>
              <w:rPr>
                <w:rFonts w:ascii="Arial" w:hAnsi="Arial" w:cs="Arial"/>
                <w:sz w:val="24"/>
                <w:szCs w:val="24"/>
              </w:rPr>
            </w:pPr>
            <w:r>
              <w:rPr>
                <w:rFonts w:ascii="Arial" w:hAnsi="Arial" w:cs="Arial"/>
                <w:sz w:val="24"/>
                <w:szCs w:val="24"/>
              </w:rPr>
              <w:t>3 months</w:t>
            </w:r>
          </w:p>
        </w:tc>
        <w:tc>
          <w:tcPr>
            <w:tcW w:w="1354" w:type="dxa"/>
          </w:tcPr>
          <w:p w14:paraId="64492BF3" w14:textId="77777777" w:rsidR="00D1613C" w:rsidRPr="0084739C" w:rsidRDefault="00D1613C" w:rsidP="00824970">
            <w:pPr>
              <w:jc w:val="center"/>
              <w:rPr>
                <w:rFonts w:ascii="Arial" w:hAnsi="Arial" w:cs="Arial"/>
                <w:sz w:val="24"/>
                <w:szCs w:val="24"/>
              </w:rPr>
            </w:pPr>
          </w:p>
        </w:tc>
        <w:tc>
          <w:tcPr>
            <w:tcW w:w="1305" w:type="dxa"/>
          </w:tcPr>
          <w:p w14:paraId="1B06A583" w14:textId="77777777" w:rsidR="00D1613C" w:rsidRPr="0084739C" w:rsidRDefault="00D1613C" w:rsidP="00824970">
            <w:pPr>
              <w:jc w:val="center"/>
              <w:rPr>
                <w:rFonts w:ascii="Arial" w:hAnsi="Arial" w:cs="Arial"/>
                <w:sz w:val="24"/>
                <w:szCs w:val="24"/>
              </w:rPr>
            </w:pPr>
          </w:p>
        </w:tc>
      </w:tr>
      <w:tr w:rsidR="00D1613C" w:rsidRPr="0084739C" w14:paraId="621C41ED" w14:textId="690863F6" w:rsidTr="0091687D">
        <w:tc>
          <w:tcPr>
            <w:tcW w:w="3929" w:type="dxa"/>
          </w:tcPr>
          <w:p w14:paraId="2679C275" w14:textId="727D0953" w:rsidR="00D1613C" w:rsidRPr="0084739C" w:rsidRDefault="00D1613C" w:rsidP="00824970">
            <w:pPr>
              <w:rPr>
                <w:rFonts w:ascii="Arial" w:hAnsi="Arial" w:cs="Arial"/>
                <w:sz w:val="24"/>
                <w:szCs w:val="24"/>
              </w:rPr>
            </w:pPr>
            <w:r>
              <w:rPr>
                <w:rFonts w:ascii="Arial" w:hAnsi="Arial" w:cs="Arial"/>
                <w:sz w:val="24"/>
                <w:szCs w:val="24"/>
              </w:rPr>
              <w:t>Can provide collateral at meeting</w:t>
            </w:r>
          </w:p>
        </w:tc>
        <w:tc>
          <w:tcPr>
            <w:tcW w:w="1395" w:type="dxa"/>
          </w:tcPr>
          <w:p w14:paraId="2825BC0D" w14:textId="00B45A7A" w:rsidR="00D1613C" w:rsidRPr="0084739C" w:rsidRDefault="00D1613C" w:rsidP="00824970">
            <w:pPr>
              <w:jc w:val="center"/>
              <w:rPr>
                <w:rFonts w:ascii="Arial" w:hAnsi="Arial" w:cs="Arial"/>
                <w:sz w:val="24"/>
                <w:szCs w:val="24"/>
              </w:rPr>
            </w:pPr>
            <w:r>
              <w:rPr>
                <w:rFonts w:ascii="Arial" w:hAnsi="Arial" w:cs="Arial"/>
                <w:sz w:val="24"/>
                <w:szCs w:val="24"/>
              </w:rPr>
              <w:t>1 year</w:t>
            </w:r>
          </w:p>
        </w:tc>
        <w:tc>
          <w:tcPr>
            <w:tcW w:w="1377" w:type="dxa"/>
          </w:tcPr>
          <w:p w14:paraId="4AAC0561" w14:textId="36F3F5DB" w:rsidR="00D1613C" w:rsidRPr="0084739C" w:rsidRDefault="00D1613C" w:rsidP="00824970">
            <w:pPr>
              <w:jc w:val="center"/>
              <w:rPr>
                <w:rFonts w:ascii="Arial" w:hAnsi="Arial" w:cs="Arial"/>
                <w:sz w:val="24"/>
                <w:szCs w:val="24"/>
              </w:rPr>
            </w:pPr>
            <w:r>
              <w:rPr>
                <w:rFonts w:ascii="Arial" w:hAnsi="Arial" w:cs="Arial"/>
                <w:sz w:val="24"/>
                <w:szCs w:val="24"/>
              </w:rPr>
              <w:t>3 months</w:t>
            </w:r>
          </w:p>
        </w:tc>
        <w:tc>
          <w:tcPr>
            <w:tcW w:w="1354" w:type="dxa"/>
          </w:tcPr>
          <w:p w14:paraId="44573F18" w14:textId="77777777" w:rsidR="00D1613C" w:rsidRPr="0084739C" w:rsidRDefault="00D1613C" w:rsidP="00824970">
            <w:pPr>
              <w:jc w:val="center"/>
              <w:rPr>
                <w:rFonts w:ascii="Arial" w:hAnsi="Arial" w:cs="Arial"/>
                <w:sz w:val="24"/>
                <w:szCs w:val="24"/>
              </w:rPr>
            </w:pPr>
          </w:p>
        </w:tc>
        <w:tc>
          <w:tcPr>
            <w:tcW w:w="1305" w:type="dxa"/>
          </w:tcPr>
          <w:p w14:paraId="01EFB840" w14:textId="77777777" w:rsidR="00D1613C" w:rsidRPr="0084739C" w:rsidRDefault="00D1613C" w:rsidP="00824970">
            <w:pPr>
              <w:jc w:val="center"/>
              <w:rPr>
                <w:rFonts w:ascii="Arial" w:hAnsi="Arial" w:cs="Arial"/>
                <w:sz w:val="24"/>
                <w:szCs w:val="24"/>
              </w:rPr>
            </w:pPr>
          </w:p>
        </w:tc>
      </w:tr>
      <w:tr w:rsidR="00D1613C" w:rsidRPr="0084739C" w14:paraId="4C3C1ECB" w14:textId="647C2798" w:rsidTr="0091687D">
        <w:tc>
          <w:tcPr>
            <w:tcW w:w="3929" w:type="dxa"/>
          </w:tcPr>
          <w:p w14:paraId="711A0280" w14:textId="77777777" w:rsidR="00D1613C" w:rsidRPr="0084739C" w:rsidRDefault="00D1613C" w:rsidP="00824970">
            <w:pPr>
              <w:rPr>
                <w:rFonts w:ascii="Arial" w:hAnsi="Arial" w:cs="Arial"/>
                <w:sz w:val="24"/>
                <w:szCs w:val="24"/>
              </w:rPr>
            </w:pPr>
          </w:p>
        </w:tc>
        <w:tc>
          <w:tcPr>
            <w:tcW w:w="1395" w:type="dxa"/>
          </w:tcPr>
          <w:p w14:paraId="0DDEEDCD" w14:textId="77777777" w:rsidR="00D1613C" w:rsidRPr="0084739C" w:rsidRDefault="00D1613C" w:rsidP="00824970">
            <w:pPr>
              <w:jc w:val="center"/>
              <w:rPr>
                <w:rFonts w:ascii="Arial" w:hAnsi="Arial" w:cs="Arial"/>
                <w:sz w:val="24"/>
                <w:szCs w:val="24"/>
              </w:rPr>
            </w:pPr>
          </w:p>
        </w:tc>
        <w:tc>
          <w:tcPr>
            <w:tcW w:w="1377" w:type="dxa"/>
          </w:tcPr>
          <w:p w14:paraId="3C558A58" w14:textId="77777777" w:rsidR="00D1613C" w:rsidRPr="0084739C" w:rsidRDefault="00D1613C" w:rsidP="00824970">
            <w:pPr>
              <w:jc w:val="center"/>
              <w:rPr>
                <w:rFonts w:ascii="Arial" w:hAnsi="Arial" w:cs="Arial"/>
                <w:sz w:val="24"/>
                <w:szCs w:val="24"/>
              </w:rPr>
            </w:pPr>
          </w:p>
        </w:tc>
        <w:tc>
          <w:tcPr>
            <w:tcW w:w="1354" w:type="dxa"/>
          </w:tcPr>
          <w:p w14:paraId="38A926A3" w14:textId="77777777" w:rsidR="00D1613C" w:rsidRPr="0084739C" w:rsidRDefault="00D1613C" w:rsidP="00824970">
            <w:pPr>
              <w:jc w:val="center"/>
              <w:rPr>
                <w:rFonts w:ascii="Arial" w:hAnsi="Arial" w:cs="Arial"/>
                <w:sz w:val="24"/>
                <w:szCs w:val="24"/>
              </w:rPr>
            </w:pPr>
          </w:p>
        </w:tc>
        <w:tc>
          <w:tcPr>
            <w:tcW w:w="1305" w:type="dxa"/>
          </w:tcPr>
          <w:p w14:paraId="0A07E2D8" w14:textId="77777777" w:rsidR="00D1613C" w:rsidRPr="0084739C" w:rsidRDefault="00D1613C" w:rsidP="00824970">
            <w:pPr>
              <w:jc w:val="center"/>
              <w:rPr>
                <w:rFonts w:ascii="Arial" w:hAnsi="Arial" w:cs="Arial"/>
                <w:sz w:val="24"/>
                <w:szCs w:val="24"/>
              </w:rPr>
            </w:pPr>
          </w:p>
        </w:tc>
      </w:tr>
      <w:tr w:rsidR="00D1613C" w:rsidRPr="0084739C" w14:paraId="2A99B1CE" w14:textId="6B961CCF" w:rsidTr="0091687D">
        <w:tc>
          <w:tcPr>
            <w:tcW w:w="3929" w:type="dxa"/>
          </w:tcPr>
          <w:p w14:paraId="2C8539E7" w14:textId="79E648C9" w:rsidR="00D1613C" w:rsidRPr="00E16C45" w:rsidRDefault="00D1613C" w:rsidP="00824970">
            <w:pPr>
              <w:rPr>
                <w:rFonts w:ascii="Arial" w:hAnsi="Arial" w:cs="Arial"/>
                <w:b/>
                <w:bCs/>
                <w:sz w:val="24"/>
                <w:szCs w:val="24"/>
              </w:rPr>
            </w:pPr>
            <w:r w:rsidRPr="00E16C45">
              <w:rPr>
                <w:rFonts w:ascii="Arial" w:hAnsi="Arial" w:cs="Arial"/>
                <w:b/>
                <w:bCs/>
                <w:sz w:val="24"/>
                <w:szCs w:val="24"/>
              </w:rPr>
              <w:t xml:space="preserve">Add </w:t>
            </w:r>
            <w:proofErr w:type="spellStart"/>
            <w:r w:rsidRPr="00E16C45">
              <w:rPr>
                <w:rFonts w:ascii="Arial" w:hAnsi="Arial" w:cs="Arial"/>
                <w:b/>
                <w:bCs/>
                <w:sz w:val="24"/>
                <w:szCs w:val="24"/>
              </w:rPr>
              <w:t>Ons</w:t>
            </w:r>
            <w:proofErr w:type="spellEnd"/>
          </w:p>
        </w:tc>
        <w:tc>
          <w:tcPr>
            <w:tcW w:w="1395" w:type="dxa"/>
          </w:tcPr>
          <w:p w14:paraId="0E0B177B" w14:textId="77777777" w:rsidR="00D1613C" w:rsidRPr="0084739C" w:rsidRDefault="00D1613C" w:rsidP="00824970">
            <w:pPr>
              <w:jc w:val="center"/>
              <w:rPr>
                <w:rFonts w:ascii="Arial" w:hAnsi="Arial" w:cs="Arial"/>
                <w:sz w:val="24"/>
                <w:szCs w:val="24"/>
              </w:rPr>
            </w:pPr>
          </w:p>
        </w:tc>
        <w:tc>
          <w:tcPr>
            <w:tcW w:w="1377" w:type="dxa"/>
          </w:tcPr>
          <w:p w14:paraId="5A9084E0" w14:textId="77777777" w:rsidR="00D1613C" w:rsidRPr="0084739C" w:rsidRDefault="00D1613C" w:rsidP="00824970">
            <w:pPr>
              <w:jc w:val="center"/>
              <w:rPr>
                <w:rFonts w:ascii="Arial" w:hAnsi="Arial" w:cs="Arial"/>
                <w:sz w:val="24"/>
                <w:szCs w:val="24"/>
              </w:rPr>
            </w:pPr>
          </w:p>
        </w:tc>
        <w:tc>
          <w:tcPr>
            <w:tcW w:w="1354" w:type="dxa"/>
          </w:tcPr>
          <w:p w14:paraId="7546723E" w14:textId="77777777" w:rsidR="00D1613C" w:rsidRPr="0084739C" w:rsidRDefault="00D1613C" w:rsidP="00824970">
            <w:pPr>
              <w:jc w:val="center"/>
              <w:rPr>
                <w:rFonts w:ascii="Arial" w:hAnsi="Arial" w:cs="Arial"/>
                <w:sz w:val="24"/>
                <w:szCs w:val="24"/>
              </w:rPr>
            </w:pPr>
          </w:p>
        </w:tc>
        <w:tc>
          <w:tcPr>
            <w:tcW w:w="1305" w:type="dxa"/>
          </w:tcPr>
          <w:p w14:paraId="78DC0EB5" w14:textId="77777777" w:rsidR="00D1613C" w:rsidRPr="0084739C" w:rsidRDefault="00D1613C" w:rsidP="00824970">
            <w:pPr>
              <w:jc w:val="center"/>
              <w:rPr>
                <w:rFonts w:ascii="Arial" w:hAnsi="Arial" w:cs="Arial"/>
                <w:sz w:val="24"/>
                <w:szCs w:val="24"/>
              </w:rPr>
            </w:pPr>
          </w:p>
        </w:tc>
      </w:tr>
      <w:tr w:rsidR="00D1613C" w:rsidRPr="0084739C" w14:paraId="50830E4F" w14:textId="2D2D29F8" w:rsidTr="0091687D">
        <w:tc>
          <w:tcPr>
            <w:tcW w:w="3929" w:type="dxa"/>
          </w:tcPr>
          <w:p w14:paraId="373B8BCC" w14:textId="32D5A76F" w:rsidR="00D1613C" w:rsidRPr="0084739C" w:rsidRDefault="00D1613C" w:rsidP="00824970">
            <w:pPr>
              <w:rPr>
                <w:rFonts w:ascii="Arial" w:hAnsi="Arial" w:cs="Arial"/>
                <w:sz w:val="24"/>
                <w:szCs w:val="24"/>
              </w:rPr>
            </w:pPr>
            <w:r>
              <w:rPr>
                <w:rFonts w:ascii="Arial" w:hAnsi="Arial" w:cs="Arial"/>
                <w:sz w:val="24"/>
                <w:szCs w:val="24"/>
              </w:rPr>
              <w:t>Sponsor and attend Speaker dinner</w:t>
            </w:r>
          </w:p>
        </w:tc>
        <w:tc>
          <w:tcPr>
            <w:tcW w:w="4126" w:type="dxa"/>
            <w:gridSpan w:val="3"/>
          </w:tcPr>
          <w:p w14:paraId="17A282DD" w14:textId="0AF33CDE" w:rsidR="00D1613C" w:rsidRPr="0084739C" w:rsidRDefault="00D1613C" w:rsidP="00824970">
            <w:pPr>
              <w:jc w:val="center"/>
              <w:rPr>
                <w:rFonts w:ascii="Arial" w:hAnsi="Arial" w:cs="Arial"/>
                <w:sz w:val="24"/>
                <w:szCs w:val="24"/>
              </w:rPr>
            </w:pPr>
            <w:r>
              <w:rPr>
                <w:rFonts w:ascii="Arial" w:hAnsi="Arial" w:cs="Arial"/>
                <w:sz w:val="24"/>
                <w:szCs w:val="24"/>
              </w:rPr>
              <w:t>Contact Sponsorship Team</w:t>
            </w:r>
          </w:p>
        </w:tc>
        <w:tc>
          <w:tcPr>
            <w:tcW w:w="1305" w:type="dxa"/>
          </w:tcPr>
          <w:p w14:paraId="38AFDE72" w14:textId="77777777" w:rsidR="00D1613C" w:rsidRDefault="00D1613C" w:rsidP="00824970">
            <w:pPr>
              <w:jc w:val="center"/>
              <w:rPr>
                <w:rFonts w:ascii="Arial" w:hAnsi="Arial" w:cs="Arial"/>
                <w:sz w:val="24"/>
                <w:szCs w:val="24"/>
              </w:rPr>
            </w:pPr>
          </w:p>
        </w:tc>
      </w:tr>
      <w:tr w:rsidR="00D1613C" w:rsidRPr="0084739C" w14:paraId="2C3CD66E" w14:textId="4DF57C9A" w:rsidTr="0091687D">
        <w:tc>
          <w:tcPr>
            <w:tcW w:w="3929" w:type="dxa"/>
          </w:tcPr>
          <w:p w14:paraId="1DF9600C" w14:textId="006D5FE5" w:rsidR="00D1613C" w:rsidRPr="0084739C" w:rsidRDefault="00D1613C" w:rsidP="00824970">
            <w:pPr>
              <w:rPr>
                <w:rFonts w:ascii="Arial" w:hAnsi="Arial" w:cs="Arial"/>
                <w:sz w:val="24"/>
                <w:szCs w:val="24"/>
              </w:rPr>
            </w:pPr>
            <w:r>
              <w:rPr>
                <w:rFonts w:ascii="Arial" w:hAnsi="Arial" w:cs="Arial"/>
                <w:sz w:val="24"/>
                <w:szCs w:val="24"/>
              </w:rPr>
              <w:lastRenderedPageBreak/>
              <w:t>Sponsor event lunch</w:t>
            </w:r>
          </w:p>
        </w:tc>
        <w:tc>
          <w:tcPr>
            <w:tcW w:w="4126" w:type="dxa"/>
            <w:gridSpan w:val="3"/>
          </w:tcPr>
          <w:p w14:paraId="4059E467" w14:textId="77777777" w:rsidR="00D1613C" w:rsidRDefault="00D1613C" w:rsidP="00824970">
            <w:pPr>
              <w:jc w:val="center"/>
              <w:rPr>
                <w:rFonts w:ascii="Arial" w:hAnsi="Arial" w:cs="Arial"/>
                <w:sz w:val="24"/>
                <w:szCs w:val="24"/>
              </w:rPr>
            </w:pPr>
            <w:r>
              <w:rPr>
                <w:rFonts w:ascii="Arial" w:hAnsi="Arial" w:cs="Arial"/>
                <w:sz w:val="24"/>
                <w:szCs w:val="24"/>
              </w:rPr>
              <w:t>Contact Sponsorship Team</w:t>
            </w:r>
          </w:p>
          <w:p w14:paraId="23E243C4" w14:textId="77777777" w:rsidR="00F60717" w:rsidRDefault="00F60717" w:rsidP="00824970">
            <w:pPr>
              <w:jc w:val="center"/>
              <w:rPr>
                <w:rFonts w:ascii="Arial" w:hAnsi="Arial" w:cs="Arial"/>
                <w:sz w:val="24"/>
                <w:szCs w:val="24"/>
              </w:rPr>
            </w:pPr>
          </w:p>
          <w:p w14:paraId="40B9A006" w14:textId="539C07C0" w:rsidR="00F60717" w:rsidRPr="0084739C" w:rsidRDefault="00F60717" w:rsidP="00824970">
            <w:pPr>
              <w:jc w:val="center"/>
              <w:rPr>
                <w:rFonts w:ascii="Arial" w:hAnsi="Arial" w:cs="Arial"/>
                <w:sz w:val="24"/>
                <w:szCs w:val="24"/>
              </w:rPr>
            </w:pPr>
          </w:p>
        </w:tc>
        <w:tc>
          <w:tcPr>
            <w:tcW w:w="1305" w:type="dxa"/>
          </w:tcPr>
          <w:p w14:paraId="5DB9FAD5" w14:textId="77777777" w:rsidR="00D1613C" w:rsidRDefault="00D1613C" w:rsidP="00824970">
            <w:pPr>
              <w:jc w:val="center"/>
              <w:rPr>
                <w:rFonts w:ascii="Arial" w:hAnsi="Arial" w:cs="Arial"/>
                <w:sz w:val="24"/>
                <w:szCs w:val="24"/>
              </w:rPr>
            </w:pPr>
          </w:p>
        </w:tc>
      </w:tr>
    </w:tbl>
    <w:p w14:paraId="2CF827AB" w14:textId="74D27A1E" w:rsidR="00C1523E" w:rsidRPr="0091687D" w:rsidRDefault="00C1523E" w:rsidP="00C1523E">
      <w:pPr>
        <w:rPr>
          <w:rFonts w:ascii="Helvetica" w:hAnsi="Helvetica" w:cs="Helvetica"/>
          <w:color w:val="4472C4" w:themeColor="accent1"/>
          <w:sz w:val="40"/>
          <w:szCs w:val="40"/>
        </w:rPr>
      </w:pPr>
      <w:r>
        <w:rPr>
          <w:rFonts w:ascii="Helvetica" w:hAnsi="Helvetica" w:cs="Helvetica"/>
          <w:color w:val="4472C4" w:themeColor="accent1"/>
          <w:sz w:val="40"/>
          <w:szCs w:val="40"/>
        </w:rPr>
        <w:t>Sign-Up</w:t>
      </w:r>
    </w:p>
    <w:p w14:paraId="1F0F2135" w14:textId="3CB7A735" w:rsidR="008115A8" w:rsidRDefault="00C1523E" w:rsidP="00C1523E">
      <w:pPr>
        <w:rPr>
          <w:rFonts w:ascii="Arial" w:hAnsi="Arial" w:cs="Arial"/>
          <w:sz w:val="24"/>
          <w:szCs w:val="24"/>
        </w:rPr>
      </w:pPr>
      <w:r>
        <w:rPr>
          <w:rFonts w:ascii="Arial" w:hAnsi="Arial" w:cs="Arial"/>
          <w:sz w:val="24"/>
          <w:szCs w:val="24"/>
        </w:rPr>
        <w:t xml:space="preserve">If you are interested in sponsoring, please contact the sponsorship team at </w:t>
      </w:r>
      <w:hyperlink r:id="rId9" w:history="1">
        <w:r w:rsidR="008115A8" w:rsidRPr="00A94E6A">
          <w:rPr>
            <w:rStyle w:val="Hyperlink"/>
            <w:rFonts w:ascii="Arial" w:hAnsi="Arial" w:cs="Arial"/>
            <w:sz w:val="24"/>
            <w:szCs w:val="24"/>
          </w:rPr>
          <w:t>NESQL.sponsors@outlook.com</w:t>
        </w:r>
      </w:hyperlink>
    </w:p>
    <w:p w14:paraId="47168DE2" w14:textId="5D123885" w:rsidR="00C1523E" w:rsidRDefault="00C1523E" w:rsidP="00C1523E">
      <w:pPr>
        <w:rPr>
          <w:rFonts w:ascii="Arial" w:hAnsi="Arial" w:cs="Arial"/>
          <w:sz w:val="24"/>
          <w:szCs w:val="24"/>
        </w:rPr>
      </w:pPr>
      <w:r>
        <w:rPr>
          <w:rFonts w:ascii="Arial" w:hAnsi="Arial" w:cs="Arial"/>
          <w:sz w:val="24"/>
          <w:szCs w:val="24"/>
        </w:rPr>
        <w:t>.  Please include the following:</w:t>
      </w:r>
    </w:p>
    <w:p w14:paraId="736C7330" w14:textId="44E8A507"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Your name</w:t>
      </w:r>
    </w:p>
    <w:p w14:paraId="2C0FD4C3" w14:textId="090B0BD2"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Email</w:t>
      </w:r>
    </w:p>
    <w:p w14:paraId="07D120E1" w14:textId="289FE08A"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Company Name</w:t>
      </w:r>
    </w:p>
    <w:p w14:paraId="1875CE33" w14:textId="1254A285"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Website</w:t>
      </w:r>
    </w:p>
    <w:p w14:paraId="53EB7DD0" w14:textId="31ED7D3C"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Preferred sponsorship tier</w:t>
      </w:r>
    </w:p>
    <w:p w14:paraId="7EEA21D6" w14:textId="56F6BF3E" w:rsidR="00283154" w:rsidRPr="00283154" w:rsidRDefault="00283154" w:rsidP="00283154">
      <w:pPr>
        <w:rPr>
          <w:rFonts w:ascii="Arial" w:hAnsi="Arial" w:cs="Arial"/>
          <w:sz w:val="24"/>
          <w:szCs w:val="24"/>
        </w:rPr>
      </w:pPr>
      <w:r>
        <w:rPr>
          <w:rFonts w:ascii="Arial" w:hAnsi="Arial" w:cs="Arial"/>
          <w:sz w:val="24"/>
          <w:szCs w:val="24"/>
        </w:rPr>
        <w:t xml:space="preserve">We can then discuss payment options.  Full payment is required up-front to lock in your chosen sponsorship tier. </w:t>
      </w:r>
    </w:p>
    <w:p w14:paraId="133849B3" w14:textId="77777777" w:rsidR="00C1523E" w:rsidRDefault="00C1523E" w:rsidP="00C1523E">
      <w:pPr>
        <w:rPr>
          <w:rFonts w:ascii="Arial" w:hAnsi="Arial" w:cs="Arial"/>
          <w:sz w:val="24"/>
          <w:szCs w:val="24"/>
        </w:rPr>
      </w:pPr>
    </w:p>
    <w:p w14:paraId="0993D90F" w14:textId="77777777" w:rsidR="00C1523E" w:rsidRPr="0091687D" w:rsidRDefault="00C1523E" w:rsidP="00C1523E">
      <w:pPr>
        <w:rPr>
          <w:rFonts w:ascii="Helvetica" w:hAnsi="Helvetica" w:cs="Helvetica"/>
          <w:color w:val="4472C4" w:themeColor="accent1"/>
          <w:sz w:val="40"/>
          <w:szCs w:val="40"/>
        </w:rPr>
      </w:pPr>
      <w:r>
        <w:rPr>
          <w:rFonts w:ascii="Helvetica" w:hAnsi="Helvetica" w:cs="Helvetica"/>
          <w:color w:val="4472C4" w:themeColor="accent1"/>
          <w:sz w:val="40"/>
          <w:szCs w:val="40"/>
        </w:rPr>
        <w:t>Cancellation Policy</w:t>
      </w:r>
    </w:p>
    <w:p w14:paraId="07FADAD9" w14:textId="77777777" w:rsidR="00C1523E" w:rsidRDefault="00C1523E" w:rsidP="00C1523E">
      <w:pPr>
        <w:rPr>
          <w:rFonts w:ascii="Arial" w:hAnsi="Arial" w:cs="Arial"/>
          <w:sz w:val="24"/>
          <w:szCs w:val="24"/>
        </w:rPr>
      </w:pPr>
      <w:r>
        <w:rPr>
          <w:rFonts w:ascii="Arial" w:hAnsi="Arial" w:cs="Arial"/>
          <w:sz w:val="24"/>
          <w:szCs w:val="24"/>
        </w:rPr>
        <w:t>If NESQL must cancel the event, all funds minus any transfer fees will be refunded.</w:t>
      </w:r>
    </w:p>
    <w:p w14:paraId="702EB621" w14:textId="3DAA701D" w:rsidR="0081128F" w:rsidRDefault="0081128F" w:rsidP="0081128F">
      <w:pPr>
        <w:rPr>
          <w:rFonts w:ascii="Arial" w:hAnsi="Arial" w:cs="Arial"/>
          <w:sz w:val="24"/>
          <w:szCs w:val="24"/>
        </w:rPr>
      </w:pPr>
    </w:p>
    <w:p w14:paraId="13A8659C" w14:textId="4B2A3F31" w:rsidR="00C1523E" w:rsidRPr="0091687D" w:rsidRDefault="00C1523E" w:rsidP="00C1523E">
      <w:pPr>
        <w:rPr>
          <w:rFonts w:ascii="Helvetica" w:hAnsi="Helvetica" w:cs="Helvetica"/>
          <w:color w:val="4472C4" w:themeColor="accent1"/>
          <w:sz w:val="40"/>
          <w:szCs w:val="40"/>
        </w:rPr>
      </w:pPr>
      <w:r>
        <w:rPr>
          <w:rFonts w:ascii="Helvetica" w:hAnsi="Helvetica" w:cs="Helvetica"/>
          <w:color w:val="4472C4" w:themeColor="accent1"/>
          <w:sz w:val="40"/>
          <w:szCs w:val="40"/>
        </w:rPr>
        <w:t>Contact Us</w:t>
      </w:r>
    </w:p>
    <w:p w14:paraId="1B5A4441" w14:textId="2DEF9678" w:rsidR="00E50144" w:rsidRPr="0084739C" w:rsidRDefault="00E50144" w:rsidP="00E50144">
      <w:pPr>
        <w:rPr>
          <w:rFonts w:ascii="Arial" w:hAnsi="Arial" w:cs="Arial"/>
          <w:sz w:val="24"/>
          <w:szCs w:val="24"/>
        </w:rPr>
      </w:pPr>
      <w:r w:rsidRPr="00E50144">
        <w:rPr>
          <w:rFonts w:ascii="Arial" w:hAnsi="Arial" w:cs="Arial"/>
          <w:sz w:val="24"/>
          <w:szCs w:val="24"/>
        </w:rPr>
        <w:t>We hope you’ll support this event! Please contact us</w:t>
      </w:r>
      <w:r w:rsidR="00B564A5">
        <w:rPr>
          <w:rFonts w:ascii="Arial" w:hAnsi="Arial" w:cs="Arial"/>
          <w:sz w:val="24"/>
          <w:szCs w:val="24"/>
        </w:rPr>
        <w:t xml:space="preserve"> at </w:t>
      </w:r>
      <w:hyperlink r:id="rId10" w:history="1">
        <w:r w:rsidR="00B564A5" w:rsidRPr="00A94E6A">
          <w:rPr>
            <w:rStyle w:val="Hyperlink"/>
            <w:rFonts w:ascii="Arial" w:hAnsi="Arial" w:cs="Arial"/>
            <w:sz w:val="24"/>
            <w:szCs w:val="24"/>
          </w:rPr>
          <w:t>NESQL.Sponsors@Outlook.com</w:t>
        </w:r>
      </w:hyperlink>
      <w:r w:rsidR="00B564A5">
        <w:rPr>
          <w:rFonts w:ascii="Arial" w:hAnsi="Arial" w:cs="Arial"/>
          <w:sz w:val="24"/>
          <w:szCs w:val="24"/>
        </w:rPr>
        <w:t xml:space="preserve"> </w:t>
      </w:r>
      <w:r w:rsidR="00C1523E">
        <w:rPr>
          <w:rFonts w:ascii="Arial" w:hAnsi="Arial" w:cs="Arial"/>
          <w:sz w:val="24"/>
          <w:szCs w:val="24"/>
        </w:rPr>
        <w:t xml:space="preserve">if you </w:t>
      </w:r>
      <w:r w:rsidRPr="00E50144">
        <w:rPr>
          <w:rFonts w:ascii="Arial" w:hAnsi="Arial" w:cs="Arial"/>
          <w:sz w:val="24"/>
          <w:szCs w:val="24"/>
        </w:rPr>
        <w:t xml:space="preserve">have any </w:t>
      </w:r>
      <w:r w:rsidR="00C1523E">
        <w:rPr>
          <w:rFonts w:ascii="Arial" w:hAnsi="Arial" w:cs="Arial"/>
          <w:sz w:val="24"/>
          <w:szCs w:val="24"/>
        </w:rPr>
        <w:t xml:space="preserve">additional </w:t>
      </w:r>
      <w:r w:rsidRPr="00E50144">
        <w:rPr>
          <w:rFonts w:ascii="Arial" w:hAnsi="Arial" w:cs="Arial"/>
          <w:sz w:val="24"/>
          <w:szCs w:val="24"/>
        </w:rPr>
        <w:t>questions.</w:t>
      </w:r>
    </w:p>
    <w:sectPr w:rsidR="00E50144" w:rsidRPr="00847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6FC"/>
    <w:multiLevelType w:val="hybridMultilevel"/>
    <w:tmpl w:val="F86C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95F4B"/>
    <w:multiLevelType w:val="hybridMultilevel"/>
    <w:tmpl w:val="F4DA0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82489189">
    <w:abstractNumId w:val="1"/>
  </w:num>
  <w:num w:numId="2" w16cid:durableId="5512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D1"/>
    <w:rsid w:val="00013DD1"/>
    <w:rsid w:val="00114971"/>
    <w:rsid w:val="00283154"/>
    <w:rsid w:val="00345B82"/>
    <w:rsid w:val="00423424"/>
    <w:rsid w:val="00456A89"/>
    <w:rsid w:val="004B22A8"/>
    <w:rsid w:val="00744DD6"/>
    <w:rsid w:val="0081128F"/>
    <w:rsid w:val="008115A8"/>
    <w:rsid w:val="00824970"/>
    <w:rsid w:val="0084739C"/>
    <w:rsid w:val="0091687D"/>
    <w:rsid w:val="00A479B6"/>
    <w:rsid w:val="00B564A5"/>
    <w:rsid w:val="00C1523E"/>
    <w:rsid w:val="00D1613C"/>
    <w:rsid w:val="00E16C45"/>
    <w:rsid w:val="00E50144"/>
    <w:rsid w:val="00E760E8"/>
    <w:rsid w:val="00F60717"/>
    <w:rsid w:val="00F82A93"/>
    <w:rsid w:val="00F9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A359"/>
  <w15:chartTrackingRefBased/>
  <w15:docId w15:val="{69259957-1300-4F82-B251-84F4ED0E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3D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3DD1"/>
    <w:rPr>
      <w:rFonts w:ascii="Times New Roman" w:eastAsia="Times New Roman" w:hAnsi="Times New Roman" w:cs="Times New Roman"/>
      <w:b/>
      <w:bCs/>
      <w:sz w:val="27"/>
      <w:szCs w:val="27"/>
    </w:rPr>
  </w:style>
  <w:style w:type="character" w:customStyle="1" w:styleId="gd">
    <w:name w:val="gd"/>
    <w:basedOn w:val="DefaultParagraphFont"/>
    <w:rsid w:val="00013DD1"/>
  </w:style>
  <w:style w:type="character" w:customStyle="1" w:styleId="g3">
    <w:name w:val="g3"/>
    <w:basedOn w:val="DefaultParagraphFont"/>
    <w:rsid w:val="00013DD1"/>
  </w:style>
  <w:style w:type="character" w:customStyle="1" w:styleId="hb">
    <w:name w:val="hb"/>
    <w:basedOn w:val="DefaultParagraphFont"/>
    <w:rsid w:val="00013DD1"/>
  </w:style>
  <w:style w:type="character" w:customStyle="1" w:styleId="g2">
    <w:name w:val="g2"/>
    <w:basedOn w:val="DefaultParagraphFont"/>
    <w:rsid w:val="00013DD1"/>
  </w:style>
  <w:style w:type="table" w:styleId="TableGrid">
    <w:name w:val="Table Grid"/>
    <w:basedOn w:val="TableNormal"/>
    <w:uiPriority w:val="39"/>
    <w:rsid w:val="00013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12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128F"/>
    <w:rPr>
      <w:color w:val="0000FF"/>
      <w:u w:val="single"/>
    </w:rPr>
  </w:style>
  <w:style w:type="paragraph" w:styleId="ListParagraph">
    <w:name w:val="List Paragraph"/>
    <w:basedOn w:val="Normal"/>
    <w:uiPriority w:val="34"/>
    <w:qFormat/>
    <w:rsid w:val="0081128F"/>
    <w:pPr>
      <w:ind w:left="720"/>
      <w:contextualSpacing/>
    </w:pPr>
  </w:style>
  <w:style w:type="character" w:styleId="UnresolvedMention">
    <w:name w:val="Unresolved Mention"/>
    <w:basedOn w:val="DefaultParagraphFont"/>
    <w:uiPriority w:val="99"/>
    <w:semiHidden/>
    <w:unhideWhenUsed/>
    <w:rsid w:val="00811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429186">
      <w:bodyDiv w:val="1"/>
      <w:marLeft w:val="0"/>
      <w:marRight w:val="0"/>
      <w:marTop w:val="0"/>
      <w:marBottom w:val="0"/>
      <w:divBdr>
        <w:top w:val="none" w:sz="0" w:space="0" w:color="auto"/>
        <w:left w:val="none" w:sz="0" w:space="0" w:color="auto"/>
        <w:bottom w:val="none" w:sz="0" w:space="0" w:color="auto"/>
        <w:right w:val="none" w:sz="0" w:space="0" w:color="auto"/>
      </w:divBdr>
    </w:div>
    <w:div w:id="1266887749">
      <w:bodyDiv w:val="1"/>
      <w:marLeft w:val="0"/>
      <w:marRight w:val="0"/>
      <w:marTop w:val="0"/>
      <w:marBottom w:val="0"/>
      <w:divBdr>
        <w:top w:val="none" w:sz="0" w:space="0" w:color="auto"/>
        <w:left w:val="none" w:sz="0" w:space="0" w:color="auto"/>
        <w:bottom w:val="none" w:sz="0" w:space="0" w:color="auto"/>
        <w:right w:val="none" w:sz="0" w:space="0" w:color="auto"/>
      </w:divBdr>
      <w:divsChild>
        <w:div w:id="633295180">
          <w:marLeft w:val="0"/>
          <w:marRight w:val="0"/>
          <w:marTop w:val="0"/>
          <w:marBottom w:val="0"/>
          <w:divBdr>
            <w:top w:val="none" w:sz="0" w:space="0" w:color="auto"/>
            <w:left w:val="none" w:sz="0" w:space="0" w:color="auto"/>
            <w:bottom w:val="none" w:sz="0" w:space="0" w:color="auto"/>
            <w:right w:val="none" w:sz="0" w:space="0" w:color="auto"/>
          </w:divBdr>
          <w:divsChild>
            <w:div w:id="1413046166">
              <w:marLeft w:val="0"/>
              <w:marRight w:val="0"/>
              <w:marTop w:val="0"/>
              <w:marBottom w:val="0"/>
              <w:divBdr>
                <w:top w:val="none" w:sz="0" w:space="0" w:color="auto"/>
                <w:left w:val="none" w:sz="0" w:space="0" w:color="auto"/>
                <w:bottom w:val="none" w:sz="0" w:space="0" w:color="auto"/>
                <w:right w:val="none" w:sz="0" w:space="0" w:color="auto"/>
              </w:divBdr>
            </w:div>
            <w:div w:id="440758369">
              <w:marLeft w:val="300"/>
              <w:marRight w:val="0"/>
              <w:marTop w:val="0"/>
              <w:marBottom w:val="0"/>
              <w:divBdr>
                <w:top w:val="none" w:sz="0" w:space="0" w:color="auto"/>
                <w:left w:val="none" w:sz="0" w:space="0" w:color="auto"/>
                <w:bottom w:val="none" w:sz="0" w:space="0" w:color="auto"/>
                <w:right w:val="none" w:sz="0" w:space="0" w:color="auto"/>
              </w:divBdr>
            </w:div>
            <w:div w:id="1926525916">
              <w:marLeft w:val="300"/>
              <w:marRight w:val="0"/>
              <w:marTop w:val="0"/>
              <w:marBottom w:val="0"/>
              <w:divBdr>
                <w:top w:val="none" w:sz="0" w:space="0" w:color="auto"/>
                <w:left w:val="none" w:sz="0" w:space="0" w:color="auto"/>
                <w:bottom w:val="none" w:sz="0" w:space="0" w:color="auto"/>
                <w:right w:val="none" w:sz="0" w:space="0" w:color="auto"/>
              </w:divBdr>
            </w:div>
            <w:div w:id="1687171554">
              <w:marLeft w:val="0"/>
              <w:marRight w:val="0"/>
              <w:marTop w:val="0"/>
              <w:marBottom w:val="0"/>
              <w:divBdr>
                <w:top w:val="none" w:sz="0" w:space="0" w:color="auto"/>
                <w:left w:val="none" w:sz="0" w:space="0" w:color="auto"/>
                <w:bottom w:val="none" w:sz="0" w:space="0" w:color="auto"/>
                <w:right w:val="none" w:sz="0" w:space="0" w:color="auto"/>
              </w:divBdr>
            </w:div>
            <w:div w:id="1400136436">
              <w:marLeft w:val="60"/>
              <w:marRight w:val="0"/>
              <w:marTop w:val="0"/>
              <w:marBottom w:val="0"/>
              <w:divBdr>
                <w:top w:val="none" w:sz="0" w:space="0" w:color="auto"/>
                <w:left w:val="none" w:sz="0" w:space="0" w:color="auto"/>
                <w:bottom w:val="none" w:sz="0" w:space="0" w:color="auto"/>
                <w:right w:val="none" w:sz="0" w:space="0" w:color="auto"/>
              </w:divBdr>
            </w:div>
          </w:divsChild>
        </w:div>
        <w:div w:id="1452699581">
          <w:marLeft w:val="0"/>
          <w:marRight w:val="0"/>
          <w:marTop w:val="0"/>
          <w:marBottom w:val="0"/>
          <w:divBdr>
            <w:top w:val="none" w:sz="0" w:space="0" w:color="auto"/>
            <w:left w:val="none" w:sz="0" w:space="0" w:color="auto"/>
            <w:bottom w:val="none" w:sz="0" w:space="0" w:color="auto"/>
            <w:right w:val="none" w:sz="0" w:space="0" w:color="auto"/>
          </w:divBdr>
          <w:divsChild>
            <w:div w:id="1517497736">
              <w:marLeft w:val="0"/>
              <w:marRight w:val="0"/>
              <w:marTop w:val="120"/>
              <w:marBottom w:val="0"/>
              <w:divBdr>
                <w:top w:val="none" w:sz="0" w:space="0" w:color="auto"/>
                <w:left w:val="none" w:sz="0" w:space="0" w:color="auto"/>
                <w:bottom w:val="none" w:sz="0" w:space="0" w:color="auto"/>
                <w:right w:val="none" w:sz="0" w:space="0" w:color="auto"/>
              </w:divBdr>
              <w:divsChild>
                <w:div w:id="1924294282">
                  <w:marLeft w:val="0"/>
                  <w:marRight w:val="0"/>
                  <w:marTop w:val="0"/>
                  <w:marBottom w:val="0"/>
                  <w:divBdr>
                    <w:top w:val="none" w:sz="0" w:space="0" w:color="auto"/>
                    <w:left w:val="none" w:sz="0" w:space="0" w:color="auto"/>
                    <w:bottom w:val="none" w:sz="0" w:space="0" w:color="auto"/>
                    <w:right w:val="none" w:sz="0" w:space="0" w:color="auto"/>
                  </w:divBdr>
                  <w:divsChild>
                    <w:div w:id="117187446">
                      <w:marLeft w:val="0"/>
                      <w:marRight w:val="0"/>
                      <w:marTop w:val="0"/>
                      <w:marBottom w:val="0"/>
                      <w:divBdr>
                        <w:top w:val="none" w:sz="0" w:space="0" w:color="auto"/>
                        <w:left w:val="none" w:sz="0" w:space="0" w:color="auto"/>
                        <w:bottom w:val="none" w:sz="0" w:space="0" w:color="auto"/>
                        <w:right w:val="none" w:sz="0" w:space="0" w:color="auto"/>
                      </w:divBdr>
                      <w:divsChild>
                        <w:div w:id="476455071">
                          <w:marLeft w:val="0"/>
                          <w:marRight w:val="0"/>
                          <w:marTop w:val="0"/>
                          <w:marBottom w:val="0"/>
                          <w:divBdr>
                            <w:top w:val="none" w:sz="0" w:space="0" w:color="auto"/>
                            <w:left w:val="none" w:sz="0" w:space="0" w:color="auto"/>
                            <w:bottom w:val="none" w:sz="0" w:space="0" w:color="auto"/>
                            <w:right w:val="none" w:sz="0" w:space="0" w:color="auto"/>
                          </w:divBdr>
                          <w:divsChild>
                            <w:div w:id="316302113">
                              <w:marLeft w:val="0"/>
                              <w:marRight w:val="0"/>
                              <w:marTop w:val="0"/>
                              <w:marBottom w:val="0"/>
                              <w:divBdr>
                                <w:top w:val="none" w:sz="0" w:space="0" w:color="auto"/>
                                <w:left w:val="none" w:sz="0" w:space="0" w:color="auto"/>
                                <w:bottom w:val="none" w:sz="0" w:space="0" w:color="auto"/>
                                <w:right w:val="none" w:sz="0" w:space="0" w:color="auto"/>
                              </w:divBdr>
                              <w:divsChild>
                                <w:div w:id="17852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6434">
                          <w:marLeft w:val="0"/>
                          <w:marRight w:val="0"/>
                          <w:marTop w:val="0"/>
                          <w:marBottom w:val="0"/>
                          <w:divBdr>
                            <w:top w:val="none" w:sz="0" w:space="0" w:color="auto"/>
                            <w:left w:val="none" w:sz="0" w:space="0" w:color="auto"/>
                            <w:bottom w:val="none" w:sz="0" w:space="0" w:color="auto"/>
                            <w:right w:val="none" w:sz="0" w:space="0" w:color="auto"/>
                          </w:divBdr>
                          <w:divsChild>
                            <w:div w:id="593977661">
                              <w:marLeft w:val="0"/>
                              <w:marRight w:val="0"/>
                              <w:marTop w:val="0"/>
                              <w:marBottom w:val="0"/>
                              <w:divBdr>
                                <w:top w:val="none" w:sz="0" w:space="0" w:color="auto"/>
                                <w:left w:val="none" w:sz="0" w:space="0" w:color="auto"/>
                                <w:bottom w:val="none" w:sz="0" w:space="0" w:color="auto"/>
                                <w:right w:val="none" w:sz="0" w:space="0" w:color="auto"/>
                              </w:divBdr>
                              <w:divsChild>
                                <w:div w:id="183978057">
                                  <w:marLeft w:val="0"/>
                                  <w:marRight w:val="0"/>
                                  <w:marTop w:val="0"/>
                                  <w:marBottom w:val="0"/>
                                  <w:divBdr>
                                    <w:top w:val="none" w:sz="0" w:space="0" w:color="auto"/>
                                    <w:left w:val="none" w:sz="0" w:space="0" w:color="auto"/>
                                    <w:bottom w:val="none" w:sz="0" w:space="0" w:color="auto"/>
                                    <w:right w:val="none" w:sz="0" w:space="0" w:color="auto"/>
                                  </w:divBdr>
                                  <w:divsChild>
                                    <w:div w:id="1833716041">
                                      <w:marLeft w:val="0"/>
                                      <w:marRight w:val="0"/>
                                      <w:marTop w:val="0"/>
                                      <w:marBottom w:val="0"/>
                                      <w:divBdr>
                                        <w:top w:val="none" w:sz="0" w:space="0" w:color="auto"/>
                                        <w:left w:val="none" w:sz="0" w:space="0" w:color="auto"/>
                                        <w:bottom w:val="none" w:sz="0" w:space="0" w:color="auto"/>
                                        <w:right w:val="none" w:sz="0" w:space="0" w:color="auto"/>
                                      </w:divBdr>
                                      <w:divsChild>
                                        <w:div w:id="867256238">
                                          <w:marLeft w:val="0"/>
                                          <w:marRight w:val="0"/>
                                          <w:marTop w:val="0"/>
                                          <w:marBottom w:val="0"/>
                                          <w:divBdr>
                                            <w:top w:val="none" w:sz="0" w:space="0" w:color="auto"/>
                                            <w:left w:val="none" w:sz="0" w:space="0" w:color="auto"/>
                                            <w:bottom w:val="none" w:sz="0" w:space="0" w:color="auto"/>
                                            <w:right w:val="none" w:sz="0" w:space="0" w:color="auto"/>
                                          </w:divBdr>
                                          <w:divsChild>
                                            <w:div w:id="4641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entbrite.com/e/sql-saturday-boston-2022-tickets-380639893167" TargetMode="External"/><Relationship Id="rId3" Type="http://schemas.openxmlformats.org/officeDocument/2006/relationships/settings" Target="settings.xml"/><Relationship Id="rId7" Type="http://schemas.openxmlformats.org/officeDocument/2006/relationships/hyperlink" Target="https://www.eventbrite.com/e/sql-saturday-boston-2022-tickets-38063989316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SQL.Sponsors@outlook.com" TargetMode="External"/><Relationship Id="rId11" Type="http://schemas.openxmlformats.org/officeDocument/2006/relationships/fontTable" Target="fontTable.xml"/><Relationship Id="rId5" Type="http://schemas.openxmlformats.org/officeDocument/2006/relationships/hyperlink" Target="https://www.eventbrite.com/e/sql-saturday-boston-2022-tickets-380639893167" TargetMode="External"/><Relationship Id="rId10" Type="http://schemas.openxmlformats.org/officeDocument/2006/relationships/hyperlink" Target="mailto:NESQL.Sponsors@Outlook.com" TargetMode="External"/><Relationship Id="rId4" Type="http://schemas.openxmlformats.org/officeDocument/2006/relationships/webSettings" Target="webSettings.xml"/><Relationship Id="rId9" Type="http://schemas.openxmlformats.org/officeDocument/2006/relationships/hyperlink" Target="mailto:NESQL.sponsors@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Yun</dc:creator>
  <cp:keywords/>
  <dc:description/>
  <cp:lastModifiedBy>Vladimir Ivanovich</cp:lastModifiedBy>
  <cp:revision>2</cp:revision>
  <dcterms:created xsi:type="dcterms:W3CDTF">2022-07-12T02:02:00Z</dcterms:created>
  <dcterms:modified xsi:type="dcterms:W3CDTF">2022-07-12T02:02:00Z</dcterms:modified>
</cp:coreProperties>
</file>