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31F8B" w14:textId="77777777" w:rsidR="005F35E6" w:rsidRDefault="005F35E6">
      <w:pPr>
        <w:pBdr>
          <w:bottom w:val="single" w:sz="12" w:space="0" w:color="auto"/>
        </w:pBdr>
        <w:jc w:val="both"/>
        <w:rPr>
          <w:rFonts w:ascii="Times New Roman" w:hAnsi="Times New Roman" w:cs="Times New Roman"/>
          <w:b/>
          <w:bCs/>
          <w:sz w:val="28"/>
          <w:szCs w:val="28"/>
        </w:rPr>
      </w:pPr>
    </w:p>
    <w:p w14:paraId="6B4DF5AE" w14:textId="77777777" w:rsidR="005F35E6" w:rsidRDefault="005F35E6">
      <w:pPr>
        <w:jc w:val="center"/>
        <w:rPr>
          <w:rFonts w:ascii="Times New Roman" w:hAnsi="Times New Roman" w:cs="Times New Roman"/>
          <w:b/>
          <w:bCs/>
          <w:sz w:val="24"/>
          <w:szCs w:val="24"/>
        </w:rPr>
      </w:pPr>
    </w:p>
    <w:p w14:paraId="28D6FA6A" w14:textId="5623D2BE" w:rsidR="005F35E6" w:rsidRDefault="00000000">
      <w:pPr>
        <w:jc w:val="center"/>
        <w:rPr>
          <w:rFonts w:ascii="Times New Roman" w:hAnsi="Times New Roman" w:cs="Times New Roman"/>
          <w:b/>
          <w:bCs/>
          <w:sz w:val="24"/>
          <w:szCs w:val="24"/>
        </w:rPr>
      </w:pPr>
      <w:r>
        <w:rPr>
          <w:rFonts w:ascii="Times New Roman" w:hAnsi="Times New Roman" w:cs="Times New Roman"/>
          <w:b/>
          <w:bCs/>
          <w:sz w:val="24"/>
          <w:szCs w:val="24"/>
        </w:rPr>
        <w:t xml:space="preserve">ANALISIS SENTIMEN PENGGUNA YOUTUBE </w:t>
      </w:r>
      <w:r w:rsidR="00F0715D">
        <w:rPr>
          <w:rFonts w:ascii="Times New Roman" w:hAnsi="Times New Roman" w:cs="Times New Roman"/>
          <w:b/>
          <w:bCs/>
          <w:sz w:val="24"/>
          <w:szCs w:val="24"/>
        </w:rPr>
        <w:t xml:space="preserve">MENGENAI VIRUS </w:t>
      </w:r>
      <w:r w:rsidR="00F0715D" w:rsidRPr="00F0715D">
        <w:rPr>
          <w:rFonts w:ascii="Times New Roman" w:hAnsi="Times New Roman" w:cs="Times New Roman"/>
          <w:b/>
          <w:bCs/>
          <w:i/>
          <w:iCs/>
          <w:sz w:val="24"/>
          <w:szCs w:val="24"/>
        </w:rPr>
        <w:t>PNEUMOLIA</w:t>
      </w:r>
      <w:r>
        <w:rPr>
          <w:rFonts w:ascii="Times New Roman" w:hAnsi="Times New Roman" w:cs="Times New Roman"/>
          <w:b/>
          <w:bCs/>
          <w:sz w:val="24"/>
          <w:szCs w:val="24"/>
        </w:rPr>
        <w:t xml:space="preserve"> DENGAN METODE </w:t>
      </w:r>
      <w:r w:rsidR="00A9078C">
        <w:rPr>
          <w:rFonts w:ascii="Times New Roman" w:hAnsi="Times New Roman" w:cs="Times New Roman"/>
          <w:b/>
          <w:bCs/>
          <w:i/>
          <w:iCs/>
          <w:sz w:val="24"/>
          <w:szCs w:val="24"/>
        </w:rPr>
        <w:t>Vader Lexicon</w:t>
      </w:r>
    </w:p>
    <w:p w14:paraId="5A51850E" w14:textId="77777777" w:rsidR="005F35E6" w:rsidRDefault="005F35E6">
      <w:pPr>
        <w:jc w:val="center"/>
        <w:rPr>
          <w:rFonts w:ascii="Times New Roman" w:hAnsi="Times New Roman" w:cs="Times New Roman"/>
          <w:b/>
          <w:bCs/>
          <w:sz w:val="24"/>
          <w:szCs w:val="24"/>
        </w:rPr>
      </w:pPr>
    </w:p>
    <w:p w14:paraId="046A4E0B" w14:textId="03A1C7E8" w:rsidR="005F35E6" w:rsidRDefault="00F0715D">
      <w:pPr>
        <w:jc w:val="center"/>
        <w:rPr>
          <w:rFonts w:ascii="Times New Roman" w:hAnsi="Times New Roman" w:cs="Times New Roman"/>
          <w:b/>
          <w:bCs/>
          <w:sz w:val="22"/>
          <w:szCs w:val="22"/>
        </w:rPr>
      </w:pPr>
      <w:r>
        <w:rPr>
          <w:rFonts w:ascii="Times New Roman" w:hAnsi="Times New Roman" w:cs="Times New Roman"/>
          <w:b/>
          <w:bCs/>
          <w:sz w:val="22"/>
          <w:szCs w:val="22"/>
        </w:rPr>
        <w:t xml:space="preserve">Rafi </w:t>
      </w:r>
      <w:r w:rsidR="00ED5CBB">
        <w:rPr>
          <w:rFonts w:ascii="Times New Roman" w:hAnsi="Times New Roman" w:cs="Times New Roman"/>
          <w:b/>
          <w:bCs/>
          <w:sz w:val="22"/>
          <w:szCs w:val="22"/>
        </w:rPr>
        <w:t>Ha</w:t>
      </w:r>
      <w:r>
        <w:rPr>
          <w:rFonts w:ascii="Times New Roman" w:hAnsi="Times New Roman" w:cs="Times New Roman"/>
          <w:b/>
          <w:bCs/>
          <w:sz w:val="22"/>
          <w:szCs w:val="22"/>
        </w:rPr>
        <w:t>rdiansyah</w:t>
      </w:r>
      <w:r>
        <w:rPr>
          <w:rFonts w:ascii="Times New Roman" w:hAnsi="Times New Roman" w:cs="Times New Roman"/>
          <w:sz w:val="22"/>
          <w:szCs w:val="22"/>
          <w:vertAlign w:val="superscript"/>
        </w:rPr>
        <w:t>1)</w:t>
      </w:r>
      <w:r>
        <w:rPr>
          <w:rFonts w:ascii="Times New Roman" w:hAnsi="Times New Roman" w:cs="Times New Roman"/>
          <w:b/>
          <w:bCs/>
          <w:sz w:val="22"/>
          <w:szCs w:val="22"/>
        </w:rPr>
        <w:t xml:space="preserve">, </w:t>
      </w:r>
      <w:r w:rsidR="00A9078C">
        <w:rPr>
          <w:rFonts w:ascii="Times New Roman" w:hAnsi="Times New Roman" w:cs="Times New Roman"/>
          <w:b/>
          <w:bCs/>
          <w:sz w:val="22"/>
          <w:szCs w:val="22"/>
        </w:rPr>
        <w:t>Meyla Syahrani Utami</w:t>
      </w:r>
      <w:r w:rsidR="00A9078C">
        <w:rPr>
          <w:rFonts w:ascii="Times New Roman" w:hAnsi="Times New Roman" w:cs="Times New Roman"/>
          <w:b/>
          <w:bCs/>
          <w:sz w:val="22"/>
          <w:szCs w:val="22"/>
          <w:vertAlign w:val="superscript"/>
        </w:rPr>
        <w:t>2</w:t>
      </w:r>
      <w:r>
        <w:rPr>
          <w:rFonts w:ascii="Times New Roman" w:hAnsi="Times New Roman" w:cs="Times New Roman"/>
          <w:sz w:val="22"/>
          <w:szCs w:val="22"/>
          <w:vertAlign w:val="superscript"/>
        </w:rPr>
        <w:t>)</w:t>
      </w:r>
      <w:r>
        <w:rPr>
          <w:rFonts w:ascii="Times New Roman" w:hAnsi="Times New Roman" w:cs="Times New Roman"/>
          <w:b/>
          <w:bCs/>
          <w:sz w:val="22"/>
          <w:szCs w:val="22"/>
        </w:rPr>
        <w:t xml:space="preserve">, </w:t>
      </w:r>
      <w:r w:rsidR="00A9078C">
        <w:rPr>
          <w:rFonts w:ascii="Times New Roman" w:hAnsi="Times New Roman" w:cs="Times New Roman"/>
          <w:b/>
          <w:bCs/>
          <w:sz w:val="22"/>
          <w:szCs w:val="22"/>
        </w:rPr>
        <w:t>Hendri</w:t>
      </w:r>
      <w:r>
        <w:rPr>
          <w:rFonts w:ascii="Times New Roman" w:hAnsi="Times New Roman" w:cs="Times New Roman"/>
          <w:sz w:val="22"/>
          <w:szCs w:val="22"/>
          <w:vertAlign w:val="superscript"/>
        </w:rPr>
        <w:t>3)</w:t>
      </w:r>
    </w:p>
    <w:p w14:paraId="7D40BB4F" w14:textId="77777777" w:rsidR="005F35E6" w:rsidRDefault="00000000">
      <w:pPr>
        <w:jc w:val="center"/>
        <w:rPr>
          <w:rFonts w:ascii="Times New Roman" w:hAnsi="Times New Roman" w:cs="Times New Roman"/>
          <w:sz w:val="22"/>
          <w:szCs w:val="22"/>
        </w:rPr>
      </w:pPr>
      <w:r>
        <w:rPr>
          <w:rFonts w:ascii="Times New Roman" w:hAnsi="Times New Roman" w:cs="Times New Roman"/>
          <w:sz w:val="22"/>
          <w:szCs w:val="22"/>
          <w:vertAlign w:val="superscript"/>
        </w:rPr>
        <w:t xml:space="preserve">1) 2) 3)  </w:t>
      </w:r>
      <w:r>
        <w:rPr>
          <w:rFonts w:ascii="Times New Roman" w:hAnsi="Times New Roman" w:cs="Times New Roman"/>
          <w:sz w:val="22"/>
          <w:szCs w:val="22"/>
        </w:rPr>
        <w:t>Teknik Informatika, Fakultas Sains Teknologi, Universitas Bina Darma</w:t>
      </w:r>
    </w:p>
    <w:p w14:paraId="375EB232" w14:textId="77777777" w:rsidR="005F35E6" w:rsidRDefault="00000000">
      <w:pPr>
        <w:jc w:val="center"/>
        <w:rPr>
          <w:rFonts w:ascii="Times New Roman" w:hAnsi="Times New Roman" w:cs="Times New Roman"/>
          <w:sz w:val="22"/>
          <w:szCs w:val="22"/>
        </w:rPr>
      </w:pPr>
      <w:r>
        <w:rPr>
          <w:rFonts w:ascii="Times New Roman" w:hAnsi="Times New Roman" w:cs="Times New Roman"/>
          <w:sz w:val="22"/>
          <w:szCs w:val="22"/>
        </w:rPr>
        <w:t>Jl. Jendral Ahmad Yani No.3, 9/10 Ulu, Kecamatan Seberang Ulu I, Kota Palembang.</w:t>
      </w:r>
    </w:p>
    <w:p w14:paraId="46E7029A" w14:textId="0AB52E65" w:rsidR="005F35E6" w:rsidRPr="00A9078C" w:rsidRDefault="00A9078C">
      <w:pPr>
        <w:numPr>
          <w:ilvl w:val="0"/>
          <w:numId w:val="1"/>
        </w:numPr>
        <w:jc w:val="center"/>
        <w:rPr>
          <w:rFonts w:ascii="Times New Roman" w:hAnsi="Times New Roman" w:cs="Times New Roman"/>
          <w:color w:val="000000" w:themeColor="text1"/>
          <w:sz w:val="22"/>
          <w:szCs w:val="22"/>
        </w:rPr>
      </w:pPr>
      <w:hyperlink r:id="rId7" w:history="1">
        <w:r w:rsidRPr="00A9078C">
          <w:rPr>
            <w:rStyle w:val="Hyperlink"/>
            <w:rFonts w:ascii="Times New Roman" w:hAnsi="Times New Roman" w:cs="Times New Roman"/>
            <w:color w:val="000000" w:themeColor="text1"/>
            <w:sz w:val="22"/>
            <w:szCs w:val="22"/>
          </w:rPr>
          <w:t>rafiardiansyah@gmail.com</w:t>
        </w:r>
      </w:hyperlink>
    </w:p>
    <w:p w14:paraId="275BB101" w14:textId="05D0EF9B" w:rsidR="005F35E6" w:rsidRPr="00A9078C" w:rsidRDefault="00000000">
      <w:pPr>
        <w:jc w:val="center"/>
        <w:rPr>
          <w:rFonts w:ascii="Times New Roman" w:hAnsi="Times New Roman" w:cs="Times New Roman"/>
          <w:color w:val="000000" w:themeColor="text1"/>
          <w:sz w:val="22"/>
          <w:szCs w:val="22"/>
        </w:rPr>
      </w:pPr>
      <w:r w:rsidRPr="00A9078C">
        <w:rPr>
          <w:rFonts w:ascii="Times New Roman" w:hAnsi="Times New Roman" w:cs="Times New Roman"/>
          <w:color w:val="000000" w:themeColor="text1"/>
          <w:sz w:val="22"/>
          <w:szCs w:val="22"/>
          <w:vertAlign w:val="superscript"/>
        </w:rPr>
        <w:t xml:space="preserve">2)  </w:t>
      </w:r>
      <w:hyperlink r:id="rId8" w:history="1">
        <w:r w:rsidR="00A9078C" w:rsidRPr="00A9078C">
          <w:rPr>
            <w:rStyle w:val="Hyperlink"/>
            <w:color w:val="000000" w:themeColor="text1"/>
          </w:rPr>
          <w:t xml:space="preserve"> </w:t>
        </w:r>
        <w:r w:rsidR="00A9078C" w:rsidRPr="00A9078C">
          <w:rPr>
            <w:rStyle w:val="Hyperlink"/>
            <w:rFonts w:ascii="Times New Roman" w:hAnsi="Times New Roman" w:cs="Times New Roman"/>
            <w:color w:val="000000" w:themeColor="text1"/>
            <w:sz w:val="22"/>
            <w:szCs w:val="22"/>
          </w:rPr>
          <w:t>meylasyahrani1@gmail.com</w:t>
        </w:r>
      </w:hyperlink>
    </w:p>
    <w:p w14:paraId="03A22BCA" w14:textId="7A194B33" w:rsidR="005F35E6" w:rsidRPr="00A9078C" w:rsidRDefault="00000000">
      <w:pPr>
        <w:jc w:val="center"/>
        <w:rPr>
          <w:rFonts w:ascii="Times New Roman" w:hAnsi="Times New Roman" w:cs="Times New Roman"/>
          <w:color w:val="000000" w:themeColor="text1"/>
          <w:sz w:val="22"/>
          <w:szCs w:val="22"/>
        </w:rPr>
      </w:pPr>
      <w:r w:rsidRPr="00A9078C">
        <w:rPr>
          <w:rFonts w:ascii="Times New Roman" w:hAnsi="Times New Roman" w:cs="Times New Roman"/>
          <w:color w:val="000000" w:themeColor="text1"/>
          <w:sz w:val="22"/>
          <w:szCs w:val="22"/>
          <w:vertAlign w:val="superscript"/>
        </w:rPr>
        <w:t xml:space="preserve">3)  </w:t>
      </w:r>
      <w:hyperlink r:id="rId9" w:history="1">
        <w:r w:rsidR="00A9078C" w:rsidRPr="00A9078C">
          <w:rPr>
            <w:rStyle w:val="Hyperlink"/>
            <w:color w:val="000000" w:themeColor="text1"/>
          </w:rPr>
          <w:t xml:space="preserve"> </w:t>
        </w:r>
        <w:r w:rsidR="00A9078C" w:rsidRPr="00A9078C">
          <w:rPr>
            <w:rStyle w:val="Hyperlink"/>
            <w:rFonts w:ascii="Times New Roman" w:hAnsi="Times New Roman" w:cs="Times New Roman"/>
            <w:color w:val="000000" w:themeColor="text1"/>
            <w:sz w:val="22"/>
            <w:szCs w:val="22"/>
          </w:rPr>
          <w:t>hendrineknag@gmail.com</w:t>
        </w:r>
      </w:hyperlink>
    </w:p>
    <w:p w14:paraId="7F768F3D" w14:textId="77777777" w:rsidR="005F35E6" w:rsidRDefault="005F35E6">
      <w:pPr>
        <w:jc w:val="right"/>
        <w:rPr>
          <w:rFonts w:ascii="Times New Roman" w:hAnsi="Times New Roman" w:cs="Times New Roman"/>
          <w:sz w:val="22"/>
          <w:szCs w:val="22"/>
        </w:rPr>
      </w:pPr>
    </w:p>
    <w:p w14:paraId="02621378" w14:textId="77777777" w:rsidR="005F35E6" w:rsidRDefault="00000000">
      <w:pPr>
        <w:jc w:val="center"/>
        <w:rPr>
          <w:rFonts w:ascii="Times New Roman" w:hAnsi="Times New Roman" w:cs="Times New Roman"/>
          <w:b/>
          <w:bCs/>
          <w:sz w:val="22"/>
          <w:szCs w:val="22"/>
        </w:rPr>
      </w:pPr>
      <w:r>
        <w:rPr>
          <w:rFonts w:ascii="Times New Roman" w:hAnsi="Times New Roman" w:cs="Times New Roman"/>
          <w:b/>
          <w:bCs/>
          <w:sz w:val="22"/>
          <w:szCs w:val="22"/>
        </w:rPr>
        <w:t>Abstrak</w:t>
      </w:r>
    </w:p>
    <w:p w14:paraId="5AD14C6C" w14:textId="2A6DA826" w:rsidR="00174980" w:rsidRPr="00174980" w:rsidRDefault="00174980" w:rsidP="00174980">
      <w:pPr>
        <w:ind w:firstLine="450"/>
        <w:jc w:val="both"/>
        <w:rPr>
          <w:rFonts w:ascii="Times New Roman" w:hAnsi="Times New Roman" w:cs="Times New Roman"/>
          <w:color w:val="333333"/>
          <w:sz w:val="22"/>
          <w:szCs w:val="22"/>
          <w:shd w:val="clear" w:color="auto" w:fill="FFFFFF"/>
        </w:rPr>
      </w:pPr>
      <w:r w:rsidRPr="00174980">
        <w:rPr>
          <w:rFonts w:ascii="Times New Roman" w:hAnsi="Times New Roman" w:cs="Times New Roman"/>
          <w:color w:val="333333"/>
          <w:sz w:val="22"/>
          <w:szCs w:val="22"/>
          <w:shd w:val="clear" w:color="auto" w:fill="FFFFFF"/>
        </w:rPr>
        <w:t>Era digital telah membuka jalan bagi masyarakat untuk berbagi pendapat dan perasaan mereka tentang berbagai topik. Salah satu topik yang sering dibahas adalah pandemi virus pneumonia. Salah satu platform yang sering digunakan untuk berbagi pendapat adalah YouTube. Di YouTube, pengguna dapat mengekspresikan sentimen mereka melalui komentar. Komentar ini dapat memberikan gambaran tentang persepsi publik terhadap pandemi.Penelitian ini melakukan analisis dengan mengumpulkan komentar dari video YouTube yang berjudul “Seberapa baha Wabah Pneumonia Misterius dari TiongkokIni Penjelasan Pengamat”. Data yang berhasil terhimpun dari komentar tersebut kemudian menjadi fokus utama analisis dalam penelitian ini menggunakan bahasa pemrograman Python dan memanfaatkan library nltk, tweet-preprocessor, textblob, dilakukan beberapa langkah, termasuk Translate, Cleansing, Case Folding, Tokenizing, Stopword, dan Stemming.mayoritas komentar memberi respon netral 99(52.7%) sedangkan respon positif 54(29.3%) dan negatif 33(18.1%). Mayoritas pengguna YouTube tampaknya memiliki pandangan yang netral terhadap virus pneumonia. Namun, jumlah komentar positif hampir dua kali lipat dari komentar negatif. Hal ini menunjukkan bahwa ada lebih banyak pengguna YouTube yang memiliki persepsi positif atau mendukung upaya penanganan virus pneumonia dibandingkan dengan mereka yang memiliki sentimen negatif. Meski demikian, masih ada sejumlah pengguna YouTube yang memberikan sentimen negatif. Hal ini menunjukkan bahwa masih ada tantangan dalam penanganan dan komunikasi informasi tentang virus pneumonia kepada publik.</w:t>
      </w:r>
    </w:p>
    <w:p w14:paraId="7930EB73" w14:textId="40CFAEA4" w:rsidR="005F35E6" w:rsidRDefault="00000000">
      <w:pPr>
        <w:jc w:val="both"/>
        <w:rPr>
          <w:rFonts w:ascii="Times New Roman" w:hAnsi="Times New Roman" w:cs="Times New Roman"/>
          <w:i/>
          <w:iCs/>
          <w:sz w:val="22"/>
          <w:szCs w:val="22"/>
        </w:rPr>
      </w:pPr>
      <w:r>
        <w:rPr>
          <w:rFonts w:ascii="Times New Roman" w:hAnsi="Times New Roman" w:cs="Times New Roman"/>
          <w:b/>
          <w:bCs/>
          <w:sz w:val="22"/>
          <w:szCs w:val="22"/>
        </w:rPr>
        <w:t xml:space="preserve">Kata Kunci : </w:t>
      </w:r>
      <w:r>
        <w:rPr>
          <w:rFonts w:ascii="Times New Roman" w:hAnsi="Times New Roman" w:cs="Times New Roman"/>
          <w:i/>
          <w:iCs/>
          <w:sz w:val="22"/>
          <w:szCs w:val="22"/>
        </w:rPr>
        <w:t>Analisis Sentimen</w:t>
      </w:r>
      <w:r>
        <w:rPr>
          <w:rFonts w:ascii="Times New Roman" w:hAnsi="Times New Roman" w:cs="Times New Roman"/>
          <w:sz w:val="22"/>
          <w:szCs w:val="22"/>
        </w:rPr>
        <w:t>,</w:t>
      </w:r>
      <w:r>
        <w:rPr>
          <w:rFonts w:ascii="Times New Roman" w:hAnsi="Times New Roman" w:cs="Times New Roman"/>
          <w:i/>
          <w:iCs/>
          <w:sz w:val="22"/>
          <w:szCs w:val="22"/>
        </w:rPr>
        <w:t xml:space="preserve"> </w:t>
      </w:r>
      <w:r w:rsidR="00174980">
        <w:rPr>
          <w:rFonts w:ascii="Times New Roman" w:hAnsi="Times New Roman" w:cs="Times New Roman"/>
          <w:i/>
          <w:iCs/>
          <w:sz w:val="22"/>
          <w:szCs w:val="22"/>
        </w:rPr>
        <w:t>Vader Lexicion</w:t>
      </w:r>
      <w:r>
        <w:rPr>
          <w:rFonts w:ascii="Times New Roman" w:hAnsi="Times New Roman" w:cs="Times New Roman"/>
          <w:sz w:val="22"/>
          <w:szCs w:val="22"/>
        </w:rPr>
        <w:t>,</w:t>
      </w:r>
      <w:r>
        <w:rPr>
          <w:rFonts w:ascii="Times New Roman" w:hAnsi="Times New Roman" w:cs="Times New Roman"/>
          <w:i/>
          <w:iCs/>
          <w:sz w:val="22"/>
          <w:szCs w:val="22"/>
        </w:rPr>
        <w:t xml:space="preserve"> Youtube</w:t>
      </w:r>
      <w:r>
        <w:rPr>
          <w:rFonts w:ascii="Times New Roman" w:hAnsi="Times New Roman" w:cs="Times New Roman"/>
          <w:sz w:val="22"/>
          <w:szCs w:val="22"/>
        </w:rPr>
        <w:t xml:space="preserve">, </w:t>
      </w:r>
      <w:r w:rsidR="00174980">
        <w:rPr>
          <w:rFonts w:ascii="Times New Roman" w:hAnsi="Times New Roman" w:cs="Times New Roman"/>
          <w:i/>
          <w:iCs/>
          <w:sz w:val="22"/>
          <w:szCs w:val="22"/>
        </w:rPr>
        <w:t>Newcovid</w:t>
      </w:r>
    </w:p>
    <w:p w14:paraId="64C58EC1" w14:textId="77777777" w:rsidR="005F35E6" w:rsidRDefault="005F35E6">
      <w:pPr>
        <w:jc w:val="both"/>
        <w:rPr>
          <w:rFonts w:ascii="Times New Roman" w:hAnsi="Times New Roman" w:cs="Times New Roman"/>
          <w:i/>
          <w:iCs/>
          <w:sz w:val="22"/>
          <w:szCs w:val="22"/>
        </w:rPr>
      </w:pPr>
    </w:p>
    <w:p w14:paraId="0A027A14" w14:textId="77777777" w:rsidR="005F35E6" w:rsidRDefault="00000000">
      <w:pPr>
        <w:jc w:val="center"/>
        <w:rPr>
          <w:rFonts w:ascii="Times New Roman" w:hAnsi="Times New Roman" w:cs="Times New Roman"/>
          <w:b/>
          <w:bCs/>
          <w:sz w:val="22"/>
          <w:szCs w:val="22"/>
        </w:rPr>
      </w:pPr>
      <w:r>
        <w:rPr>
          <w:rFonts w:ascii="Times New Roman" w:hAnsi="Times New Roman" w:cs="Times New Roman"/>
          <w:b/>
          <w:bCs/>
          <w:sz w:val="22"/>
          <w:szCs w:val="22"/>
        </w:rPr>
        <w:t>Abstract</w:t>
      </w:r>
    </w:p>
    <w:p w14:paraId="3C994398" w14:textId="77777777" w:rsidR="00174980" w:rsidRPr="00174980" w:rsidRDefault="00174980" w:rsidP="00174980">
      <w:pPr>
        <w:ind w:firstLine="450"/>
        <w:jc w:val="both"/>
        <w:rPr>
          <w:rFonts w:ascii="Times New Roman" w:hAnsi="Times New Roman" w:cs="Times New Roman"/>
          <w:i/>
          <w:iCs/>
          <w:sz w:val="22"/>
          <w:szCs w:val="22"/>
        </w:rPr>
      </w:pPr>
      <w:r w:rsidRPr="00174980">
        <w:rPr>
          <w:rFonts w:ascii="Times New Roman" w:hAnsi="Times New Roman" w:cs="Times New Roman"/>
          <w:i/>
          <w:iCs/>
          <w:sz w:val="22"/>
          <w:szCs w:val="22"/>
        </w:rPr>
        <w:t>The digital age has opened the way for people to share their opinions and feelings on a variety of topics. One of the topics that is frequently discussed is the pneumonia virus pandemic. One platform that is often used to share opinions is YouTube. On YouTube, users can express their feelings through comments. This commentary can provide an overview of the public's perception of the pandemic.The study carried out the analysis by collecting comments from a YouTube video entitled "Some of the mysterious pneumonia outbreaks from China are an observer's explanation". The data collected from the comments then became the main focus of the analysis in the study using the Python programming language and using the nltk library, tweet-preprocessor, textblob, performed several steps, including Translate, Cleansing, Case Folding, Tokenizing, Stopword, and Stemming.The majority of comments gave a neutral response of 99 (52.7%) while a positive response of 54(29.3%) and a negative response of 33(18.1%). The majority of YouTube users seem to have a neutral view of the pneumonia virus. However, the number of positive comments is almost twice that of negative comments. This suggests that there are more YouTube users who have positive perceptions or support efforts to treat the pneumonia virus than those who have negative feelings. It shows that there are still challenges in the handling and communication of information about the pneumonia virus to the public.</w:t>
      </w:r>
    </w:p>
    <w:p w14:paraId="79302B7F" w14:textId="5F2C2BCD" w:rsidR="005F35E6" w:rsidRDefault="00000000">
      <w:pPr>
        <w:jc w:val="both"/>
        <w:rPr>
          <w:rFonts w:ascii="Times New Roman" w:hAnsi="Times New Roman" w:cs="Times New Roman"/>
          <w:i/>
          <w:iCs/>
          <w:sz w:val="22"/>
          <w:szCs w:val="22"/>
        </w:rPr>
      </w:pPr>
      <w:r>
        <w:rPr>
          <w:rFonts w:ascii="Times New Roman" w:hAnsi="Times New Roman" w:cs="Times New Roman"/>
          <w:b/>
          <w:bCs/>
          <w:i/>
          <w:iCs/>
          <w:sz w:val="22"/>
          <w:szCs w:val="22"/>
        </w:rPr>
        <w:t>Keyword</w:t>
      </w:r>
      <w:r>
        <w:rPr>
          <w:rFonts w:ascii="Times New Roman" w:hAnsi="Times New Roman" w:cs="Times New Roman"/>
          <w:i/>
          <w:iCs/>
          <w:sz w:val="22"/>
          <w:szCs w:val="22"/>
        </w:rPr>
        <w:t xml:space="preserve"> : Sentiment Analysis, </w:t>
      </w:r>
      <w:r w:rsidR="00174980">
        <w:rPr>
          <w:rFonts w:ascii="Times New Roman" w:hAnsi="Times New Roman" w:cs="Times New Roman"/>
          <w:i/>
          <w:iCs/>
          <w:sz w:val="22"/>
          <w:szCs w:val="22"/>
        </w:rPr>
        <w:t>Vader Lexicion</w:t>
      </w:r>
      <w:r>
        <w:rPr>
          <w:rFonts w:ascii="Times New Roman" w:hAnsi="Times New Roman" w:cs="Times New Roman"/>
          <w:i/>
          <w:iCs/>
          <w:sz w:val="22"/>
          <w:szCs w:val="22"/>
        </w:rPr>
        <w:t>, Youtube</w:t>
      </w:r>
      <w:r w:rsidR="00174980" w:rsidRPr="00174980">
        <w:rPr>
          <w:rFonts w:ascii="Times New Roman" w:hAnsi="Times New Roman" w:cs="Times New Roman"/>
          <w:i/>
          <w:iCs/>
          <w:sz w:val="22"/>
          <w:szCs w:val="22"/>
        </w:rPr>
        <w:t xml:space="preserve"> </w:t>
      </w:r>
      <w:r w:rsidR="00174980">
        <w:rPr>
          <w:rFonts w:ascii="Times New Roman" w:hAnsi="Times New Roman" w:cs="Times New Roman"/>
          <w:i/>
          <w:iCs/>
          <w:sz w:val="22"/>
          <w:szCs w:val="22"/>
        </w:rPr>
        <w:t>Newcovid</w:t>
      </w:r>
    </w:p>
    <w:p w14:paraId="480198E1" w14:textId="77777777" w:rsidR="005F35E6" w:rsidRDefault="005F35E6">
      <w:pPr>
        <w:jc w:val="both"/>
        <w:rPr>
          <w:rFonts w:ascii="Times New Roman" w:hAnsi="Times New Roman" w:cs="Times New Roman"/>
          <w:i/>
          <w:iCs/>
          <w:sz w:val="22"/>
          <w:szCs w:val="22"/>
        </w:rPr>
      </w:pPr>
    </w:p>
    <w:p w14:paraId="48CDC66E" w14:textId="77777777" w:rsidR="00D712FE" w:rsidRDefault="00D712FE">
      <w:pPr>
        <w:jc w:val="both"/>
        <w:rPr>
          <w:rFonts w:ascii="Times New Roman" w:hAnsi="Times New Roman" w:cs="Times New Roman"/>
          <w:i/>
          <w:iCs/>
          <w:sz w:val="22"/>
          <w:szCs w:val="22"/>
        </w:rPr>
      </w:pPr>
    </w:p>
    <w:p w14:paraId="0052BF64" w14:textId="77777777" w:rsidR="005F35E6" w:rsidRDefault="00000000">
      <w:pPr>
        <w:numPr>
          <w:ilvl w:val="0"/>
          <w:numId w:val="2"/>
        </w:numPr>
        <w:jc w:val="both"/>
        <w:rPr>
          <w:rFonts w:ascii="Times New Roman" w:hAnsi="Times New Roman" w:cs="Times New Roman"/>
          <w:b/>
          <w:bCs/>
          <w:sz w:val="22"/>
          <w:szCs w:val="22"/>
        </w:rPr>
      </w:pPr>
      <w:r>
        <w:rPr>
          <w:rFonts w:ascii="Times New Roman" w:hAnsi="Times New Roman" w:cs="Times New Roman"/>
          <w:b/>
          <w:bCs/>
          <w:sz w:val="22"/>
          <w:szCs w:val="22"/>
        </w:rPr>
        <w:t>PENDAHULUAN</w:t>
      </w:r>
    </w:p>
    <w:p w14:paraId="01851608" w14:textId="56A04B58" w:rsidR="005F35E6" w:rsidRDefault="00506690">
      <w:pPr>
        <w:ind w:firstLineChars="181" w:firstLine="398"/>
        <w:jc w:val="both"/>
        <w:rPr>
          <w:rFonts w:ascii="Times New Roman" w:hAnsi="Times New Roman" w:cs="Times New Roman"/>
          <w:sz w:val="22"/>
          <w:szCs w:val="22"/>
        </w:rPr>
      </w:pPr>
      <w:r>
        <w:rPr>
          <w:rFonts w:ascii="Times New Roman" w:hAnsi="Times New Roman" w:cs="Times New Roman"/>
          <w:color w:val="111111"/>
          <w:sz w:val="22"/>
          <w:szCs w:val="22"/>
        </w:rPr>
        <w:t>E</w:t>
      </w:r>
      <w:r w:rsidRPr="00506690">
        <w:rPr>
          <w:rFonts w:ascii="Times New Roman" w:hAnsi="Times New Roman" w:cs="Times New Roman"/>
          <w:color w:val="111111"/>
          <w:sz w:val="22"/>
          <w:szCs w:val="22"/>
        </w:rPr>
        <w:t>ra digital telah membuka jalan bagi masyarakat untuk berbagi pendapat dan perasaan mereka tentang berbagai topik. Salah satu topik yang sering dibahas adalah pandemi virus pneumonia. Salah satu platform yang sering digunakan untuk berbagi pendapat adalah YouTube. Di YouTube, pengguna dapat mengekspresikan sentimen mereka melalui komentar. Komentar ini dapat memberikan gambaran tentang persepsi publik terhadap pandemi.</w:t>
      </w:r>
    </w:p>
    <w:p w14:paraId="69AAD4F2" w14:textId="265811D9" w:rsidR="005F35E6" w:rsidRPr="00506690" w:rsidRDefault="00506690">
      <w:pPr>
        <w:ind w:firstLineChars="181" w:firstLine="398"/>
        <w:jc w:val="both"/>
        <w:rPr>
          <w:rFonts w:ascii="Times New Roman" w:hAnsi="Times New Roman" w:cs="Times New Roman"/>
          <w:sz w:val="28"/>
          <w:szCs w:val="28"/>
        </w:rPr>
      </w:pPr>
      <w:r w:rsidRPr="00506690">
        <w:rPr>
          <w:rFonts w:ascii="Times New Roman" w:hAnsi="Times New Roman" w:cs="Times New Roman"/>
          <w:color w:val="111111"/>
          <w:sz w:val="22"/>
          <w:szCs w:val="22"/>
        </w:rPr>
        <w:t>Analisis sentimen adalah metode yang efektif untuk memahami persepsi publik terhadap suatu topik atau peristiwa. Dengan menganalisis sentimen, kita dapat memahami bagaimana opini publik berkembang dan berubah seiring waktu. Ini sangat penting dalam konteks pandemi virus pneumonia. Dengan memahami sentimen publik, kita dapat merumuskan strategi yang lebih efektif untuk mengatasi pandemi. Selain itu, analisis sentimen juga dapat membantu kita memahami bagaimana pandemi mempengaruhi masyarakat.</w:t>
      </w:r>
    </w:p>
    <w:p w14:paraId="02307CCF" w14:textId="77777777" w:rsidR="00506690" w:rsidRPr="00506690" w:rsidRDefault="00506690">
      <w:pPr>
        <w:ind w:firstLineChars="181" w:firstLine="398"/>
        <w:jc w:val="both"/>
        <w:rPr>
          <w:rFonts w:ascii="Times New Roman" w:hAnsi="Times New Roman" w:cs="Times New Roman"/>
          <w:color w:val="111111"/>
          <w:sz w:val="22"/>
          <w:szCs w:val="22"/>
        </w:rPr>
      </w:pPr>
      <w:r w:rsidRPr="00506690">
        <w:rPr>
          <w:rFonts w:ascii="Times New Roman" w:hAnsi="Times New Roman" w:cs="Times New Roman"/>
          <w:color w:val="111111"/>
          <w:sz w:val="22"/>
          <w:szCs w:val="22"/>
        </w:rPr>
        <w:t>Virus pneumonia telah menjadi topik yang banyak dibicarakan di berbagai platform media sosial, termasuk YouTube. Dengan menganalisis sentimen pengguna YouTube, kita dapat memahami bagaimana persepsi publik terhadap virus pneumonia berkembang seiring waktu. Hal ini penting untuk membantu pihak berwenang dan organisasi kesehatan dalam merumuskan strategi komunikasi dan intervensi yang efektif. Analisis sentimen juga dapat membantu kita memahami bagaimana masyarakat merespons terhadap berbagai upaya penanganan pandemi. Selain itu, analisis sentimen juga dapat memberikan gambaran tentang bagaimana pandemi mempengaruhi kehidupan sehari-hari masyarakat.</w:t>
      </w:r>
    </w:p>
    <w:p w14:paraId="0C3A6B09" w14:textId="0F26645D" w:rsidR="005F35E6" w:rsidRDefault="00506690">
      <w:pPr>
        <w:ind w:firstLineChars="181" w:firstLine="398"/>
        <w:jc w:val="both"/>
        <w:rPr>
          <w:rFonts w:ascii="Times New Roman" w:hAnsi="Times New Roman" w:cs="Times New Roman"/>
          <w:color w:val="111111"/>
          <w:sz w:val="22"/>
          <w:szCs w:val="22"/>
        </w:rPr>
      </w:pPr>
      <w:r w:rsidRPr="00506690">
        <w:rPr>
          <w:rFonts w:ascii="Times New Roman" w:hAnsi="Times New Roman" w:cs="Times New Roman"/>
          <w:color w:val="111111"/>
          <w:sz w:val="22"/>
          <w:szCs w:val="22"/>
        </w:rPr>
        <w:t>Untuk melakukan analisis sentimen, kita menggunakan metode Vader Lexicon. Metode ini telah terbukti efektif dalam menganalisis sentimen dalam teks, termasuk komentar YouTube. Metode Vader Lexicon dapat mengidentifikasi sentimen positif, negatif, dan netral dalam teks. Selain itu, metode ini juga dapat memberikan skor sentimen yang mencerminkan intensitas sentimen dalam teks. Dengan menggunakan metode ini, kita dapat memahami bagaimana sentimen berubah seiring waktu.</w:t>
      </w:r>
    </w:p>
    <w:p w14:paraId="2CE728AC" w14:textId="5B0DF6C1" w:rsidR="00506690" w:rsidRPr="00506690" w:rsidRDefault="00506690">
      <w:pPr>
        <w:ind w:firstLineChars="181" w:firstLine="398"/>
        <w:jc w:val="both"/>
        <w:rPr>
          <w:rFonts w:ascii="Times New Roman" w:hAnsi="Times New Roman" w:cs="Times New Roman"/>
          <w:sz w:val="32"/>
          <w:szCs w:val="32"/>
        </w:rPr>
      </w:pPr>
      <w:r w:rsidRPr="00506690">
        <w:rPr>
          <w:rFonts w:ascii="Times New Roman" w:hAnsi="Times New Roman" w:cs="Times New Roman"/>
          <w:color w:val="111111"/>
          <w:sz w:val="22"/>
          <w:szCs w:val="22"/>
        </w:rPr>
        <w:t>Dengan menggunakan metode Vader Lexicon, kita dapat mengidentifikasi sentimen positif, negatif, dan netral dalam komentar dan memahami bagaimana sentimen ini berubah seiring waktu. Ini memberikan gambaran yang lebih baik tentang bagaimana masyarakat merespons dan bereaksi terhadap pandemi virus pneumonia. Analisis sentimen juga dapat membantu kita memahami bagaimana pandemi mempengaruhi kehidupan sehari-hari masyarakat. Selain itu, analisis sentimen juga dapat memberikan wawasan tentang bagaimana pandemi mempengaruhi persepsi masyarakat tentang kesehatan dan keselamatan mereka. Akhirnya, analisis sentimen dapat memberikan informasi berharga yang dapat digunakan untuk merumuskan strategi penanganan pandemi yang lebih efektif.</w:t>
      </w:r>
    </w:p>
    <w:p w14:paraId="3828FD0E" w14:textId="77777777" w:rsidR="005F35E6" w:rsidRDefault="005F35E6">
      <w:pPr>
        <w:ind w:firstLineChars="181" w:firstLine="398"/>
        <w:jc w:val="both"/>
        <w:rPr>
          <w:rFonts w:ascii="Times New Roman" w:hAnsi="Times New Roman" w:cs="Times New Roman"/>
          <w:sz w:val="22"/>
          <w:szCs w:val="22"/>
        </w:rPr>
      </w:pPr>
    </w:p>
    <w:p w14:paraId="1780D230" w14:textId="77777777" w:rsidR="005F35E6" w:rsidRDefault="00000000">
      <w:pPr>
        <w:numPr>
          <w:ilvl w:val="0"/>
          <w:numId w:val="2"/>
        </w:numPr>
        <w:jc w:val="both"/>
        <w:rPr>
          <w:rFonts w:ascii="Times New Roman" w:hAnsi="Times New Roman" w:cs="Times New Roman"/>
          <w:b/>
          <w:bCs/>
          <w:sz w:val="22"/>
          <w:szCs w:val="22"/>
        </w:rPr>
      </w:pPr>
      <w:r>
        <w:rPr>
          <w:rFonts w:ascii="Times New Roman" w:hAnsi="Times New Roman" w:cs="Times New Roman"/>
          <w:b/>
          <w:bCs/>
          <w:sz w:val="22"/>
          <w:szCs w:val="22"/>
        </w:rPr>
        <w:t>METODOLOGI PENELITIAN</w:t>
      </w:r>
    </w:p>
    <w:p w14:paraId="440C3595" w14:textId="77777777" w:rsidR="005F35E6" w:rsidRDefault="00000000">
      <w:pPr>
        <w:numPr>
          <w:ilvl w:val="0"/>
          <w:numId w:val="3"/>
        </w:numPr>
        <w:jc w:val="both"/>
        <w:rPr>
          <w:rFonts w:ascii="Times New Roman" w:hAnsi="Times New Roman" w:cs="Times New Roman"/>
          <w:sz w:val="22"/>
          <w:szCs w:val="22"/>
        </w:rPr>
      </w:pPr>
      <w:r>
        <w:rPr>
          <w:rFonts w:ascii="Times New Roman" w:hAnsi="Times New Roman" w:cs="Times New Roman"/>
          <w:b/>
          <w:bCs/>
          <w:sz w:val="22"/>
          <w:szCs w:val="22"/>
        </w:rPr>
        <w:t>Diagram Alur Proses</w:t>
      </w:r>
    </w:p>
    <w:p w14:paraId="23706D2C" w14:textId="1C6E78DE" w:rsidR="005F35E6" w:rsidRDefault="00000000">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 xml:space="preserve">Penelitian ini melakukan analisis dengan mengumpulkan komentar dari </w:t>
      </w:r>
      <w:r w:rsidR="00506690">
        <w:rPr>
          <w:rFonts w:ascii="Times New Roman" w:hAnsi="Times New Roman" w:cs="Times New Roman"/>
          <w:sz w:val="22"/>
          <w:szCs w:val="22"/>
        </w:rPr>
        <w:t>video</w:t>
      </w:r>
      <w:r>
        <w:rPr>
          <w:rFonts w:ascii="Times New Roman" w:hAnsi="Times New Roman" w:cs="Times New Roman"/>
          <w:sz w:val="22"/>
          <w:szCs w:val="22"/>
        </w:rPr>
        <w:t xml:space="preserve"> YouTube yang </w:t>
      </w:r>
      <w:r w:rsidR="00506690">
        <w:rPr>
          <w:rFonts w:ascii="Times New Roman" w:hAnsi="Times New Roman" w:cs="Times New Roman"/>
          <w:sz w:val="22"/>
          <w:szCs w:val="22"/>
        </w:rPr>
        <w:t>berjudul</w:t>
      </w:r>
      <w:r>
        <w:rPr>
          <w:rFonts w:ascii="Times New Roman" w:hAnsi="Times New Roman" w:cs="Times New Roman"/>
          <w:sz w:val="22"/>
          <w:szCs w:val="22"/>
        </w:rPr>
        <w:t xml:space="preserve"> </w:t>
      </w:r>
      <w:r w:rsidR="00506690">
        <w:rPr>
          <w:rFonts w:ascii="Times New Roman" w:hAnsi="Times New Roman" w:cs="Times New Roman"/>
          <w:sz w:val="22"/>
          <w:szCs w:val="22"/>
        </w:rPr>
        <w:t>“Seberapa baha Wabah Pneumonia Misterius dari Tiongkok?Ini Penjelasan Pengamat”</w:t>
      </w:r>
      <w:r>
        <w:rPr>
          <w:rFonts w:ascii="Times New Roman" w:hAnsi="Times New Roman" w:cs="Times New Roman"/>
          <w:sz w:val="22"/>
          <w:szCs w:val="22"/>
        </w:rPr>
        <w:t>. Data yang berhasil terhimpun dari komentar tersebut kemudian menjadi fokus utama analisis dalam penelitian ini. Gambaran alur proses penelitian dapat dilihat pada Gambar 1.</w:t>
      </w:r>
    </w:p>
    <w:p w14:paraId="2B18F4DF" w14:textId="77777777" w:rsidR="005F35E6" w:rsidRDefault="005F35E6">
      <w:pPr>
        <w:tabs>
          <w:tab w:val="left" w:pos="0"/>
        </w:tabs>
        <w:ind w:firstLineChars="181" w:firstLine="398"/>
        <w:jc w:val="both"/>
        <w:rPr>
          <w:rFonts w:ascii="Times New Roman" w:hAnsi="Times New Roman" w:cs="Times New Roman"/>
          <w:sz w:val="22"/>
          <w:szCs w:val="22"/>
        </w:rPr>
      </w:pPr>
    </w:p>
    <w:p w14:paraId="7776D837" w14:textId="6987AD97" w:rsidR="005F35E6" w:rsidRDefault="00A9078C">
      <w:pPr>
        <w:tabs>
          <w:tab w:val="left" w:pos="0"/>
        </w:tabs>
        <w:ind w:firstLineChars="181" w:firstLine="398"/>
        <w:jc w:val="both"/>
        <w:rPr>
          <w:rFonts w:ascii="Times New Roman" w:hAnsi="Times New Roman" w:cs="Times New Roman"/>
          <w:b/>
          <w:bCs/>
          <w:sz w:val="22"/>
          <w:szCs w:val="22"/>
        </w:rPr>
      </w:pPr>
      <w:r>
        <w:rPr>
          <w:rFonts w:ascii="Times New Roman" w:hAnsi="Times New Roman" w:cs="Times New Roman"/>
          <w:noProof/>
          <w:sz w:val="22"/>
        </w:rPr>
        <mc:AlternateContent>
          <mc:Choice Requires="wps">
            <w:drawing>
              <wp:anchor distT="0" distB="0" distL="114300" distR="114300" simplePos="0" relativeHeight="251652096" behindDoc="0" locked="0" layoutInCell="1" allowOverlap="1" wp14:anchorId="7CB5A09A" wp14:editId="1C3CD52B">
                <wp:simplePos x="0" y="0"/>
                <wp:positionH relativeFrom="column">
                  <wp:posOffset>4394200</wp:posOffset>
                </wp:positionH>
                <wp:positionV relativeFrom="paragraph">
                  <wp:posOffset>78105</wp:posOffset>
                </wp:positionV>
                <wp:extent cx="701040" cy="341630"/>
                <wp:effectExtent l="6350" t="6350" r="16510" b="7620"/>
                <wp:wrapNone/>
                <wp:docPr id="14" name="Oval 14"/>
                <wp:cNvGraphicFramePr/>
                <a:graphic xmlns:a="http://schemas.openxmlformats.org/drawingml/2006/main">
                  <a:graphicData uri="http://schemas.microsoft.com/office/word/2010/wordprocessingShape">
                    <wps:wsp>
                      <wps:cNvSpPr/>
                      <wps:spPr>
                        <a:xfrm>
                          <a:off x="0" y="0"/>
                          <a:ext cx="701040" cy="341630"/>
                        </a:xfrm>
                        <a:prstGeom prst="ellipse">
                          <a:avLst/>
                        </a:prstGeom>
                      </wps:spPr>
                      <wps:style>
                        <a:lnRef idx="2">
                          <a:prstClr val="black"/>
                        </a:lnRef>
                        <a:fillRef idx="0">
                          <a:srgbClr val="FFFFFF"/>
                        </a:fillRef>
                        <a:effectRef idx="0">
                          <a:srgbClr val="FFFFFF"/>
                        </a:effectRef>
                        <a:fontRef idx="minor">
                          <a:schemeClr val="dk1"/>
                        </a:fontRef>
                      </wps:style>
                      <wps:txbx>
                        <w:txbxContent>
                          <w:p w14:paraId="4F38D0EE" w14:textId="77777777" w:rsidR="005F35E6" w:rsidRDefault="00000000">
                            <w:pPr>
                              <w:jc w:val="center"/>
                              <w:rPr>
                                <w:sz w:val="16"/>
                                <w:szCs w:val="16"/>
                              </w:rPr>
                            </w:pPr>
                            <w:r>
                              <w:rPr>
                                <w:sz w:val="16"/>
                                <w:szCs w:val="16"/>
                              </w:rPr>
                              <w:t>Selesai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CB5A09A" id="Oval 14" o:spid="_x0000_s1026" style="position:absolute;left:0;text-align:left;margin-left:346pt;margin-top:6.15pt;width:55.2pt;height:26.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" filled="f" strokeweight="1pt">
                <v:stroke joinstyle="miter"/>
                <v:textbox>
                  <w:txbxContent>
                    <w:p w14:paraId="4F38D0EE" w14:textId="77777777" w:rsidR="005F35E6" w:rsidRDefault="00000000">
                      <w:pPr>
                        <w:jc w:val="center"/>
                        <w:rPr>
                          <w:sz w:val="16"/>
                          <w:szCs w:val="16"/>
                        </w:rPr>
                      </w:pPr>
                      <w:r>
                        <w:rPr>
                          <w:sz w:val="16"/>
                          <w:szCs w:val="16"/>
                        </w:rPr>
                        <w:t>Selesai</w:t>
                      </w:r>
                    </w:p>
                  </w:txbxContent>
                </v:textbox>
              </v:oval>
            </w:pict>
          </mc:Fallback>
        </mc:AlternateContent>
      </w:r>
      <w:r>
        <w:rPr>
          <w:rFonts w:ascii="Times New Roman" w:hAnsi="Times New Roman" w:cs="Times New Roman"/>
          <w:noProof/>
          <w:sz w:val="22"/>
        </w:rPr>
        <mc:AlternateContent>
          <mc:Choice Requires="wps">
            <w:drawing>
              <wp:anchor distT="0" distB="0" distL="114300" distR="114300" simplePos="0" relativeHeight="251681792" behindDoc="0" locked="0" layoutInCell="1" allowOverlap="1" wp14:anchorId="2155B6B0" wp14:editId="238AED9A">
                <wp:simplePos x="0" y="0"/>
                <wp:positionH relativeFrom="column">
                  <wp:posOffset>3439795</wp:posOffset>
                </wp:positionH>
                <wp:positionV relativeFrom="paragraph">
                  <wp:posOffset>76835</wp:posOffset>
                </wp:positionV>
                <wp:extent cx="789305" cy="357505"/>
                <wp:effectExtent l="6350" t="6350" r="17145" b="17145"/>
                <wp:wrapNone/>
                <wp:docPr id="1059997036" name="Rectangles 6"/>
                <wp:cNvGraphicFramePr/>
                <a:graphic xmlns:a="http://schemas.openxmlformats.org/drawingml/2006/main">
                  <a:graphicData uri="http://schemas.microsoft.com/office/word/2010/wordprocessingShape">
                    <wps:wsp>
                      <wps:cNvSpPr/>
                      <wps:spPr>
                        <a:xfrm>
                          <a:off x="0" y="0"/>
                          <a:ext cx="789305" cy="357505"/>
                        </a:xfrm>
                        <a:prstGeom prst="rect">
                          <a:avLst/>
                        </a:prstGeom>
                      </wps:spPr>
                      <wps:style>
                        <a:lnRef idx="2">
                          <a:prstClr val="black"/>
                        </a:lnRef>
                        <a:fillRef idx="0">
                          <a:srgbClr val="FFFFFF"/>
                        </a:fillRef>
                        <a:effectRef idx="0">
                          <a:srgbClr val="FFFFFF"/>
                        </a:effectRef>
                        <a:fontRef idx="minor">
                          <a:schemeClr val="dk1"/>
                        </a:fontRef>
                      </wps:style>
                      <wps:txbx>
                        <w:txbxContent>
                          <w:p w14:paraId="0D0DE1C6" w14:textId="6D076B6C" w:rsidR="00A9078C" w:rsidRDefault="00641F04" w:rsidP="00A9078C">
                            <w:pPr>
                              <w:jc w:val="center"/>
                              <w:rPr>
                                <w:sz w:val="16"/>
                                <w:szCs w:val="16"/>
                              </w:rPr>
                            </w:pPr>
                            <w:r>
                              <w:rPr>
                                <w:sz w:val="16"/>
                                <w:szCs w:val="16"/>
                              </w:rPr>
                              <w:t>klasifikasi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155B6B0" id="Rectangles 6" o:spid="_x0000_s1027" style="position:absolute;left:0;text-align:left;margin-left:270.85pt;margin-top:6.05pt;width:62.15pt;height:28.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" filled="f" strokeweight="1pt">
                <v:textbox>
                  <w:txbxContent>
                    <w:p w14:paraId="0D0DE1C6" w14:textId="6D076B6C" w:rsidR="00A9078C" w:rsidRDefault="00641F04" w:rsidP="00A9078C">
                      <w:pPr>
                        <w:jc w:val="center"/>
                        <w:rPr>
                          <w:sz w:val="16"/>
                          <w:szCs w:val="16"/>
                        </w:rPr>
                      </w:pPr>
                      <w:r>
                        <w:rPr>
                          <w:sz w:val="16"/>
                          <w:szCs w:val="16"/>
                        </w:rPr>
                        <w:t>klasifikasi</w:t>
                      </w:r>
                    </w:p>
                  </w:txbxContent>
                </v:textbox>
              </v:rect>
            </w:pict>
          </mc:Fallback>
        </mc:AlternateContent>
      </w:r>
      <w:r w:rsidR="00000000">
        <w:rPr>
          <w:rFonts w:ascii="Times New Roman" w:hAnsi="Times New Roman" w:cs="Times New Roman"/>
          <w:noProof/>
          <w:sz w:val="22"/>
        </w:rPr>
        <mc:AlternateContent>
          <mc:Choice Requires="wps">
            <w:drawing>
              <wp:anchor distT="0" distB="0" distL="114300" distR="114300" simplePos="0" relativeHeight="251637760" behindDoc="0" locked="0" layoutInCell="1" allowOverlap="1" wp14:anchorId="0A88E60B" wp14:editId="40EDED51">
                <wp:simplePos x="0" y="0"/>
                <wp:positionH relativeFrom="column">
                  <wp:posOffset>797560</wp:posOffset>
                </wp:positionH>
                <wp:positionV relativeFrom="paragraph">
                  <wp:posOffset>76835</wp:posOffset>
                </wp:positionV>
                <wp:extent cx="789305" cy="357505"/>
                <wp:effectExtent l="6350" t="6350" r="17145" b="17145"/>
                <wp:wrapNone/>
                <wp:docPr id="6" name="Rectangles 6"/>
                <wp:cNvGraphicFramePr/>
                <a:graphic xmlns:a="http://schemas.openxmlformats.org/drawingml/2006/main">
                  <a:graphicData uri="http://schemas.microsoft.com/office/word/2010/wordprocessingShape">
                    <wps:wsp>
                      <wps:cNvSpPr/>
                      <wps:spPr>
                        <a:xfrm>
                          <a:off x="2432050" y="6287135"/>
                          <a:ext cx="789305" cy="357505"/>
                        </a:xfrm>
                        <a:prstGeom prst="rect">
                          <a:avLst/>
                        </a:prstGeom>
                      </wps:spPr>
                      <wps:style>
                        <a:lnRef idx="2">
                          <a:prstClr val="black"/>
                        </a:lnRef>
                        <a:fillRef idx="0">
                          <a:srgbClr val="FFFFFF"/>
                        </a:fillRef>
                        <a:effectRef idx="0">
                          <a:srgbClr val="FFFFFF"/>
                        </a:effectRef>
                        <a:fontRef idx="minor">
                          <a:schemeClr val="dk1"/>
                        </a:fontRef>
                      </wps:style>
                      <wps:txbx>
                        <w:txbxContent>
                          <w:p w14:paraId="455D781C" w14:textId="77777777" w:rsidR="005F35E6" w:rsidRDefault="00000000">
                            <w:pPr>
                              <w:jc w:val="center"/>
                              <w:rPr>
                                <w:sz w:val="16"/>
                                <w:szCs w:val="16"/>
                              </w:rPr>
                            </w:pPr>
                            <w:r>
                              <w:rPr>
                                <w:sz w:val="16"/>
                                <w:szCs w:val="16"/>
                              </w:rPr>
                              <w:t>Pengumpulan data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88E60B" id="_x0000_s1028" style="position:absolute;left:0;text-align:left;margin-left:62.8pt;margin-top:6.05pt;width:62.15pt;height:28.1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" filled="f" strokeweight="1pt">
                <v:textbox>
                  <w:txbxContent>
                    <w:p w14:paraId="455D781C" w14:textId="77777777" w:rsidR="005F35E6" w:rsidRDefault="00000000">
                      <w:pPr>
                        <w:jc w:val="center"/>
                        <w:rPr>
                          <w:sz w:val="16"/>
                          <w:szCs w:val="16"/>
                        </w:rPr>
                      </w:pPr>
                      <w:r>
                        <w:rPr>
                          <w:sz w:val="16"/>
                          <w:szCs w:val="16"/>
                        </w:rPr>
                        <w:t>Pengumpulan data</w:t>
                      </w:r>
                    </w:p>
                  </w:txbxContent>
                </v:textbox>
              </v:rect>
            </w:pict>
          </mc:Fallback>
        </mc:AlternateContent>
      </w:r>
      <w:r w:rsidR="00000000">
        <w:rPr>
          <w:rFonts w:ascii="Times New Roman" w:hAnsi="Times New Roman" w:cs="Times New Roman"/>
          <w:noProof/>
          <w:sz w:val="22"/>
        </w:rPr>
        <mc:AlternateContent>
          <mc:Choice Requires="wps">
            <w:drawing>
              <wp:anchor distT="0" distB="0" distL="114300" distR="114300" simplePos="0" relativeHeight="251640832" behindDoc="0" locked="0" layoutInCell="1" allowOverlap="1" wp14:anchorId="02B6148C" wp14:editId="1E3EE35A">
                <wp:simplePos x="0" y="0"/>
                <wp:positionH relativeFrom="column">
                  <wp:posOffset>1750060</wp:posOffset>
                </wp:positionH>
                <wp:positionV relativeFrom="paragraph">
                  <wp:posOffset>82550</wp:posOffset>
                </wp:positionV>
                <wp:extent cx="546100" cy="343535"/>
                <wp:effectExtent l="6350" t="6350" r="6350" b="5715"/>
                <wp:wrapNone/>
                <wp:docPr id="8" name="Flowchart: Document 8"/>
                <wp:cNvGraphicFramePr/>
                <a:graphic xmlns:a="http://schemas.openxmlformats.org/drawingml/2006/main">
                  <a:graphicData uri="http://schemas.microsoft.com/office/word/2010/wordprocessingShape">
                    <wps:wsp>
                      <wps:cNvSpPr/>
                      <wps:spPr>
                        <a:xfrm>
                          <a:off x="4189095" y="6282690"/>
                          <a:ext cx="546100" cy="343535"/>
                        </a:xfrm>
                        <a:prstGeom prst="flowChartDocument">
                          <a:avLst/>
                        </a:prstGeom>
                      </wps:spPr>
                      <wps:style>
                        <a:lnRef idx="2">
                          <a:prstClr val="black"/>
                        </a:lnRef>
                        <a:fillRef idx="0">
                          <a:srgbClr val="FFFFFF"/>
                        </a:fillRef>
                        <a:effectRef idx="0">
                          <a:srgbClr val="FFFFFF"/>
                        </a:effectRef>
                        <a:fontRef idx="minor">
                          <a:schemeClr val="dk1"/>
                        </a:fontRef>
                      </wps:style>
                      <wps:txbx>
                        <w:txbxContent>
                          <w:p w14:paraId="795AC93D" w14:textId="77777777" w:rsidR="005F35E6" w:rsidRDefault="00000000">
                            <w:pPr>
                              <w:jc w:val="center"/>
                              <w:rPr>
                                <w:sz w:val="16"/>
                                <w:szCs w:val="16"/>
                              </w:rPr>
                            </w:pPr>
                            <w:r>
                              <w:rPr>
                                <w:sz w:val="16"/>
                                <w:szCs w:val="16"/>
                              </w:rPr>
                              <w:t>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2B6148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8" o:spid="_x0000_s1029" type="#_x0000_t114" style="position:absolute;left:0;text-align:left;margin-left:137.8pt;margin-top:6.5pt;width:43pt;height:27.0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" filled="f" strokeweight="1pt">
                <v:textbox>
                  <w:txbxContent>
                    <w:p w14:paraId="795AC93D" w14:textId="77777777" w:rsidR="005F35E6" w:rsidRDefault="00000000">
                      <w:pPr>
                        <w:jc w:val="center"/>
                        <w:rPr>
                          <w:sz w:val="16"/>
                          <w:szCs w:val="16"/>
                        </w:rPr>
                      </w:pPr>
                      <w:r>
                        <w:rPr>
                          <w:sz w:val="16"/>
                          <w:szCs w:val="16"/>
                        </w:rPr>
                        <w:t>Dataset</w:t>
                      </w:r>
                    </w:p>
                  </w:txbxContent>
                </v:textbox>
              </v:shape>
            </w:pict>
          </mc:Fallback>
        </mc:AlternateContent>
      </w:r>
      <w:r w:rsidR="00000000">
        <w:rPr>
          <w:rFonts w:ascii="Times New Roman" w:hAnsi="Times New Roman" w:cs="Times New Roman"/>
          <w:noProof/>
          <w:sz w:val="22"/>
        </w:rPr>
        <mc:AlternateContent>
          <mc:Choice Requires="wps">
            <w:drawing>
              <wp:anchor distT="0" distB="0" distL="114300" distR="114300" simplePos="0" relativeHeight="251673600" behindDoc="0" locked="0" layoutInCell="1" allowOverlap="1" wp14:anchorId="6DA4B8C7" wp14:editId="6351AD44">
                <wp:simplePos x="0" y="0"/>
                <wp:positionH relativeFrom="column">
                  <wp:posOffset>2446020</wp:posOffset>
                </wp:positionH>
                <wp:positionV relativeFrom="paragraph">
                  <wp:posOffset>24765</wp:posOffset>
                </wp:positionV>
                <wp:extent cx="828675" cy="460375"/>
                <wp:effectExtent l="6350" t="6350" r="15875" b="15875"/>
                <wp:wrapNone/>
                <wp:docPr id="24" name="Rectangles 24"/>
                <wp:cNvGraphicFramePr/>
                <a:graphic xmlns:a="http://schemas.openxmlformats.org/drawingml/2006/main">
                  <a:graphicData uri="http://schemas.microsoft.com/office/word/2010/wordprocessingShape">
                    <wps:wsp>
                      <wps:cNvSpPr/>
                      <wps:spPr>
                        <a:xfrm>
                          <a:off x="0" y="0"/>
                          <a:ext cx="828675" cy="460375"/>
                        </a:xfrm>
                        <a:prstGeom prst="rect">
                          <a:avLst/>
                        </a:prstGeom>
                      </wps:spPr>
                      <wps:style>
                        <a:lnRef idx="2">
                          <a:prstClr val="black"/>
                        </a:lnRef>
                        <a:fillRef idx="0">
                          <a:srgbClr val="FFFFFF"/>
                        </a:fillRef>
                        <a:effectRef idx="0">
                          <a:srgbClr val="FFFFFF"/>
                        </a:effectRef>
                        <a:fontRef idx="minor">
                          <a:schemeClr val="dk1"/>
                        </a:fontRef>
                      </wps:style>
                      <wps:txbx>
                        <w:txbxContent>
                          <w:p w14:paraId="01BA6012" w14:textId="6CDF183B" w:rsidR="005F35E6" w:rsidRDefault="00000000">
                            <w:pPr>
                              <w:jc w:val="center"/>
                              <w:rPr>
                                <w:sz w:val="16"/>
                                <w:szCs w:val="16"/>
                              </w:rPr>
                            </w:pPr>
                            <w:r>
                              <w:rPr>
                                <w:sz w:val="16"/>
                                <w:szCs w:val="16"/>
                              </w:rPr>
                              <w:t xml:space="preserve">Preprocessing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DA4B8C7" id="Rectangles 24" o:spid="_x0000_s1030" style="position:absolute;left:0;text-align:left;margin-left:192.6pt;margin-top:1.95pt;width:65.25pt;height:3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" filled="f" strokeweight="1pt">
                <v:textbox>
                  <w:txbxContent>
                    <w:p w14:paraId="01BA6012" w14:textId="6CDF183B" w:rsidR="005F35E6" w:rsidRDefault="00000000">
                      <w:pPr>
                        <w:jc w:val="center"/>
                        <w:rPr>
                          <w:sz w:val="16"/>
                          <w:szCs w:val="16"/>
                        </w:rPr>
                      </w:pPr>
                      <w:r>
                        <w:rPr>
                          <w:sz w:val="16"/>
                          <w:szCs w:val="16"/>
                        </w:rPr>
                        <w:t xml:space="preserve">Preprocessing </w:t>
                      </w:r>
                    </w:p>
                  </w:txbxContent>
                </v:textbox>
              </v:rect>
            </w:pict>
          </mc:Fallback>
        </mc:AlternateContent>
      </w:r>
      <w:r w:rsidR="00000000">
        <w:rPr>
          <w:rFonts w:ascii="Times New Roman" w:hAnsi="Times New Roman" w:cs="Times New Roman"/>
          <w:noProof/>
          <w:sz w:val="22"/>
        </w:rPr>
        <mc:AlternateContent>
          <mc:Choice Requires="wps">
            <w:drawing>
              <wp:anchor distT="0" distB="0" distL="114300" distR="114300" simplePos="0" relativeHeight="251633664" behindDoc="0" locked="0" layoutInCell="1" allowOverlap="1" wp14:anchorId="4F70F706" wp14:editId="3BC17B8B">
                <wp:simplePos x="0" y="0"/>
                <wp:positionH relativeFrom="column">
                  <wp:posOffset>7620</wp:posOffset>
                </wp:positionH>
                <wp:positionV relativeFrom="paragraph">
                  <wp:posOffset>74930</wp:posOffset>
                </wp:positionV>
                <wp:extent cx="645795" cy="368935"/>
                <wp:effectExtent l="6350" t="6350" r="8255" b="18415"/>
                <wp:wrapNone/>
                <wp:docPr id="5" name="Oval 5"/>
                <wp:cNvGraphicFramePr/>
                <a:graphic xmlns:a="http://schemas.openxmlformats.org/drawingml/2006/main">
                  <a:graphicData uri="http://schemas.microsoft.com/office/word/2010/wordprocessingShape">
                    <wps:wsp>
                      <wps:cNvSpPr/>
                      <wps:spPr>
                        <a:xfrm>
                          <a:off x="1513205" y="6287135"/>
                          <a:ext cx="645795" cy="368935"/>
                        </a:xfrm>
                        <a:prstGeom prst="ellipse">
                          <a:avLst/>
                        </a:prstGeom>
                      </wps:spPr>
                      <wps:style>
                        <a:lnRef idx="2">
                          <a:prstClr val="black"/>
                        </a:lnRef>
                        <a:fillRef idx="0">
                          <a:srgbClr val="FFFFFF"/>
                        </a:fillRef>
                        <a:effectRef idx="0">
                          <a:srgbClr val="FFFFFF"/>
                        </a:effectRef>
                        <a:fontRef idx="minor">
                          <a:schemeClr val="dk1"/>
                        </a:fontRef>
                      </wps:style>
                      <wps:txbx>
                        <w:txbxContent>
                          <w:p w14:paraId="4BD6C673" w14:textId="77777777" w:rsidR="005F35E6" w:rsidRDefault="00000000">
                            <w:pPr>
                              <w:jc w:val="center"/>
                              <w:rPr>
                                <w:sz w:val="16"/>
                                <w:szCs w:val="16"/>
                              </w:rPr>
                            </w:pPr>
                            <w:r>
                              <w:rPr>
                                <w:sz w:val="16"/>
                                <w:szCs w:val="16"/>
                              </w:rPr>
                              <w:t>Mulai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F70F706" id="Oval 5" o:spid="_x0000_s1031" style="position:absolute;left:0;text-align:left;margin-left:.6pt;margin-top:5.9pt;width:50.85pt;height:29.0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" filled="f" strokeweight="1pt">
                <v:stroke joinstyle="miter"/>
                <v:textbox>
                  <w:txbxContent>
                    <w:p w14:paraId="4BD6C673" w14:textId="77777777" w:rsidR="005F35E6" w:rsidRDefault="00000000">
                      <w:pPr>
                        <w:jc w:val="center"/>
                        <w:rPr>
                          <w:sz w:val="16"/>
                          <w:szCs w:val="16"/>
                        </w:rPr>
                      </w:pPr>
                      <w:r>
                        <w:rPr>
                          <w:sz w:val="16"/>
                          <w:szCs w:val="16"/>
                        </w:rPr>
                        <w:t>Mulai</w:t>
                      </w:r>
                    </w:p>
                  </w:txbxContent>
                </v:textbox>
              </v:oval>
            </w:pict>
          </mc:Fallback>
        </mc:AlternateContent>
      </w:r>
    </w:p>
    <w:p w14:paraId="2551A194" w14:textId="26141363" w:rsidR="005F35E6" w:rsidRDefault="00A9078C">
      <w:pPr>
        <w:tabs>
          <w:tab w:val="left" w:pos="0"/>
        </w:tabs>
        <w:jc w:val="both"/>
        <w:rPr>
          <w:rFonts w:ascii="Times New Roman" w:hAnsi="Times New Roman" w:cs="Times New Roman"/>
          <w:b/>
          <w:bCs/>
          <w:sz w:val="22"/>
          <w:szCs w:val="22"/>
        </w:rPr>
      </w:pPr>
      <w:r>
        <w:rPr>
          <w:rFonts w:ascii="Times New Roman" w:hAnsi="Times New Roman" w:cs="Times New Roman"/>
          <w:noProof/>
          <w:sz w:val="22"/>
        </w:rPr>
        <mc:AlternateContent>
          <mc:Choice Requires="wps">
            <w:drawing>
              <wp:anchor distT="0" distB="0" distL="114300" distR="114300" simplePos="0" relativeHeight="251683840" behindDoc="0" locked="0" layoutInCell="1" allowOverlap="1" wp14:anchorId="3AD3E430" wp14:editId="0950FF67">
                <wp:simplePos x="0" y="0"/>
                <wp:positionH relativeFrom="column">
                  <wp:posOffset>4224655</wp:posOffset>
                </wp:positionH>
                <wp:positionV relativeFrom="paragraph">
                  <wp:posOffset>95250</wp:posOffset>
                </wp:positionV>
                <wp:extent cx="163195" cy="1905"/>
                <wp:effectExtent l="0" t="49530" r="1905" b="50165"/>
                <wp:wrapNone/>
                <wp:docPr id="401141148" name="Straight Arrow Connector 401141148"/>
                <wp:cNvGraphicFramePr/>
                <a:graphic xmlns:a="http://schemas.openxmlformats.org/drawingml/2006/main">
                  <a:graphicData uri="http://schemas.microsoft.com/office/word/2010/wordprocessingShape">
                    <wps:wsp>
                      <wps:cNvCnPr/>
                      <wps:spPr>
                        <a:xfrm flipV="1">
                          <a:off x="0" y="0"/>
                          <a:ext cx="163195" cy="190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B8CB555" id="_x0000_t32" coordsize="21600,21600" o:spt="32" o:oned="t" path="m,l21600,21600e" filled="f">
                <v:path arrowok="t" fillok="f" o:connecttype="none"/>
                <o:lock v:ext="edit" shapetype="t"/>
              </v:shapetype>
              <v:shape id="Straight Arrow Connector 401141148" o:spid="_x0000_s1026" type="#_x0000_t32" style="position:absolute;margin-left:332.65pt;margin-top:7.5pt;width:12.85pt;height:.1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" strokeweight="1pt">
                <v:stroke endarrow="open" joinstyle="miter"/>
              </v:shape>
            </w:pict>
          </mc:Fallback>
        </mc:AlternateContent>
      </w:r>
      <w:r w:rsidR="00000000">
        <w:rPr>
          <w:rFonts w:ascii="Times New Roman" w:hAnsi="Times New Roman" w:cs="Times New Roman"/>
          <w:noProof/>
          <w:sz w:val="22"/>
        </w:rPr>
        <mc:AlternateContent>
          <mc:Choice Requires="wps">
            <w:drawing>
              <wp:anchor distT="0" distB="0" distL="114300" distR="114300" simplePos="0" relativeHeight="251677696" behindDoc="0" locked="0" layoutInCell="1" allowOverlap="1" wp14:anchorId="55FFDA7B" wp14:editId="70C538F7">
                <wp:simplePos x="0" y="0"/>
                <wp:positionH relativeFrom="column">
                  <wp:posOffset>3274695</wp:posOffset>
                </wp:positionH>
                <wp:positionV relativeFrom="paragraph">
                  <wp:posOffset>92710</wp:posOffset>
                </wp:positionV>
                <wp:extent cx="163195" cy="1905"/>
                <wp:effectExtent l="0" t="49530" r="1905" b="50165"/>
                <wp:wrapNone/>
                <wp:docPr id="25" name="Straight Arrow Connector 25"/>
                <wp:cNvGraphicFramePr/>
                <a:graphic xmlns:a="http://schemas.openxmlformats.org/drawingml/2006/main">
                  <a:graphicData uri="http://schemas.microsoft.com/office/word/2010/wordprocessingShape">
                    <wps:wsp>
                      <wps:cNvCnPr/>
                      <wps:spPr>
                        <a:xfrm flipV="1">
                          <a:off x="0" y="0"/>
                          <a:ext cx="163195" cy="190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C2260" id="Straight Arrow Connector 25" o:spid="_x0000_s1026" type="#_x0000_t32" style="position:absolute;margin-left:257.85pt;margin-top:7.3pt;width:12.85pt;height:.1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" strokeweight="1pt">
                <v:stroke endarrow="open" joinstyle="miter"/>
              </v:shape>
            </w:pict>
          </mc:Fallback>
        </mc:AlternateContent>
      </w:r>
      <w:r w:rsidR="00000000">
        <w:rPr>
          <w:rFonts w:ascii="Times New Roman" w:hAnsi="Times New Roman" w:cs="Times New Roman"/>
          <w:noProof/>
          <w:sz w:val="22"/>
        </w:rPr>
        <mc:AlternateContent>
          <mc:Choice Requires="wps">
            <w:drawing>
              <wp:anchor distT="0" distB="0" distL="114300" distR="114300" simplePos="0" relativeHeight="251664384" behindDoc="0" locked="0" layoutInCell="1" allowOverlap="1" wp14:anchorId="2A02385A" wp14:editId="3238AE16">
                <wp:simplePos x="0" y="0"/>
                <wp:positionH relativeFrom="column">
                  <wp:posOffset>2296160</wp:posOffset>
                </wp:positionH>
                <wp:positionV relativeFrom="paragraph">
                  <wp:posOffset>93980</wp:posOffset>
                </wp:positionV>
                <wp:extent cx="149860" cy="635"/>
                <wp:effectExtent l="0" t="50800" r="2540" b="50165"/>
                <wp:wrapNone/>
                <wp:docPr id="17" name="Straight Arrow Connector 17"/>
                <wp:cNvGraphicFramePr/>
                <a:graphic xmlns:a="http://schemas.openxmlformats.org/drawingml/2006/main">
                  <a:graphicData uri="http://schemas.microsoft.com/office/word/2010/wordprocessingShape">
                    <wps:wsp>
                      <wps:cNvCnPr/>
                      <wps:spPr>
                        <a:xfrm>
                          <a:off x="3970655" y="6452235"/>
                          <a:ext cx="149860" cy="635"/>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w14:anchorId="00B82713" id="Straight Arrow Connector 17" o:spid="_x0000_s1026" type="#_x0000_t32" style="position:absolute;margin-left:180.8pt;margin-top:7.4pt;width:11.8pt;height:.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" strokeweight="1pt">
                <v:stroke endarrow="open" joinstyle="miter"/>
              </v:shape>
            </w:pict>
          </mc:Fallback>
        </mc:AlternateContent>
      </w:r>
      <w:r w:rsidR="00000000">
        <w:rPr>
          <w:rFonts w:ascii="Times New Roman" w:hAnsi="Times New Roman" w:cs="Times New Roman"/>
          <w:noProof/>
          <w:sz w:val="22"/>
        </w:rPr>
        <mc:AlternateContent>
          <mc:Choice Requires="wps">
            <w:drawing>
              <wp:anchor distT="0" distB="0" distL="114300" distR="114300" simplePos="0" relativeHeight="251660288" behindDoc="0" locked="0" layoutInCell="1" allowOverlap="1" wp14:anchorId="437B5038" wp14:editId="6CC14018">
                <wp:simplePos x="0" y="0"/>
                <wp:positionH relativeFrom="column">
                  <wp:posOffset>1586865</wp:posOffset>
                </wp:positionH>
                <wp:positionV relativeFrom="paragraph">
                  <wp:posOffset>93980</wp:posOffset>
                </wp:positionV>
                <wp:extent cx="163195" cy="1270"/>
                <wp:effectExtent l="0" t="50165" r="1905" b="50165"/>
                <wp:wrapNone/>
                <wp:docPr id="16" name="Straight Arrow Connector 16"/>
                <wp:cNvGraphicFramePr/>
                <a:graphic xmlns:a="http://schemas.openxmlformats.org/drawingml/2006/main">
                  <a:graphicData uri="http://schemas.microsoft.com/office/word/2010/wordprocessingShape">
                    <wps:wsp>
                      <wps:cNvCnPr/>
                      <wps:spPr>
                        <a:xfrm flipV="1">
                          <a:off x="3145790" y="6476365"/>
                          <a:ext cx="163195" cy="127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w14:anchorId="0034474C" id="Straight Arrow Connector 16" o:spid="_x0000_s1026" type="#_x0000_t32" style="position:absolute;margin-left:124.95pt;margin-top:7.4pt;width:12.85pt;height:.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" strokeweight="1pt">
                <v:stroke endarrow="open" joinstyle="miter"/>
              </v:shape>
            </w:pict>
          </mc:Fallback>
        </mc:AlternateContent>
      </w:r>
      <w:r w:rsidR="00000000">
        <w:rPr>
          <w:rFonts w:ascii="Times New Roman" w:hAnsi="Times New Roman" w:cs="Times New Roman"/>
          <w:noProof/>
          <w:sz w:val="22"/>
        </w:rPr>
        <mc:AlternateContent>
          <mc:Choice Requires="wps">
            <w:drawing>
              <wp:anchor distT="0" distB="0" distL="114300" distR="114300" simplePos="0" relativeHeight="251656192" behindDoc="0" locked="0" layoutInCell="1" allowOverlap="1" wp14:anchorId="4CC4CB0F" wp14:editId="34AEDF7B">
                <wp:simplePos x="0" y="0"/>
                <wp:positionH relativeFrom="column">
                  <wp:posOffset>653415</wp:posOffset>
                </wp:positionH>
                <wp:positionV relativeFrom="paragraph">
                  <wp:posOffset>95250</wp:posOffset>
                </wp:positionV>
                <wp:extent cx="144145" cy="3810"/>
                <wp:effectExtent l="0" t="48260" r="8255" b="49530"/>
                <wp:wrapNone/>
                <wp:docPr id="15" name="Straight Arrow Connector 15"/>
                <wp:cNvGraphicFramePr/>
                <a:graphic xmlns:a="http://schemas.openxmlformats.org/drawingml/2006/main">
                  <a:graphicData uri="http://schemas.microsoft.com/office/word/2010/wordprocessingShape">
                    <wps:wsp>
                      <wps:cNvCnPr/>
                      <wps:spPr>
                        <a:xfrm flipV="1">
                          <a:off x="1900555" y="6482715"/>
                          <a:ext cx="144145" cy="3810"/>
                        </a:xfrm>
                        <a:prstGeom prst="straightConnector1">
                          <a:avLst/>
                        </a:prstGeom>
                        <a:ln>
                          <a:tailEnd type="arrow" w="med" len="med"/>
                        </a:ln>
                      </wps:spPr>
                      <wps:style>
                        <a:lnRef idx="2">
                          <a:prstClr val="black"/>
                        </a:lnRef>
                        <a:fillRef idx="0">
                          <a:srgbClr val="FFFFFF"/>
                        </a:fillRef>
                        <a:effectRef idx="0">
                          <a:srgbClr val="FFFFFF"/>
                        </a:effectRef>
                        <a:fontRef idx="minor">
                          <a:schemeClr val="tx1"/>
                        </a:fontRef>
                      </wps:style>
                      <wps:bodyPr/>
                    </wps:wsp>
                  </a:graphicData>
                </a:graphic>
              </wp:anchor>
            </w:drawing>
          </mc:Choice>
          <mc:Fallback>
            <w:pict>
              <v:shape w14:anchorId="01E378F2" id="Straight Arrow Connector 15" o:spid="_x0000_s1026" type="#_x0000_t32" style="position:absolute;margin-left:51.45pt;margin-top:7.5pt;width:11.35pt;height:.3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" strokeweight="1pt">
                <v:stroke endarrow="open" joinstyle="miter"/>
              </v:shape>
            </w:pict>
          </mc:Fallback>
        </mc:AlternateContent>
      </w:r>
    </w:p>
    <w:p w14:paraId="47B07E4F" w14:textId="017CE3F9" w:rsidR="005F35E6" w:rsidRDefault="005F35E6">
      <w:pPr>
        <w:tabs>
          <w:tab w:val="left" w:pos="0"/>
        </w:tabs>
        <w:ind w:firstLineChars="181" w:firstLine="382"/>
        <w:jc w:val="both"/>
        <w:rPr>
          <w:rFonts w:ascii="Times New Roman" w:hAnsi="Times New Roman" w:cs="Times New Roman"/>
          <w:b/>
          <w:bCs/>
          <w:sz w:val="21"/>
          <w:szCs w:val="21"/>
        </w:rPr>
      </w:pPr>
    </w:p>
    <w:p w14:paraId="1D85DE69" w14:textId="5953C3DF" w:rsidR="005F35E6" w:rsidRDefault="00000000" w:rsidP="00A9078C">
      <w:pPr>
        <w:tabs>
          <w:tab w:val="left" w:pos="0"/>
        </w:tabs>
        <w:jc w:val="both"/>
        <w:rPr>
          <w:rFonts w:ascii="Times New Roman" w:hAnsi="Times New Roman" w:cs="Times New Roman"/>
          <w:b/>
          <w:bCs/>
          <w:sz w:val="22"/>
          <w:szCs w:val="22"/>
        </w:rPr>
      </w:pPr>
      <w:r>
        <w:rPr>
          <w:rFonts w:ascii="Times New Roman" w:hAnsi="Times New Roman" w:cs="Times New Roman"/>
          <w:b/>
          <w:bCs/>
          <w:sz w:val="22"/>
          <w:szCs w:val="22"/>
        </w:rPr>
        <w:tab/>
      </w:r>
    </w:p>
    <w:p w14:paraId="33B22595" w14:textId="77777777" w:rsidR="005F35E6" w:rsidRDefault="00000000">
      <w:pPr>
        <w:tabs>
          <w:tab w:val="left" w:pos="0"/>
        </w:tabs>
        <w:ind w:firstLineChars="181" w:firstLine="362"/>
        <w:jc w:val="center"/>
        <w:rPr>
          <w:rFonts w:ascii="Times New Roman" w:hAnsi="Times New Roman" w:cs="Times New Roman"/>
        </w:rPr>
      </w:pPr>
      <w:r>
        <w:rPr>
          <w:rFonts w:ascii="Times New Roman" w:hAnsi="Times New Roman" w:cs="Times New Roman"/>
        </w:rPr>
        <w:t>Gambar 1. Diagram Alur Proses</w:t>
      </w:r>
    </w:p>
    <w:p w14:paraId="54588AE3" w14:textId="77777777" w:rsidR="005F35E6" w:rsidRDefault="005F35E6">
      <w:pPr>
        <w:tabs>
          <w:tab w:val="left" w:pos="0"/>
        </w:tabs>
        <w:ind w:firstLineChars="181" w:firstLine="398"/>
        <w:jc w:val="center"/>
        <w:rPr>
          <w:rFonts w:ascii="Times New Roman" w:hAnsi="Times New Roman" w:cs="Times New Roman"/>
          <w:sz w:val="22"/>
          <w:szCs w:val="22"/>
        </w:rPr>
      </w:pPr>
    </w:p>
    <w:p w14:paraId="63D5046C" w14:textId="0E062B41" w:rsidR="005F35E6" w:rsidRDefault="00000000">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Gambar tersebut menggambarkan secara keseluruhan langkah-langkah yang dilakukan dalam penelitian ini. Proses dimulai dengan mengumpulkan data berupa teks komentar dari YouTube. Data tersebut kemudian menjalani tahap preprocessing dan klasifikasi.</w:t>
      </w:r>
    </w:p>
    <w:p w14:paraId="3474EACF" w14:textId="77777777" w:rsidR="00506690" w:rsidRDefault="00506690">
      <w:pPr>
        <w:tabs>
          <w:tab w:val="left" w:pos="0"/>
        </w:tabs>
        <w:ind w:firstLineChars="181" w:firstLine="398"/>
        <w:jc w:val="both"/>
        <w:rPr>
          <w:rFonts w:ascii="Times New Roman" w:hAnsi="Times New Roman" w:cs="Times New Roman"/>
          <w:sz w:val="22"/>
          <w:szCs w:val="22"/>
        </w:rPr>
      </w:pPr>
    </w:p>
    <w:p w14:paraId="7E179AE4" w14:textId="77777777" w:rsidR="005F35E6" w:rsidRDefault="005F35E6">
      <w:pPr>
        <w:tabs>
          <w:tab w:val="left" w:pos="0"/>
        </w:tabs>
        <w:jc w:val="both"/>
        <w:rPr>
          <w:rFonts w:ascii="Times New Roman" w:hAnsi="Times New Roman" w:cs="Times New Roman"/>
          <w:b/>
          <w:bCs/>
          <w:sz w:val="22"/>
          <w:szCs w:val="22"/>
        </w:rPr>
      </w:pPr>
    </w:p>
    <w:p w14:paraId="6A9E201A" w14:textId="77777777" w:rsidR="005F35E6" w:rsidRDefault="00000000">
      <w:pPr>
        <w:numPr>
          <w:ilvl w:val="0"/>
          <w:numId w:val="3"/>
        </w:numPr>
        <w:jc w:val="both"/>
        <w:rPr>
          <w:rFonts w:ascii="Times New Roman" w:hAnsi="Times New Roman" w:cs="Times New Roman"/>
          <w:b/>
          <w:bCs/>
          <w:sz w:val="22"/>
          <w:szCs w:val="22"/>
        </w:rPr>
      </w:pPr>
      <w:r>
        <w:rPr>
          <w:rFonts w:ascii="Times New Roman" w:hAnsi="Times New Roman" w:cs="Times New Roman"/>
          <w:b/>
          <w:bCs/>
          <w:sz w:val="22"/>
          <w:szCs w:val="22"/>
        </w:rPr>
        <w:t>Pengumpulan Data</w:t>
      </w:r>
    </w:p>
    <w:p w14:paraId="4F426846" w14:textId="22E8DDA4" w:rsidR="005F35E6" w:rsidRDefault="00000000">
      <w:pPr>
        <w:tabs>
          <w:tab w:val="left" w:pos="0"/>
        </w:tabs>
        <w:ind w:firstLineChars="181" w:firstLine="398"/>
        <w:jc w:val="both"/>
        <w:rPr>
          <w:rFonts w:ascii="Times New Roman" w:hAnsi="Times New Roman" w:cs="Times New Roman"/>
          <w:b/>
          <w:bCs/>
          <w:sz w:val="22"/>
          <w:szCs w:val="22"/>
        </w:rPr>
      </w:pPr>
      <w:r>
        <w:rPr>
          <w:rFonts w:ascii="Times New Roman" w:hAnsi="Times New Roman" w:cs="Times New Roman"/>
          <w:sz w:val="22"/>
          <w:szCs w:val="22"/>
        </w:rPr>
        <w:t xml:space="preserve">Penelitian ini mengumpulkan data dengan melakukan pengambilan komentar di YouTube melalui teknik scrapping pada video dari </w:t>
      </w:r>
      <w:r w:rsidR="00341DBA">
        <w:rPr>
          <w:rFonts w:ascii="Times New Roman" w:hAnsi="Times New Roman" w:cs="Times New Roman"/>
          <w:sz w:val="22"/>
          <w:szCs w:val="22"/>
        </w:rPr>
        <w:t>channel</w:t>
      </w:r>
      <w:r>
        <w:rPr>
          <w:rFonts w:ascii="Times New Roman" w:hAnsi="Times New Roman" w:cs="Times New Roman"/>
          <w:sz w:val="22"/>
          <w:szCs w:val="22"/>
        </w:rPr>
        <w:t xml:space="preserve"> </w:t>
      </w:r>
      <w:r w:rsidR="00341DBA">
        <w:rPr>
          <w:rFonts w:ascii="Times New Roman" w:hAnsi="Times New Roman" w:cs="Times New Roman"/>
          <w:sz w:val="22"/>
          <w:szCs w:val="22"/>
        </w:rPr>
        <w:t>KOMPASTV.</w:t>
      </w:r>
      <w:r>
        <w:rPr>
          <w:rFonts w:ascii="Times New Roman" w:hAnsi="Times New Roman" w:cs="Times New Roman"/>
          <w:sz w:val="22"/>
          <w:szCs w:val="22"/>
        </w:rPr>
        <w:t xml:space="preserve"> Proses scrapping dilakukan menggunakan </w:t>
      </w:r>
      <w:r w:rsidR="00341DBA">
        <w:rPr>
          <w:rFonts w:ascii="Times New Roman" w:hAnsi="Times New Roman" w:cs="Times New Roman"/>
          <w:sz w:val="22"/>
          <w:szCs w:val="22"/>
        </w:rPr>
        <w:t xml:space="preserve">website </w:t>
      </w:r>
      <w:r w:rsidR="00341DBA" w:rsidRPr="00341DBA">
        <w:rPr>
          <w:rFonts w:ascii="Times New Roman" w:hAnsi="Times New Roman" w:cs="Times New Roman"/>
          <w:sz w:val="22"/>
          <w:szCs w:val="22"/>
        </w:rPr>
        <w:t>https://netlytic.org/</w:t>
      </w:r>
      <w:r>
        <w:rPr>
          <w:rFonts w:ascii="Times New Roman" w:hAnsi="Times New Roman" w:cs="Times New Roman"/>
          <w:sz w:val="22"/>
          <w:szCs w:val="22"/>
        </w:rPr>
        <w:t>. Data</w:t>
      </w:r>
      <w:r w:rsidR="00341DBA">
        <w:rPr>
          <w:rFonts w:ascii="Times New Roman" w:hAnsi="Times New Roman" w:cs="Times New Roman"/>
          <w:sz w:val="22"/>
          <w:szCs w:val="22"/>
        </w:rPr>
        <w:t xml:space="preserve"> yang ingin kita kumpulkan kemudian kita copy video</w:t>
      </w:r>
      <w:r w:rsidR="00B742BB">
        <w:rPr>
          <w:rFonts w:ascii="Times New Roman" w:hAnsi="Times New Roman" w:cs="Times New Roman"/>
          <w:sz w:val="22"/>
          <w:szCs w:val="22"/>
        </w:rPr>
        <w:t>idnya</w:t>
      </w:r>
      <w:r w:rsidR="00341DBA">
        <w:rPr>
          <w:rFonts w:ascii="Times New Roman" w:hAnsi="Times New Roman" w:cs="Times New Roman"/>
          <w:sz w:val="22"/>
          <w:szCs w:val="22"/>
        </w:rPr>
        <w:t xml:space="preserve"> lalu dimasu</w:t>
      </w:r>
      <w:r w:rsidR="00B742BB">
        <w:rPr>
          <w:rFonts w:ascii="Times New Roman" w:hAnsi="Times New Roman" w:cs="Times New Roman"/>
          <w:sz w:val="22"/>
          <w:szCs w:val="22"/>
        </w:rPr>
        <w:t>k</w:t>
      </w:r>
      <w:r w:rsidR="00341DBA">
        <w:rPr>
          <w:rFonts w:ascii="Times New Roman" w:hAnsi="Times New Roman" w:cs="Times New Roman"/>
          <w:sz w:val="22"/>
          <w:szCs w:val="22"/>
        </w:rPr>
        <w:t xml:space="preserve">kan pada website. Netlytic akan melakukan pengumpulan secara otomatis dan kemudian data hasilnya akan dapat kita download dengan format csv atau excel, data dapat kita ambil </w:t>
      </w:r>
      <w:r>
        <w:rPr>
          <w:rFonts w:ascii="Times New Roman" w:hAnsi="Times New Roman" w:cs="Times New Roman"/>
          <w:sz w:val="22"/>
          <w:szCs w:val="22"/>
        </w:rPr>
        <w:t>untuk proses selanjutnya.</w:t>
      </w:r>
    </w:p>
    <w:p w14:paraId="41A735AC" w14:textId="77777777" w:rsidR="005F35E6" w:rsidRDefault="00000000">
      <w:pPr>
        <w:numPr>
          <w:ilvl w:val="0"/>
          <w:numId w:val="3"/>
        </w:numPr>
        <w:jc w:val="both"/>
        <w:rPr>
          <w:rFonts w:ascii="Times New Roman" w:hAnsi="Times New Roman" w:cs="Times New Roman"/>
          <w:b/>
          <w:bCs/>
          <w:sz w:val="22"/>
          <w:szCs w:val="22"/>
        </w:rPr>
      </w:pPr>
      <w:r>
        <w:rPr>
          <w:rFonts w:ascii="Times New Roman" w:hAnsi="Times New Roman" w:cs="Times New Roman"/>
          <w:b/>
          <w:bCs/>
          <w:i/>
          <w:iCs/>
          <w:sz w:val="22"/>
          <w:szCs w:val="22"/>
        </w:rPr>
        <w:t>Preprocessing</w:t>
      </w:r>
    </w:p>
    <w:p w14:paraId="46C2E512" w14:textId="52B0452B" w:rsidR="005F35E6" w:rsidRDefault="00B35BCE">
      <w:pPr>
        <w:tabs>
          <w:tab w:val="left" w:pos="0"/>
        </w:tabs>
        <w:ind w:firstLineChars="181" w:firstLine="398"/>
        <w:jc w:val="both"/>
        <w:rPr>
          <w:rFonts w:ascii="Times New Roman" w:hAnsi="Times New Roman" w:cs="Times New Roman"/>
          <w:sz w:val="22"/>
          <w:szCs w:val="22"/>
        </w:rPr>
      </w:pPr>
      <w:r w:rsidRPr="00B35BCE">
        <w:rPr>
          <w:rFonts w:ascii="Times New Roman" w:hAnsi="Times New Roman" w:cs="Times New Roman"/>
          <w:i/>
          <w:iCs/>
          <w:sz w:val="22"/>
          <w:szCs w:val="22"/>
        </w:rPr>
        <w:t>P</w:t>
      </w:r>
      <w:r w:rsidRPr="00B35BCE">
        <w:rPr>
          <w:rFonts w:ascii="Times New Roman" w:hAnsi="Times New Roman" w:cs="Times New Roman"/>
          <w:i/>
          <w:iCs/>
          <w:sz w:val="22"/>
          <w:szCs w:val="22"/>
        </w:rPr>
        <w:t>reprocessing</w:t>
      </w:r>
      <w:r w:rsidRPr="00B35BCE">
        <w:rPr>
          <w:rFonts w:ascii="Times New Roman" w:hAnsi="Times New Roman" w:cs="Times New Roman"/>
          <w:sz w:val="22"/>
          <w:szCs w:val="22"/>
        </w:rPr>
        <w:t xml:space="preserve"> data adalah praktik membersihkan, mengubah, dan mengatur ulang data mentah sebelum diproses dan dianalisis, yang juga dikenal sebagai persiapan data</w:t>
      </w:r>
      <w:r>
        <w:rPr>
          <w:rFonts w:ascii="Times New Roman" w:hAnsi="Times New Roman" w:cs="Times New Roman"/>
          <w:sz w:val="22"/>
          <w:szCs w:val="22"/>
        </w:rPr>
        <w:fldChar w:fldCharType="begin" w:fldLock="1"/>
      </w:r>
      <w:r w:rsidR="00987A5A">
        <w:rPr>
          <w:rFonts w:ascii="Times New Roman" w:hAnsi="Times New Roman" w:cs="Times New Roman"/>
          <w:sz w:val="22"/>
          <w:szCs w:val="22"/>
        </w:rPr>
        <w:instrText>ADDIN CSL_CITATION {"citationItems":[{"id":"ITEM-1","itemData":{"DOI":"10.3389/fenrg.2021.652801","ISSN":"2296598X","abstract":"The rapid development in data science and the increasing availability of building operational data have provided great opportunities for developing data-driven solutions for intelligent building energy management. Data preprocessing serves as the foundation for valid data analyses. It is an indispensable step in building operational data analysis considering the intrinsic complexity of building operations and deficiencies in data quality. Data preprocessing refers to a set of techniques for enhancing the quality of the raw data, such as outlier removal and missing value imputation. This article serves as a comprehensive review of data preprocessing techniques for analysing massive building operational data. A wide variety of data preprocessing techniques are summarised in terms of their applications in missing value imputation, outlier detection, data reduction, data scaling, data transformation, and data partitioning. In addition, three state-of-the-art data science techniques are proposed to tackle practical data challenges in the building field, i.e., data augmentation, transfer learning, and semi-supervised learning. In-depth discussions have been presented to describe the pros and cons of existing preprocessing methods, possible directions for future research and potential applications in smart building energy management. The research outcomes are helpful for the development of data-driven research in the building field.","author":[{"dropping-particle":"","family":"Fan","given":"Cheng","non-dropping-particle":"","parse-names":false,"suffix":""},{"dropping-particle":"","family":"Chen","given":"Meiling","non-dropping-particle":"","parse-names":false,"suffix":""},{"dropping-particle":"","family":"Wang","given":"Xinghua","non-dropping-particle":"","parse-names":false,"suffix":""},{"dropping-particle":"","family":"Wang","given":"Jiayuan","non-dropping-particle":"","parse-names":false,"suffix":""},{"dropping-particle":"","family":"Huang","given":"Bufu","non-dropping-particle":"","parse-names":false,"suffix":""}],"container-title":"Frontiers in Energy Research","id":"ITEM-1","issue":"March","issued":{"date-parts":[["2021"]]},"page":"1-17","title":"A Review on Data Preprocessing Techniques Toward Efficient and Reliable Knowledge Discovery From Building Operational Data","type":"article-journal","volume":"9"},"uris":["http://www.mendeley.com/documents/?uuid=e3151614-82ef-4f87-8c7a-e5020d494841"]}],"mendeley":{"formattedCitation":"[1]","plainTextFormattedCitation":"[1]","previouslyFormattedCitation":"[1]"},"properties":{"noteIndex":0},"schema":"https://github.com/citation-style-language/schema/raw/master/csl-citation.json"}</w:instrText>
      </w:r>
      <w:r>
        <w:rPr>
          <w:rFonts w:ascii="Times New Roman" w:hAnsi="Times New Roman" w:cs="Times New Roman"/>
          <w:sz w:val="22"/>
          <w:szCs w:val="22"/>
        </w:rPr>
        <w:fldChar w:fldCharType="separate"/>
      </w:r>
      <w:r w:rsidRPr="00B35BCE">
        <w:rPr>
          <w:rFonts w:ascii="Times New Roman" w:hAnsi="Times New Roman" w:cs="Times New Roman"/>
          <w:noProof/>
          <w:sz w:val="22"/>
          <w:szCs w:val="22"/>
        </w:rPr>
        <w:t>[1]</w:t>
      </w:r>
      <w:r>
        <w:rPr>
          <w:rFonts w:ascii="Times New Roman" w:hAnsi="Times New Roman" w:cs="Times New Roman"/>
          <w:sz w:val="22"/>
          <w:szCs w:val="22"/>
        </w:rPr>
        <w:fldChar w:fldCharType="end"/>
      </w:r>
      <w:r w:rsidR="00000000">
        <w:rPr>
          <w:rFonts w:ascii="Times New Roman" w:hAnsi="Times New Roman" w:cs="Times New Roman"/>
          <w:sz w:val="22"/>
          <w:szCs w:val="22"/>
        </w:rPr>
        <w:t>. Pada tahap ini, menggunakan bahasa pemrograman Python dan memanfaatkan library nltk,</w:t>
      </w:r>
      <w:r w:rsidR="00B742BB">
        <w:rPr>
          <w:rFonts w:ascii="Times New Roman" w:hAnsi="Times New Roman" w:cs="Times New Roman"/>
          <w:sz w:val="22"/>
          <w:szCs w:val="22"/>
        </w:rPr>
        <w:t xml:space="preserve"> tweet-preprocessor, textblob,</w:t>
      </w:r>
      <w:r w:rsidR="00000000">
        <w:rPr>
          <w:rFonts w:ascii="Times New Roman" w:hAnsi="Times New Roman" w:cs="Times New Roman"/>
          <w:sz w:val="22"/>
          <w:szCs w:val="22"/>
        </w:rPr>
        <w:t xml:space="preserve"> dilakukan beberapa langkah, termasuk </w:t>
      </w:r>
      <w:r w:rsidR="007B04FD" w:rsidRPr="007B04FD">
        <w:rPr>
          <w:rFonts w:ascii="Times New Roman" w:hAnsi="Times New Roman" w:cs="Times New Roman"/>
          <w:i/>
          <w:iCs/>
          <w:sz w:val="22"/>
          <w:szCs w:val="22"/>
        </w:rPr>
        <w:t>Translate</w:t>
      </w:r>
      <w:r w:rsidR="007B04FD">
        <w:rPr>
          <w:rFonts w:ascii="Times New Roman" w:hAnsi="Times New Roman" w:cs="Times New Roman"/>
          <w:sz w:val="22"/>
          <w:szCs w:val="22"/>
        </w:rPr>
        <w:t xml:space="preserve">, </w:t>
      </w:r>
      <w:r w:rsidR="00000000">
        <w:rPr>
          <w:rFonts w:ascii="Times New Roman" w:hAnsi="Times New Roman" w:cs="Times New Roman"/>
          <w:i/>
          <w:iCs/>
          <w:sz w:val="22"/>
          <w:szCs w:val="22"/>
        </w:rPr>
        <w:t>Cleansing, Case Folding, Tokenizing, Stopword,</w:t>
      </w:r>
      <w:r w:rsidR="00000000">
        <w:rPr>
          <w:rFonts w:ascii="Times New Roman" w:hAnsi="Times New Roman" w:cs="Times New Roman"/>
          <w:sz w:val="22"/>
          <w:szCs w:val="22"/>
        </w:rPr>
        <w:t xml:space="preserve"> dan</w:t>
      </w:r>
      <w:r w:rsidR="00000000">
        <w:rPr>
          <w:rFonts w:ascii="Times New Roman" w:hAnsi="Times New Roman" w:cs="Times New Roman"/>
          <w:i/>
          <w:iCs/>
          <w:sz w:val="22"/>
          <w:szCs w:val="22"/>
        </w:rPr>
        <w:t xml:space="preserve"> Stemming</w:t>
      </w:r>
      <w:r w:rsidR="00000000">
        <w:rPr>
          <w:rFonts w:ascii="Times New Roman" w:hAnsi="Times New Roman" w:cs="Times New Roman"/>
          <w:sz w:val="22"/>
          <w:szCs w:val="22"/>
        </w:rPr>
        <w:t>.</w:t>
      </w:r>
    </w:p>
    <w:p w14:paraId="5C8DBF04" w14:textId="77777777" w:rsidR="007B04FD" w:rsidRDefault="007B04FD" w:rsidP="007B04FD">
      <w:pPr>
        <w:tabs>
          <w:tab w:val="left" w:pos="0"/>
        </w:tabs>
        <w:jc w:val="both"/>
        <w:rPr>
          <w:rFonts w:ascii="Times New Roman" w:hAnsi="Times New Roman" w:cs="Times New Roman"/>
          <w:sz w:val="22"/>
          <w:szCs w:val="22"/>
        </w:rPr>
      </w:pPr>
    </w:p>
    <w:p w14:paraId="47829A45" w14:textId="421CAFCC" w:rsidR="007B04FD" w:rsidRPr="007B04FD" w:rsidRDefault="007B04FD" w:rsidP="007B04FD">
      <w:pPr>
        <w:tabs>
          <w:tab w:val="left" w:pos="0"/>
        </w:tabs>
        <w:jc w:val="both"/>
        <w:rPr>
          <w:rFonts w:ascii="Times New Roman" w:hAnsi="Times New Roman" w:cs="Times New Roman"/>
          <w:sz w:val="22"/>
          <w:szCs w:val="22"/>
        </w:rPr>
      </w:pPr>
      <w:r>
        <w:rPr>
          <w:rFonts w:ascii="Times New Roman" w:hAnsi="Times New Roman" w:cs="Times New Roman"/>
          <w:b/>
          <w:bCs/>
          <w:sz w:val="22"/>
          <w:szCs w:val="22"/>
        </w:rPr>
        <w:t xml:space="preserve">Translate: </w:t>
      </w:r>
      <w:r>
        <w:rPr>
          <w:rFonts w:ascii="Times New Roman" w:hAnsi="Times New Roman" w:cs="Times New Roman"/>
          <w:sz w:val="22"/>
          <w:szCs w:val="22"/>
        </w:rPr>
        <w:t>Data ditranslate ke bahasa Inggris menggunakan google sheets.</w:t>
      </w:r>
    </w:p>
    <w:p w14:paraId="3DDAB85C" w14:textId="77777777" w:rsidR="005F35E6" w:rsidRDefault="005F35E6">
      <w:pPr>
        <w:tabs>
          <w:tab w:val="left" w:pos="0"/>
        </w:tabs>
        <w:ind w:firstLineChars="181" w:firstLine="398"/>
        <w:jc w:val="both"/>
        <w:rPr>
          <w:rFonts w:ascii="Times New Roman" w:hAnsi="Times New Roman" w:cs="Times New Roman"/>
          <w:sz w:val="22"/>
          <w:szCs w:val="22"/>
        </w:rPr>
      </w:pPr>
    </w:p>
    <w:p w14:paraId="0ADF6C94" w14:textId="77777777" w:rsidR="005F35E6" w:rsidRDefault="00000000">
      <w:pPr>
        <w:tabs>
          <w:tab w:val="left" w:pos="0"/>
        </w:tabs>
        <w:jc w:val="both"/>
        <w:rPr>
          <w:rFonts w:ascii="Times New Roman" w:hAnsi="Times New Roman" w:cs="Times New Roman"/>
          <w:sz w:val="22"/>
          <w:szCs w:val="22"/>
        </w:rPr>
      </w:pPr>
      <w:r>
        <w:rPr>
          <w:rFonts w:ascii="Times New Roman" w:hAnsi="Times New Roman" w:cs="Times New Roman"/>
          <w:b/>
          <w:bCs/>
          <w:sz w:val="22"/>
          <w:szCs w:val="22"/>
        </w:rPr>
        <w:t xml:space="preserve">Cleansing: </w:t>
      </w:r>
      <w:r>
        <w:rPr>
          <w:rFonts w:ascii="Times New Roman" w:hAnsi="Times New Roman" w:cs="Times New Roman"/>
          <w:sz w:val="22"/>
          <w:szCs w:val="22"/>
        </w:rPr>
        <w:t>Data dibersihkan dari simbol, emoji, tanda baca, URL, dan angka.</w:t>
      </w:r>
    </w:p>
    <w:p w14:paraId="3855245C" w14:textId="77777777" w:rsidR="005F35E6" w:rsidRDefault="005F35E6">
      <w:pPr>
        <w:tabs>
          <w:tab w:val="left" w:pos="0"/>
        </w:tabs>
        <w:jc w:val="both"/>
        <w:rPr>
          <w:rFonts w:ascii="Times New Roman" w:hAnsi="Times New Roman" w:cs="Times New Roman"/>
          <w:sz w:val="22"/>
          <w:szCs w:val="22"/>
        </w:rPr>
      </w:pPr>
    </w:p>
    <w:p w14:paraId="3560B8E9" w14:textId="77777777" w:rsidR="005F35E6" w:rsidRDefault="00000000">
      <w:pPr>
        <w:tabs>
          <w:tab w:val="left" w:pos="0"/>
        </w:tabs>
        <w:jc w:val="both"/>
        <w:rPr>
          <w:rFonts w:ascii="Times New Roman" w:hAnsi="Times New Roman" w:cs="Times New Roman"/>
          <w:sz w:val="22"/>
          <w:szCs w:val="22"/>
        </w:rPr>
      </w:pPr>
      <w:r>
        <w:rPr>
          <w:rFonts w:ascii="Times New Roman" w:hAnsi="Times New Roman" w:cs="Times New Roman"/>
          <w:b/>
          <w:bCs/>
          <w:sz w:val="22"/>
          <w:szCs w:val="22"/>
        </w:rPr>
        <w:t xml:space="preserve">Case Folding: </w:t>
      </w:r>
      <w:r>
        <w:rPr>
          <w:rFonts w:ascii="Times New Roman" w:hAnsi="Times New Roman" w:cs="Times New Roman"/>
          <w:sz w:val="22"/>
          <w:szCs w:val="22"/>
        </w:rPr>
        <w:t>Dataset dengan huruf kapital diubah menjadi huruf kecil.</w:t>
      </w:r>
    </w:p>
    <w:p w14:paraId="5AA2942A" w14:textId="77777777" w:rsidR="005F35E6" w:rsidRDefault="005F35E6">
      <w:pPr>
        <w:tabs>
          <w:tab w:val="left" w:pos="0"/>
        </w:tabs>
        <w:jc w:val="both"/>
        <w:rPr>
          <w:rFonts w:ascii="Times New Roman" w:hAnsi="Times New Roman" w:cs="Times New Roman"/>
          <w:sz w:val="22"/>
          <w:szCs w:val="22"/>
        </w:rPr>
      </w:pPr>
    </w:p>
    <w:p w14:paraId="2A1B0113" w14:textId="77777777" w:rsidR="005F35E6" w:rsidRDefault="00000000">
      <w:pPr>
        <w:tabs>
          <w:tab w:val="left" w:pos="0"/>
        </w:tabs>
        <w:jc w:val="both"/>
        <w:rPr>
          <w:rFonts w:ascii="Times New Roman" w:hAnsi="Times New Roman" w:cs="Times New Roman"/>
          <w:sz w:val="22"/>
          <w:szCs w:val="22"/>
        </w:rPr>
      </w:pPr>
      <w:r>
        <w:rPr>
          <w:rFonts w:ascii="Times New Roman" w:hAnsi="Times New Roman" w:cs="Times New Roman"/>
          <w:b/>
          <w:bCs/>
          <w:sz w:val="22"/>
          <w:szCs w:val="22"/>
        </w:rPr>
        <w:t xml:space="preserve">Tokenizing: </w:t>
      </w:r>
      <w:r>
        <w:rPr>
          <w:rFonts w:ascii="Times New Roman" w:hAnsi="Times New Roman" w:cs="Times New Roman"/>
          <w:sz w:val="22"/>
          <w:szCs w:val="22"/>
        </w:rPr>
        <w:t>Teks atau kalimat dipisahkan menjadi bagian-bagian kecil, yang disebut "token".</w:t>
      </w:r>
    </w:p>
    <w:p w14:paraId="69050C5E" w14:textId="77777777" w:rsidR="005F35E6" w:rsidRDefault="005F35E6">
      <w:pPr>
        <w:tabs>
          <w:tab w:val="left" w:pos="0"/>
        </w:tabs>
        <w:jc w:val="both"/>
        <w:rPr>
          <w:rFonts w:ascii="Times New Roman" w:hAnsi="Times New Roman" w:cs="Times New Roman"/>
          <w:sz w:val="22"/>
          <w:szCs w:val="22"/>
        </w:rPr>
      </w:pPr>
    </w:p>
    <w:p w14:paraId="01B86385" w14:textId="77777777" w:rsidR="005F35E6" w:rsidRDefault="00000000">
      <w:pPr>
        <w:tabs>
          <w:tab w:val="left" w:pos="0"/>
        </w:tabs>
        <w:jc w:val="both"/>
        <w:rPr>
          <w:rFonts w:ascii="Times New Roman" w:hAnsi="Times New Roman" w:cs="Times New Roman"/>
          <w:sz w:val="22"/>
          <w:szCs w:val="22"/>
        </w:rPr>
      </w:pPr>
      <w:r>
        <w:rPr>
          <w:rFonts w:ascii="Times New Roman" w:hAnsi="Times New Roman" w:cs="Times New Roman"/>
          <w:b/>
          <w:bCs/>
          <w:sz w:val="22"/>
          <w:szCs w:val="22"/>
        </w:rPr>
        <w:t xml:space="preserve">Stopword: </w:t>
      </w:r>
      <w:r>
        <w:rPr>
          <w:rFonts w:ascii="Times New Roman" w:hAnsi="Times New Roman" w:cs="Times New Roman"/>
          <w:sz w:val="22"/>
          <w:szCs w:val="22"/>
        </w:rPr>
        <w:t>Kata hubung atau kata-kata tidak penting dalam kalimat dihilangkan.</w:t>
      </w:r>
    </w:p>
    <w:p w14:paraId="19CE91FA" w14:textId="77777777" w:rsidR="005F35E6" w:rsidRDefault="005F35E6">
      <w:pPr>
        <w:tabs>
          <w:tab w:val="left" w:pos="0"/>
        </w:tabs>
        <w:jc w:val="both"/>
        <w:rPr>
          <w:rFonts w:ascii="Times New Roman" w:hAnsi="Times New Roman" w:cs="Times New Roman"/>
          <w:sz w:val="22"/>
          <w:szCs w:val="22"/>
        </w:rPr>
      </w:pPr>
    </w:p>
    <w:p w14:paraId="24C2E131" w14:textId="77777777" w:rsidR="005F35E6" w:rsidRDefault="00000000">
      <w:pPr>
        <w:tabs>
          <w:tab w:val="left" w:pos="0"/>
        </w:tabs>
        <w:jc w:val="both"/>
        <w:rPr>
          <w:rFonts w:ascii="Times New Roman" w:hAnsi="Times New Roman" w:cs="Times New Roman"/>
          <w:b/>
          <w:bCs/>
          <w:sz w:val="22"/>
          <w:szCs w:val="22"/>
        </w:rPr>
      </w:pPr>
      <w:r>
        <w:rPr>
          <w:rFonts w:ascii="Times New Roman" w:hAnsi="Times New Roman" w:cs="Times New Roman"/>
          <w:b/>
          <w:bCs/>
          <w:sz w:val="22"/>
          <w:szCs w:val="22"/>
        </w:rPr>
        <w:t xml:space="preserve">Stemming: </w:t>
      </w:r>
      <w:r>
        <w:rPr>
          <w:rFonts w:ascii="Times New Roman" w:hAnsi="Times New Roman" w:cs="Times New Roman"/>
          <w:sz w:val="22"/>
          <w:szCs w:val="22"/>
        </w:rPr>
        <w:t>Kata-kata disederhanakan ke bentuk dasar agar dianggap sebagai bentuk yang sama.</w:t>
      </w:r>
    </w:p>
    <w:p w14:paraId="6345D636" w14:textId="77777777" w:rsidR="005F35E6" w:rsidRDefault="005F35E6">
      <w:pPr>
        <w:tabs>
          <w:tab w:val="left" w:pos="0"/>
        </w:tabs>
        <w:jc w:val="both"/>
        <w:rPr>
          <w:rFonts w:ascii="Times New Roman" w:hAnsi="Times New Roman" w:cs="Times New Roman"/>
          <w:b/>
          <w:bCs/>
          <w:sz w:val="22"/>
          <w:szCs w:val="22"/>
        </w:rPr>
      </w:pPr>
    </w:p>
    <w:p w14:paraId="0937C56A" w14:textId="0D5443D9" w:rsidR="005F35E6" w:rsidRPr="005D498B" w:rsidRDefault="005D498B">
      <w:pPr>
        <w:numPr>
          <w:ilvl w:val="0"/>
          <w:numId w:val="3"/>
        </w:numPr>
        <w:jc w:val="both"/>
        <w:rPr>
          <w:rFonts w:ascii="Times New Roman" w:hAnsi="Times New Roman" w:cs="Times New Roman"/>
          <w:b/>
          <w:bCs/>
          <w:sz w:val="22"/>
          <w:szCs w:val="22"/>
        </w:rPr>
      </w:pPr>
      <w:r w:rsidRPr="005D498B">
        <w:rPr>
          <w:rFonts w:ascii="Times New Roman" w:hAnsi="Times New Roman" w:cs="Times New Roman"/>
          <w:b/>
          <w:bCs/>
          <w:sz w:val="22"/>
          <w:szCs w:val="22"/>
        </w:rPr>
        <w:t>Klasifikasi</w:t>
      </w:r>
    </w:p>
    <w:p w14:paraId="3B9D2749" w14:textId="3D1D5D9E" w:rsidR="005F35E6" w:rsidRDefault="005D498B">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Klasifikasi</w:t>
      </w:r>
      <w:r w:rsidR="00987A5A" w:rsidRPr="00987A5A">
        <w:rPr>
          <w:rFonts w:ascii="Times New Roman" w:hAnsi="Times New Roman" w:cs="Times New Roman"/>
          <w:sz w:val="22"/>
          <w:szCs w:val="22"/>
        </w:rPr>
        <w:t xml:space="preserve"> adalah suatu proses untuk memberikan label sentiment pada dataset. Data yang ditampung kemudian dilabeli dengan memanfaatkan polarity</w:t>
      </w:r>
      <w:r w:rsidR="00987A5A">
        <w:rPr>
          <w:rFonts w:ascii="Times New Roman" w:hAnsi="Times New Roman" w:cs="Times New Roman"/>
          <w:sz w:val="22"/>
          <w:szCs w:val="22"/>
        </w:rPr>
        <w:fldChar w:fldCharType="begin" w:fldLock="1"/>
      </w:r>
      <w:r w:rsidR="00DB2603">
        <w:rPr>
          <w:rFonts w:ascii="Times New Roman" w:hAnsi="Times New Roman" w:cs="Times New Roman"/>
          <w:sz w:val="22"/>
          <w:szCs w:val="22"/>
        </w:rPr>
        <w:instrText>ADDIN CSL_CITATION {"citationItems":[{"id":"ITEM-1","itemData":{"DOI":"10.37396/jsc.v5i1.191","abstract":"Abstract— In this pandemic era, the government is forced to implement policies that can reduce the daily positive rate of COVID-19. One of these policies is known as PPKM. It is unclear when the pandemic will end, causing data phenomena to be scattered on social media, one of which is Twitter. Therefore, in this study, we conducted an analysis of sentiment originating from tweets from Twitter social media users in the Jakarta area regarding the government's policy, namely PPKM in the face of the COVID-19 pandemic. In this research, we use a Machine Learning approach, namely LSTM. This modeling produces a classification of positive and negative sentiments. The dataset used is 3000 tweets with a time period of September - November 2021. At the preprocessing stage, the data that are ready to be used for modeling are 2176. The results of this study get an accuracy of 0.943. So the model that we propose, namely LSTM, has succeeded in classifying a satisfactory sentiment with a positive number of 92% and a negative 8% of 2176 sentiments, so it can be concluded that the PPKM policy implemented by the Indonesian government in the DKI Jakarta area is said to be effective or positive.","author":[{"dropping-particle":"","family":"Pane","given":"Syafrial Fachri","non-dropping-particle":"","parse-names":false,"suffix":""},{"dropping-particle":"","family":"Ramdan","given":"Jenly","non-dropping-particle":"","parse-names":false,"suffix":""}],"container-title":"Jurnal Sistem Cerdas","id":"ITEM-1","issue":"1","issued":{"date-parts":[["2022"]]},"page":"12-20","title":"Pemodelan Machine Learning : Analisis Sentimen Masyarakat Terhadap Kebijakan PPKM Menggunakan Data Twitter","type":"article-journal","volume":"5"},"uris":["http://www.mendeley.com/documents/?uuid=df6b4ab0-771d-4b9f-ac3e-dbea8ff1a7a9"]}],"mendeley":{"formattedCitation":"[2]","plainTextFormattedCitation":"[2]","previouslyFormattedCitation":"[2]"},"properties":{"noteIndex":0},"schema":"https://github.com/citation-style-language/schema/raw/master/csl-citation.json"}</w:instrText>
      </w:r>
      <w:r w:rsidR="00987A5A">
        <w:rPr>
          <w:rFonts w:ascii="Times New Roman" w:hAnsi="Times New Roman" w:cs="Times New Roman"/>
          <w:sz w:val="22"/>
          <w:szCs w:val="22"/>
        </w:rPr>
        <w:fldChar w:fldCharType="separate"/>
      </w:r>
      <w:r w:rsidR="00987A5A" w:rsidRPr="00987A5A">
        <w:rPr>
          <w:rFonts w:ascii="Times New Roman" w:hAnsi="Times New Roman" w:cs="Times New Roman"/>
          <w:noProof/>
          <w:sz w:val="22"/>
          <w:szCs w:val="22"/>
        </w:rPr>
        <w:t>[2]</w:t>
      </w:r>
      <w:r w:rsidR="00987A5A">
        <w:rPr>
          <w:rFonts w:ascii="Times New Roman" w:hAnsi="Times New Roman" w:cs="Times New Roman"/>
          <w:sz w:val="22"/>
          <w:szCs w:val="22"/>
        </w:rPr>
        <w:fldChar w:fldCharType="end"/>
      </w:r>
      <w:r w:rsidR="00987A5A" w:rsidRPr="00987A5A">
        <w:rPr>
          <w:rFonts w:ascii="Times New Roman" w:hAnsi="Times New Roman" w:cs="Times New Roman"/>
          <w:sz w:val="22"/>
          <w:szCs w:val="22"/>
        </w:rPr>
        <w:t>.</w:t>
      </w:r>
      <w:r w:rsidR="00000000" w:rsidRPr="00987A5A">
        <w:rPr>
          <w:rFonts w:ascii="Times New Roman" w:hAnsi="Times New Roman" w:cs="Times New Roman"/>
          <w:sz w:val="24"/>
          <w:szCs w:val="24"/>
        </w:rPr>
        <w:t xml:space="preserve"> </w:t>
      </w:r>
      <w:r w:rsidR="00000000">
        <w:rPr>
          <w:rFonts w:ascii="Times New Roman" w:hAnsi="Times New Roman" w:cs="Times New Roman"/>
          <w:sz w:val="22"/>
          <w:szCs w:val="22"/>
        </w:rPr>
        <w:t xml:space="preserve">Pemrograman dilakukan dengan menggunakan bahasa Python, dan </w:t>
      </w:r>
      <w:r w:rsidR="00000000">
        <w:rPr>
          <w:rFonts w:ascii="Times New Roman" w:hAnsi="Times New Roman" w:cs="Times New Roman"/>
          <w:i/>
          <w:iCs/>
          <w:sz w:val="22"/>
          <w:szCs w:val="22"/>
        </w:rPr>
        <w:t>labelling</w:t>
      </w:r>
      <w:r w:rsidR="00000000">
        <w:rPr>
          <w:rFonts w:ascii="Times New Roman" w:hAnsi="Times New Roman" w:cs="Times New Roman"/>
          <w:sz w:val="22"/>
          <w:szCs w:val="22"/>
        </w:rPr>
        <w:t xml:space="preserve"> diukur berdasarkan jumlah kata yang dikategorikan sebagai kata positif</w:t>
      </w:r>
      <w:r w:rsidR="00987A5A">
        <w:rPr>
          <w:rFonts w:ascii="Times New Roman" w:hAnsi="Times New Roman" w:cs="Times New Roman"/>
          <w:sz w:val="22"/>
          <w:szCs w:val="22"/>
        </w:rPr>
        <w:t>, negative dan netral</w:t>
      </w:r>
      <w:r w:rsidR="00000000">
        <w:rPr>
          <w:rFonts w:ascii="Times New Roman" w:hAnsi="Times New Roman" w:cs="Times New Roman"/>
          <w:sz w:val="22"/>
          <w:szCs w:val="22"/>
        </w:rPr>
        <w:t>. Label diberikan sesuai dengan kategori yang memiliki jumlah tertinggi.</w:t>
      </w:r>
    </w:p>
    <w:p w14:paraId="582603AF" w14:textId="2A9D5A0E" w:rsidR="007B04FD" w:rsidRDefault="00000000" w:rsidP="00641F04">
      <w:pPr>
        <w:tabs>
          <w:tab w:val="left" w:pos="0"/>
        </w:tabs>
        <w:ind w:firstLine="360"/>
        <w:jc w:val="both"/>
        <w:rPr>
          <w:rFonts w:ascii="Times New Roman" w:hAnsi="Times New Roman" w:cs="Times New Roman"/>
          <w:sz w:val="22"/>
          <w:szCs w:val="22"/>
        </w:rPr>
      </w:pPr>
      <w:r>
        <w:rPr>
          <w:rFonts w:ascii="Times New Roman" w:hAnsi="Times New Roman" w:cs="Times New Roman"/>
          <w:sz w:val="22"/>
          <w:szCs w:val="22"/>
        </w:rPr>
        <w:t xml:space="preserve">Pada tahapan ini akan dilakukan proses menggunakan algoritma </w:t>
      </w:r>
      <w:r w:rsidR="00987A5A">
        <w:rPr>
          <w:rFonts w:ascii="Times New Roman" w:hAnsi="Times New Roman" w:cs="Times New Roman"/>
          <w:sz w:val="22"/>
          <w:szCs w:val="22"/>
        </w:rPr>
        <w:t>Vader Lexicon</w:t>
      </w:r>
      <w:r>
        <w:rPr>
          <w:rFonts w:ascii="Times New Roman" w:hAnsi="Times New Roman" w:cs="Times New Roman"/>
          <w:sz w:val="22"/>
          <w:szCs w:val="22"/>
        </w:rPr>
        <w:t>.</w:t>
      </w:r>
      <w:r w:rsidR="007B2A9A">
        <w:rPr>
          <w:rFonts w:ascii="Times New Roman" w:hAnsi="Times New Roman" w:cs="Times New Roman"/>
          <w:sz w:val="22"/>
          <w:szCs w:val="22"/>
        </w:rPr>
        <w:t xml:space="preserve"> </w:t>
      </w:r>
      <w:r w:rsidR="007B04FD" w:rsidRPr="00DB2603">
        <w:rPr>
          <w:rFonts w:ascii="Times New Roman" w:hAnsi="Times New Roman" w:cs="Times New Roman"/>
          <w:sz w:val="22"/>
          <w:szCs w:val="22"/>
        </w:rPr>
        <w:t>Pelabelan data menggunakan empat sumber leksikal: VADER. VADER (Valence Aware Dictionary for Sentiment Reasoning) adalah model analisis sentimen yang menggabungkan leksikon dan berbasis aturan. VADER mempertimbangkan tanda baca dan huruf besar untuk meningkatkan akurasi nilai sentimen dalam sebuah teks. VADER tidak hanya mengklasifikasikan kategori sentimen negatif, netral, dan positif, tetapi juga membagi intensitas dari setiap kategori. Kerangka kerja VADER mencakup tiga tahap Preprocessing, yang terdiri dari tokenisasi, penghilangan stopword, dan penghilangan tanda baca; Peningkatan data</w:t>
      </w:r>
      <w:r w:rsidR="007B04FD">
        <w:rPr>
          <w:rFonts w:ascii="Times New Roman" w:hAnsi="Times New Roman" w:cs="Times New Roman"/>
          <w:sz w:val="22"/>
          <w:szCs w:val="22"/>
        </w:rPr>
        <w:t xml:space="preserve"> </w:t>
      </w:r>
      <w:r w:rsidR="007B04FD" w:rsidRPr="00DB2603">
        <w:rPr>
          <w:rFonts w:ascii="Times New Roman" w:hAnsi="Times New Roman" w:cs="Times New Roman"/>
          <w:sz w:val="22"/>
          <w:szCs w:val="22"/>
        </w:rPr>
        <w:t>dilakukan pada kata-kata seperti 'hebat', 'sangat', dan '</w:t>
      </w:r>
      <w:r w:rsidR="007B04FD">
        <w:rPr>
          <w:rFonts w:ascii="Times New Roman" w:hAnsi="Times New Roman" w:cs="Times New Roman"/>
          <w:sz w:val="22"/>
          <w:szCs w:val="22"/>
        </w:rPr>
        <w:t>luar biasa</w:t>
      </w:r>
      <w:r w:rsidR="007B04FD" w:rsidRPr="00DB2603">
        <w:rPr>
          <w:rFonts w:ascii="Times New Roman" w:hAnsi="Times New Roman" w:cs="Times New Roman"/>
          <w:sz w:val="22"/>
          <w:szCs w:val="22"/>
        </w:rPr>
        <w:t>'</w:t>
      </w:r>
      <w:r w:rsidR="007B04FD">
        <w:rPr>
          <w:rFonts w:ascii="Times New Roman" w:hAnsi="Times New Roman" w:cs="Times New Roman"/>
          <w:sz w:val="22"/>
          <w:szCs w:val="22"/>
        </w:rPr>
        <w:t xml:space="preserve"> </w:t>
      </w:r>
      <w:r w:rsidR="00DB2603">
        <w:rPr>
          <w:rFonts w:ascii="Times New Roman" w:hAnsi="Times New Roman" w:cs="Times New Roman"/>
          <w:sz w:val="22"/>
          <w:szCs w:val="22"/>
        </w:rPr>
        <w:fldChar w:fldCharType="begin" w:fldLock="1"/>
      </w:r>
      <w:r w:rsidR="007B04FD">
        <w:rPr>
          <w:rFonts w:ascii="Times New Roman" w:hAnsi="Times New Roman" w:cs="Times New Roman"/>
          <w:sz w:val="22"/>
          <w:szCs w:val="22"/>
        </w:rPr>
        <w:instrText>ADDIN CSL_CITATION {"citationItems":[{"id":"ITEM-1","itemData":{"DOI":"10.1109/CONIT51480.2021.9498455","author":[{"dropping-particle":"","family":"Dev","given":"Chandana","non-dropping-particle":"","parse-names":false,"suffix":""},{"dropping-particle":"","family":"Ganguly","given":"Amrita","non-dropping-particle":"","parse-names":false,"suffix":""},{"dropping-particle":"","family":"Borkakoty","given":"Hsuvas","non-dropping-particle":"","parse-names":false,"suffix":""}],"container-title":"2021 International Conference on Intelligent Technologies (CONIT)","id":"ITEM-1","issued":{"date-parts":[["2021"]]},"page":"1-5","title":"Assamese VADER: A Sentiment Analysis Approach Using Modified VADER","type":"paper-conference"},"uris":["http://www.mendeley.com/documents/?uuid=bb12abc6-1924-4aa8-a33a-918f8e85985e"]}],"mendeley":{"formattedCitation":"[3]","plainTextFormattedCitation":"[3]","previouslyFormattedCitation":"[3]"},"properties":{"noteIndex":0},"schema":"https://github.com/citation-style-language/schema/raw/master/csl-citation.json"}</w:instrText>
      </w:r>
      <w:r w:rsidR="00DB2603">
        <w:rPr>
          <w:rFonts w:ascii="Times New Roman" w:hAnsi="Times New Roman" w:cs="Times New Roman"/>
          <w:sz w:val="22"/>
          <w:szCs w:val="22"/>
        </w:rPr>
        <w:fldChar w:fldCharType="separate"/>
      </w:r>
      <w:r w:rsidR="00DB2603" w:rsidRPr="00DB2603">
        <w:rPr>
          <w:rFonts w:ascii="Times New Roman" w:hAnsi="Times New Roman" w:cs="Times New Roman"/>
          <w:noProof/>
          <w:sz w:val="22"/>
          <w:szCs w:val="22"/>
        </w:rPr>
        <w:t>[3]</w:t>
      </w:r>
      <w:r w:rsidR="00DB2603">
        <w:rPr>
          <w:rFonts w:ascii="Times New Roman" w:hAnsi="Times New Roman" w:cs="Times New Roman"/>
          <w:sz w:val="22"/>
          <w:szCs w:val="22"/>
        </w:rPr>
        <w:fldChar w:fldCharType="end"/>
      </w:r>
      <w:r w:rsidR="00DB2603">
        <w:rPr>
          <w:rFonts w:ascii="Times New Roman" w:hAnsi="Times New Roman" w:cs="Times New Roman"/>
          <w:sz w:val="22"/>
          <w:szCs w:val="22"/>
        </w:rPr>
        <w:t>.</w:t>
      </w:r>
      <w:r w:rsidR="007B04FD" w:rsidRPr="007B04FD">
        <w:rPr>
          <w:rFonts w:ascii="Times New Roman" w:hAnsi="Times New Roman" w:cs="Times New Roman"/>
          <w:sz w:val="22"/>
          <w:szCs w:val="22"/>
        </w:rPr>
        <w:t xml:space="preserve"> </w:t>
      </w:r>
      <w:r w:rsidR="007B04FD">
        <w:rPr>
          <w:rFonts w:ascii="Times New Roman" w:hAnsi="Times New Roman" w:cs="Times New Roman"/>
          <w:sz w:val="22"/>
          <w:szCs w:val="22"/>
        </w:rPr>
        <w:t xml:space="preserve">Data yang telah melalui tahap </w:t>
      </w:r>
      <w:r w:rsidR="007B04FD">
        <w:rPr>
          <w:rFonts w:ascii="Times New Roman" w:hAnsi="Times New Roman" w:cs="Times New Roman"/>
          <w:i/>
          <w:iCs/>
          <w:sz w:val="22"/>
          <w:szCs w:val="22"/>
        </w:rPr>
        <w:t>scrapping</w:t>
      </w:r>
      <w:r w:rsidR="007B04FD">
        <w:rPr>
          <w:rFonts w:ascii="Times New Roman" w:hAnsi="Times New Roman" w:cs="Times New Roman"/>
          <w:sz w:val="22"/>
          <w:szCs w:val="22"/>
        </w:rPr>
        <w:t xml:space="preserve"> diproses dengan algoritma tersebut. Mesin akan mengenali pola dan mengklasifikasikan data ke dalam tiga kategori: positif, netral, dan negatif..</w:t>
      </w:r>
    </w:p>
    <w:p w14:paraId="5518B289" w14:textId="6EAE33C9" w:rsidR="005F35E6" w:rsidRDefault="00106DFB" w:rsidP="007B04FD">
      <w:pPr>
        <w:tabs>
          <w:tab w:val="left" w:pos="0"/>
        </w:tabs>
        <w:ind w:firstLineChars="181" w:firstLine="398"/>
        <w:jc w:val="both"/>
        <w:rPr>
          <w:rFonts w:ascii="Times New Roman" w:hAnsi="Times New Roman" w:cs="Times New Roman"/>
          <w:sz w:val="22"/>
          <w:szCs w:val="22"/>
        </w:rPr>
      </w:pPr>
      <w:r w:rsidRPr="00106DFB">
        <w:rPr>
          <w:sz w:val="22"/>
          <w:szCs w:val="22"/>
        </w:rPr>
        <w:t xml:space="preserve"> </w:t>
      </w:r>
      <w:r w:rsidR="007B04FD" w:rsidRPr="007B04FD">
        <w:rPr>
          <w:rFonts w:ascii="Times New Roman" w:hAnsi="Times New Roman" w:cs="Times New Roman"/>
          <w:sz w:val="22"/>
          <w:szCs w:val="22"/>
        </w:rPr>
        <w:t xml:space="preserve">Penelitian ini menggunakan VADER dari paket SentimentIntensityAnalyzer di Python, yang memiliki nilai majemuk dengan rentang -1 dan 1, untuk menentukan jenis sentimen untuk setiap baris dalam dataset. Nilai gabungan yang dihasilkan kemudian dikategorikan </w:t>
      </w:r>
      <w:r w:rsidR="007B04FD">
        <w:rPr>
          <w:rFonts w:ascii="Times New Roman" w:hAnsi="Times New Roman" w:cs="Times New Roman"/>
          <w:sz w:val="22"/>
          <w:szCs w:val="22"/>
        </w:rPr>
        <w:t xml:space="preserve"> </w:t>
      </w:r>
      <w:r w:rsidR="007B04FD" w:rsidRPr="007B04FD">
        <w:rPr>
          <w:rFonts w:ascii="Times New Roman" w:hAnsi="Times New Roman" w:cs="Times New Roman"/>
          <w:sz w:val="22"/>
          <w:szCs w:val="22"/>
        </w:rPr>
        <w:t>menjadi tiga jenis, nilai &lt;= -0.05 adalah negatif, nilai &gt; -0.05 dan &lt; 0.05 adalah netral, dan nilai &gt;= 0.05 akan menghasilkan label positif</w:t>
      </w:r>
      <w:r w:rsidR="007B04FD">
        <w:rPr>
          <w:rFonts w:ascii="Times New Roman" w:hAnsi="Times New Roman" w:cs="Times New Roman"/>
          <w:sz w:val="22"/>
          <w:szCs w:val="22"/>
        </w:rPr>
        <w:t>.</w:t>
      </w:r>
      <w:r w:rsidR="007B04FD">
        <w:rPr>
          <w:rFonts w:ascii="Times New Roman" w:hAnsi="Times New Roman" w:cs="Times New Roman"/>
          <w:sz w:val="22"/>
          <w:szCs w:val="22"/>
        </w:rPr>
        <w:fldChar w:fldCharType="begin" w:fldLock="1"/>
      </w:r>
      <w:r w:rsidR="00E85351">
        <w:rPr>
          <w:rFonts w:ascii="Times New Roman" w:hAnsi="Times New Roman" w:cs="Times New Roman"/>
          <w:sz w:val="22"/>
          <w:szCs w:val="22"/>
        </w:rPr>
        <w:instrText>ADDIN CSL_CITATION {"citationItems":[{"id":"ITEM-1","itemData":{"DOI":"10.26555/jiteki.v9i1.25375","ISSN":"2338-3070","abstract":"Data labeling is a critical aspect of sentiment analysis that requires assigning labels to text data to reflect the sentiment expressed. Traditional methods of data labeling involve manual annotation by human annotators, which can be both time-consuming and costly when handling large volumes of text data. Automation of the data labeling process can be achieved through the utilization of lexicon resources, which consist of pre-labeled dictionaries or databases of words and phrases in sentiment information. The contribution of this study is an evaluation of the performance of lexicon resources in document labeling. The evaluation aims to provide insight into the accuracy of using lexicon resources and inform future research. In this study, a publicly available dataset was utilized and labeled as negative, neutral, and positive. To generate new labels, a lexicon resource such as VADER, AFINN, SentiWordNet, and Liu &amp;amp; Hu was employed. An LSTM model was then trained using the newly generated labels. The performance of the trained model was evaluated by testing it on data that had been manually labeled. The study found manual labeling led to highest accuracy of 0.79, 0.80, and 0.80 for training, validation, and testing respectively. This is likely due to manual creation of test data labels, enabling the model to learn and capture balanced patterns. Models using lexicon resources (VADER and AFINN) had lower accuracy of 0.54 and 0.56. SentiWordNet had lowest accuracy among all models with 0.49, and Liu&amp;amp;Hu model had the lowest testing score of 0.26. Our research indicates that lexicon resources alone are not sufficient for sentiment data labeling as they are dependent on pre-defined dictionaries and may not fully capture the context of words within a sentence, thus, manual labeling is necessary to complement lexicon-based methods to achieve better result.","author":[{"dropping-particle":"","family":"Hayaty","given":"Mardhiya","non-dropping-particle":"","parse-names":false,"suffix":""},{"dropping-particle":"","family":"Pratama","given":"Aqsal Harris","non-dropping-particle":"","parse-names":false,"suffix":""}],"container-title":"Jurnal Ilmiah Teknik Elektro Komputer dan Informatika","id":"ITEM-1","issue":"1","issued":{"date-parts":[["2023"]]},"page":"74-84","title":"Performance of Lexical Resource and Manual Labeling on Long Short-Term Memory Model for Text Classification","type":"article-journal","volume":"9"},"uris":["http://www.mendeley.com/documents/?uuid=2bb0fa47-7dc0-42aa-b4d6-05da3f0ba352"]}],"mendeley":{"formattedCitation":"[4]","plainTextFormattedCitation":"[4]","previouslyFormattedCitation":"[4]"},"properties":{"noteIndex":0},"schema":"https://github.com/citation-style-language/schema/raw/master/csl-citation.json"}</w:instrText>
      </w:r>
      <w:r w:rsidR="007B04FD">
        <w:rPr>
          <w:rFonts w:ascii="Times New Roman" w:hAnsi="Times New Roman" w:cs="Times New Roman"/>
          <w:sz w:val="22"/>
          <w:szCs w:val="22"/>
        </w:rPr>
        <w:fldChar w:fldCharType="separate"/>
      </w:r>
      <w:r w:rsidR="007B04FD" w:rsidRPr="007B04FD">
        <w:rPr>
          <w:rFonts w:ascii="Times New Roman" w:hAnsi="Times New Roman" w:cs="Times New Roman"/>
          <w:noProof/>
          <w:sz w:val="22"/>
          <w:szCs w:val="22"/>
        </w:rPr>
        <w:t>[4]</w:t>
      </w:r>
      <w:r w:rsidR="007B04FD">
        <w:rPr>
          <w:rFonts w:ascii="Times New Roman" w:hAnsi="Times New Roman" w:cs="Times New Roman"/>
          <w:sz w:val="22"/>
          <w:szCs w:val="22"/>
        </w:rPr>
        <w:fldChar w:fldCharType="end"/>
      </w:r>
      <w:r w:rsidR="007B04FD">
        <w:rPr>
          <w:rFonts w:ascii="Times New Roman" w:hAnsi="Times New Roman" w:cs="Times New Roman"/>
          <w:sz w:val="22"/>
          <w:szCs w:val="22"/>
        </w:rPr>
        <w:t>.</w:t>
      </w:r>
    </w:p>
    <w:p w14:paraId="2F861979" w14:textId="77777777" w:rsidR="005F35E6" w:rsidRDefault="005F35E6">
      <w:pPr>
        <w:tabs>
          <w:tab w:val="left" w:pos="0"/>
        </w:tabs>
        <w:ind w:firstLineChars="181" w:firstLine="398"/>
        <w:jc w:val="both"/>
        <w:rPr>
          <w:rFonts w:ascii="Times New Roman" w:hAnsi="Times New Roman" w:cs="Times New Roman"/>
          <w:sz w:val="22"/>
          <w:szCs w:val="22"/>
        </w:rPr>
      </w:pPr>
    </w:p>
    <w:p w14:paraId="468BF96B" w14:textId="77777777" w:rsidR="005F35E6" w:rsidRDefault="005F35E6">
      <w:pPr>
        <w:tabs>
          <w:tab w:val="left" w:pos="0"/>
        </w:tabs>
        <w:ind w:firstLineChars="181" w:firstLine="398"/>
        <w:jc w:val="both"/>
        <w:rPr>
          <w:rFonts w:ascii="Times New Roman" w:hAnsi="Times New Roman" w:cs="Times New Roman"/>
          <w:sz w:val="22"/>
          <w:szCs w:val="22"/>
        </w:rPr>
      </w:pPr>
    </w:p>
    <w:p w14:paraId="598A65A7" w14:textId="77777777" w:rsidR="007B2A9A" w:rsidRDefault="007B2A9A">
      <w:pPr>
        <w:tabs>
          <w:tab w:val="left" w:pos="0"/>
        </w:tabs>
        <w:ind w:firstLineChars="181" w:firstLine="398"/>
        <w:jc w:val="both"/>
        <w:rPr>
          <w:rFonts w:ascii="Times New Roman" w:hAnsi="Times New Roman" w:cs="Times New Roman"/>
          <w:sz w:val="22"/>
          <w:szCs w:val="22"/>
        </w:rPr>
      </w:pPr>
    </w:p>
    <w:p w14:paraId="6E28E534" w14:textId="77777777" w:rsidR="007B2A9A" w:rsidRDefault="007B2A9A">
      <w:pPr>
        <w:tabs>
          <w:tab w:val="left" w:pos="0"/>
        </w:tabs>
        <w:ind w:firstLineChars="181" w:firstLine="398"/>
        <w:jc w:val="both"/>
        <w:rPr>
          <w:rFonts w:ascii="Times New Roman" w:hAnsi="Times New Roman" w:cs="Times New Roman"/>
          <w:sz w:val="22"/>
          <w:szCs w:val="22"/>
        </w:rPr>
      </w:pPr>
    </w:p>
    <w:p w14:paraId="02EC5C23" w14:textId="77777777" w:rsidR="005F35E6" w:rsidRDefault="005F35E6">
      <w:pPr>
        <w:tabs>
          <w:tab w:val="left" w:pos="0"/>
        </w:tabs>
        <w:ind w:firstLineChars="181" w:firstLine="398"/>
        <w:jc w:val="both"/>
        <w:rPr>
          <w:rFonts w:ascii="Times New Roman" w:hAnsi="Times New Roman" w:cs="Times New Roman"/>
          <w:sz w:val="22"/>
          <w:szCs w:val="22"/>
        </w:rPr>
      </w:pPr>
    </w:p>
    <w:p w14:paraId="40974B29" w14:textId="77777777" w:rsidR="005F35E6" w:rsidRDefault="00000000">
      <w:pPr>
        <w:numPr>
          <w:ilvl w:val="0"/>
          <w:numId w:val="2"/>
        </w:numPr>
        <w:jc w:val="both"/>
        <w:rPr>
          <w:rFonts w:ascii="Times New Roman" w:hAnsi="Times New Roman" w:cs="Times New Roman"/>
          <w:b/>
          <w:bCs/>
          <w:sz w:val="22"/>
          <w:szCs w:val="22"/>
        </w:rPr>
      </w:pPr>
      <w:r>
        <w:rPr>
          <w:rFonts w:ascii="Times New Roman" w:hAnsi="Times New Roman" w:cs="Times New Roman"/>
          <w:b/>
          <w:bCs/>
          <w:sz w:val="22"/>
          <w:szCs w:val="22"/>
        </w:rPr>
        <w:t>HASIL DAN PEMBAHASAN</w:t>
      </w:r>
    </w:p>
    <w:p w14:paraId="072B3054" w14:textId="77777777" w:rsidR="005F35E6" w:rsidRDefault="00000000">
      <w:pPr>
        <w:numPr>
          <w:ilvl w:val="0"/>
          <w:numId w:val="4"/>
        </w:numPr>
        <w:jc w:val="both"/>
        <w:rPr>
          <w:rFonts w:ascii="Times New Roman" w:hAnsi="Times New Roman" w:cs="Times New Roman"/>
          <w:b/>
          <w:bCs/>
          <w:sz w:val="22"/>
          <w:szCs w:val="22"/>
        </w:rPr>
      </w:pPr>
      <w:r>
        <w:rPr>
          <w:rFonts w:ascii="Times New Roman" w:hAnsi="Times New Roman" w:cs="Times New Roman"/>
          <w:b/>
          <w:bCs/>
          <w:sz w:val="22"/>
          <w:szCs w:val="22"/>
        </w:rPr>
        <w:t>Scrapping</w:t>
      </w:r>
    </w:p>
    <w:p w14:paraId="1EE9B520" w14:textId="57F8E13E" w:rsidR="005F35E6" w:rsidRDefault="00000000">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 xml:space="preserve">Data dalam penelitian ini diperoleh dari komentar pengguna Youtube pada video di </w:t>
      </w:r>
      <w:r w:rsidR="007B04FD">
        <w:rPr>
          <w:rFonts w:ascii="Times New Roman" w:hAnsi="Times New Roman" w:cs="Times New Roman"/>
          <w:sz w:val="22"/>
          <w:szCs w:val="22"/>
        </w:rPr>
        <w:t>channel KOMPASTV</w:t>
      </w:r>
      <w:r>
        <w:rPr>
          <w:rFonts w:ascii="Times New Roman" w:hAnsi="Times New Roman" w:cs="Times New Roman"/>
          <w:sz w:val="22"/>
          <w:szCs w:val="22"/>
        </w:rPr>
        <w:t xml:space="preserve"> dalam tayangan </w:t>
      </w:r>
      <w:r w:rsidR="007B04FD">
        <w:rPr>
          <w:rFonts w:ascii="Times New Roman" w:hAnsi="Times New Roman" w:cs="Times New Roman"/>
          <w:sz w:val="22"/>
          <w:szCs w:val="22"/>
        </w:rPr>
        <w:t>yang berjudul “</w:t>
      </w:r>
      <w:r w:rsidR="007B04FD">
        <w:rPr>
          <w:rFonts w:ascii="Times New Roman" w:hAnsi="Times New Roman" w:cs="Times New Roman"/>
          <w:sz w:val="22"/>
          <w:szCs w:val="22"/>
        </w:rPr>
        <w:t>Seberapa baha Wabah Pneumonia Misterius dari Tiongkok?Ini Penjelasan Pengamat</w:t>
      </w:r>
      <w:r w:rsidR="007B04FD">
        <w:rPr>
          <w:rFonts w:ascii="Times New Roman" w:hAnsi="Times New Roman" w:cs="Times New Roman"/>
          <w:sz w:val="22"/>
          <w:szCs w:val="22"/>
        </w:rPr>
        <w:t>|”</w:t>
      </w:r>
      <w:r>
        <w:rPr>
          <w:rFonts w:ascii="Times New Roman" w:hAnsi="Times New Roman" w:cs="Times New Roman"/>
          <w:sz w:val="22"/>
          <w:szCs w:val="22"/>
        </w:rPr>
        <w:t>. Dalam penelitian ini diambil sebanyak 1</w:t>
      </w:r>
      <w:r w:rsidR="00E7446D">
        <w:rPr>
          <w:rFonts w:ascii="Times New Roman" w:hAnsi="Times New Roman" w:cs="Times New Roman"/>
          <w:sz w:val="22"/>
          <w:szCs w:val="22"/>
        </w:rPr>
        <w:t>86</w:t>
      </w:r>
      <w:r>
        <w:rPr>
          <w:rFonts w:ascii="Times New Roman" w:hAnsi="Times New Roman" w:cs="Times New Roman"/>
          <w:sz w:val="22"/>
          <w:szCs w:val="22"/>
        </w:rPr>
        <w:t xml:space="preserve"> komentar yang didapat dari</w:t>
      </w:r>
      <w:r w:rsidR="007B04FD">
        <w:rPr>
          <w:rFonts w:ascii="Times New Roman" w:hAnsi="Times New Roman" w:cs="Times New Roman"/>
          <w:sz w:val="22"/>
          <w:szCs w:val="22"/>
        </w:rPr>
        <w:t xml:space="preserve"> video yang dipilih</w:t>
      </w:r>
      <w:r>
        <w:rPr>
          <w:rFonts w:ascii="Times New Roman" w:hAnsi="Times New Roman" w:cs="Times New Roman"/>
          <w:sz w:val="22"/>
          <w:szCs w:val="22"/>
        </w:rPr>
        <w:t xml:space="preserve">. Komentar diambil pada tanggal </w:t>
      </w:r>
      <w:r w:rsidR="007B04FD">
        <w:rPr>
          <w:rFonts w:ascii="Times New Roman" w:hAnsi="Times New Roman" w:cs="Times New Roman"/>
          <w:sz w:val="22"/>
          <w:szCs w:val="22"/>
        </w:rPr>
        <w:t>28</w:t>
      </w:r>
      <w:r>
        <w:rPr>
          <w:rFonts w:ascii="Times New Roman" w:hAnsi="Times New Roman" w:cs="Times New Roman"/>
          <w:sz w:val="22"/>
          <w:szCs w:val="22"/>
        </w:rPr>
        <w:t xml:space="preserve"> </w:t>
      </w:r>
      <w:r w:rsidR="007B04FD">
        <w:rPr>
          <w:rFonts w:ascii="Times New Roman" w:hAnsi="Times New Roman" w:cs="Times New Roman"/>
          <w:sz w:val="22"/>
          <w:szCs w:val="22"/>
        </w:rPr>
        <w:t>Desember</w:t>
      </w:r>
      <w:r>
        <w:rPr>
          <w:rFonts w:ascii="Times New Roman" w:hAnsi="Times New Roman" w:cs="Times New Roman"/>
          <w:sz w:val="22"/>
          <w:szCs w:val="22"/>
        </w:rPr>
        <w:t xml:space="preserve"> 2023. Hasil scrapping dipaparkan sebagai berikut :</w:t>
      </w:r>
    </w:p>
    <w:tbl>
      <w:tblPr>
        <w:tblStyle w:val="TableGrid"/>
        <w:tblpPr w:leftFromText="180" w:rightFromText="180" w:vertAnchor="text" w:horzAnchor="page" w:tblpX="1932" w:tblpY="239"/>
        <w:tblOverlap w:val="never"/>
        <w:tblW w:w="8240" w:type="dxa"/>
        <w:tblLook w:val="04A0" w:firstRow="1" w:lastRow="0" w:firstColumn="1" w:lastColumn="0" w:noHBand="0" w:noVBand="1"/>
      </w:tblPr>
      <w:tblGrid>
        <w:gridCol w:w="8240"/>
      </w:tblGrid>
      <w:tr w:rsidR="005F35E6" w14:paraId="64493869" w14:textId="77777777" w:rsidTr="0071068A">
        <w:trPr>
          <w:trHeight w:val="264"/>
        </w:trPr>
        <w:tc>
          <w:tcPr>
            <w:tcW w:w="8240" w:type="dxa"/>
            <w:tcBorders>
              <w:left w:val="dotted" w:sz="4" w:space="0" w:color="auto"/>
              <w:bottom w:val="single" w:sz="4" w:space="0" w:color="auto"/>
              <w:right w:val="dotted" w:sz="4" w:space="0" w:color="auto"/>
            </w:tcBorders>
            <w:shd w:val="clear" w:color="auto" w:fill="D0CECE" w:themeFill="background2" w:themeFillShade="E6"/>
          </w:tcPr>
          <w:p w14:paraId="06D63F5B" w14:textId="77777777" w:rsidR="005F35E6" w:rsidRDefault="00000000" w:rsidP="0071068A">
            <w:pPr>
              <w:tabs>
                <w:tab w:val="left" w:pos="0"/>
              </w:tabs>
              <w:jc w:val="center"/>
              <w:rPr>
                <w:rFonts w:ascii="Times New Roman" w:hAnsi="Times New Roman" w:cs="Times New Roman"/>
                <w:color w:val="000000"/>
                <w:sz w:val="22"/>
                <w:szCs w:val="22"/>
              </w:rPr>
            </w:pPr>
            <w:r>
              <w:rPr>
                <w:rFonts w:ascii="Times New Roman" w:hAnsi="Times New Roman" w:cs="Times New Roman"/>
                <w:b/>
                <w:bCs/>
                <w:color w:val="000000"/>
                <w:sz w:val="22"/>
                <w:szCs w:val="22"/>
              </w:rPr>
              <w:t>Komentar</w:t>
            </w:r>
          </w:p>
        </w:tc>
      </w:tr>
      <w:tr w:rsidR="005F35E6" w14:paraId="46E3AA15" w14:textId="77777777">
        <w:trPr>
          <w:trHeight w:val="727"/>
        </w:trPr>
        <w:tc>
          <w:tcPr>
            <w:tcW w:w="8240" w:type="dxa"/>
            <w:tcBorders>
              <w:top w:val="single" w:sz="4" w:space="0" w:color="auto"/>
              <w:left w:val="dotted" w:sz="4" w:space="0" w:color="auto"/>
              <w:bottom w:val="dotted" w:sz="4" w:space="0" w:color="auto"/>
              <w:right w:val="dotted" w:sz="4" w:space="0" w:color="auto"/>
            </w:tcBorders>
            <w:shd w:val="clear" w:color="auto" w:fill="FFFFFF"/>
            <w:vAlign w:val="center"/>
          </w:tcPr>
          <w:p w14:paraId="6805F061" w14:textId="31B06E9B" w:rsidR="005F35E6" w:rsidRDefault="007B04FD">
            <w:pPr>
              <w:widowControl/>
              <w:textAlignment w:val="center"/>
              <w:rPr>
                <w:rFonts w:ascii="Times New Roman" w:hAnsi="Times New Roman" w:cs="Times New Roman"/>
                <w:color w:val="000000"/>
                <w:sz w:val="22"/>
                <w:szCs w:val="22"/>
              </w:rPr>
            </w:pPr>
            <w:r w:rsidRPr="007B04FD">
              <w:rPr>
                <w:rFonts w:ascii="Times New Roman" w:eastAsia="SimSun" w:hAnsi="Times New Roman" w:cs="Times New Roman"/>
                <w:color w:val="000000"/>
                <w:sz w:val="22"/>
                <w:szCs w:val="22"/>
              </w:rPr>
              <w:t>Kok masih pcy, liat tuh corona stelah ada perang Rusia vs ukraina hilang tuh.. Ini peramainan dunia. Saya pcy adanya penyakit tp seperti coruna dan ini terlalu dibesarkan</w:t>
            </w:r>
          </w:p>
        </w:tc>
      </w:tr>
      <w:tr w:rsidR="005F35E6" w14:paraId="6075C802" w14:textId="77777777">
        <w:trPr>
          <w:trHeight w:val="504"/>
        </w:trPr>
        <w:tc>
          <w:tcPr>
            <w:tcW w:w="8240" w:type="dxa"/>
            <w:tcBorders>
              <w:top w:val="dotted" w:sz="4" w:space="0" w:color="auto"/>
              <w:left w:val="dotted" w:sz="4" w:space="0" w:color="auto"/>
              <w:bottom w:val="dotted" w:sz="4" w:space="0" w:color="auto"/>
              <w:right w:val="dotted" w:sz="4" w:space="0" w:color="auto"/>
            </w:tcBorders>
            <w:shd w:val="clear" w:color="auto" w:fill="FFFFFF"/>
            <w:vAlign w:val="center"/>
          </w:tcPr>
          <w:p w14:paraId="2700B03C" w14:textId="54A98539" w:rsidR="005F35E6" w:rsidRDefault="00351D55">
            <w:pPr>
              <w:widowControl/>
              <w:textAlignment w:val="center"/>
              <w:rPr>
                <w:rFonts w:ascii="Times New Roman" w:hAnsi="Times New Roman" w:cs="Times New Roman"/>
                <w:color w:val="000000"/>
                <w:sz w:val="22"/>
                <w:szCs w:val="22"/>
              </w:rPr>
            </w:pPr>
            <w:r w:rsidRPr="00351D55">
              <w:rPr>
                <w:rFonts w:ascii="Times New Roman" w:eastAsia="SimSun" w:hAnsi="Times New Roman" w:cs="Times New Roman"/>
                <w:color w:val="000000"/>
                <w:sz w:val="22"/>
                <w:szCs w:val="22"/>
              </w:rPr>
              <w:t>Cuan n cuan.. Bisnis pcr, swab dan vaksin Corona virus....sukses yg kaya makin kaya.. Yg susah makin stres dam gila...wkkkk</w:t>
            </w:r>
          </w:p>
        </w:tc>
      </w:tr>
      <w:tr w:rsidR="005F35E6" w14:paraId="4FAEB44F" w14:textId="77777777">
        <w:trPr>
          <w:trHeight w:val="504"/>
        </w:trPr>
        <w:tc>
          <w:tcPr>
            <w:tcW w:w="8240" w:type="dxa"/>
            <w:tcBorders>
              <w:top w:val="dotted" w:sz="4" w:space="0" w:color="auto"/>
              <w:left w:val="dotted" w:sz="4" w:space="0" w:color="auto"/>
              <w:bottom w:val="dotted" w:sz="4" w:space="0" w:color="auto"/>
              <w:right w:val="dotted" w:sz="4" w:space="0" w:color="auto"/>
            </w:tcBorders>
            <w:shd w:val="clear" w:color="auto" w:fill="FFFFFF"/>
            <w:vAlign w:val="center"/>
          </w:tcPr>
          <w:p w14:paraId="2186E93E" w14:textId="158CA1CB" w:rsidR="005F35E6" w:rsidRDefault="00351D55">
            <w:pPr>
              <w:widowControl/>
              <w:textAlignment w:val="center"/>
              <w:rPr>
                <w:rFonts w:ascii="Times New Roman" w:hAnsi="Times New Roman" w:cs="Times New Roman"/>
                <w:color w:val="000000"/>
                <w:sz w:val="22"/>
                <w:szCs w:val="22"/>
              </w:rPr>
            </w:pPr>
            <w:r w:rsidRPr="00351D55">
              <w:rPr>
                <w:rFonts w:ascii="Times New Roman" w:eastAsia="SimSun" w:hAnsi="Times New Roman" w:cs="Times New Roman"/>
                <w:color w:val="000000"/>
                <w:sz w:val="22"/>
                <w:szCs w:val="22"/>
                <w:lang w:bidi="ar"/>
              </w:rPr>
              <w:t>Semoga cukup di Tiongkok jgn menyebar,ke negara2 lain.</w:t>
            </w:r>
          </w:p>
        </w:tc>
      </w:tr>
      <w:tr w:rsidR="005F35E6" w14:paraId="72D3149D" w14:textId="77777777">
        <w:trPr>
          <w:trHeight w:val="478"/>
        </w:trPr>
        <w:tc>
          <w:tcPr>
            <w:tcW w:w="8240" w:type="dxa"/>
            <w:tcBorders>
              <w:top w:val="dotted" w:sz="4" w:space="0" w:color="auto"/>
              <w:left w:val="dotted" w:sz="4" w:space="0" w:color="auto"/>
              <w:bottom w:val="dotted" w:sz="4" w:space="0" w:color="auto"/>
              <w:right w:val="dotted" w:sz="4" w:space="0" w:color="auto"/>
            </w:tcBorders>
            <w:shd w:val="clear" w:color="auto" w:fill="FFFFFF"/>
            <w:vAlign w:val="center"/>
          </w:tcPr>
          <w:p w14:paraId="7C480ACB" w14:textId="1041ADDC" w:rsidR="005F35E6" w:rsidRDefault="00351D55">
            <w:pPr>
              <w:widowControl/>
              <w:textAlignment w:val="center"/>
              <w:rPr>
                <w:rFonts w:ascii="Times New Roman" w:hAnsi="Times New Roman" w:cs="Times New Roman"/>
                <w:color w:val="000000"/>
                <w:sz w:val="22"/>
                <w:szCs w:val="22"/>
              </w:rPr>
            </w:pPr>
            <w:r w:rsidRPr="00351D55">
              <w:rPr>
                <w:rFonts w:ascii="Times New Roman" w:eastAsia="SimSun" w:hAnsi="Times New Roman" w:cs="Times New Roman"/>
                <w:color w:val="000000"/>
                <w:sz w:val="22"/>
                <w:szCs w:val="22"/>
                <w:lang w:bidi="ar"/>
              </w:rPr>
              <w:t>Itu kemungkinan karena virus nyamuk wolbachia</w:t>
            </w:r>
          </w:p>
        </w:tc>
      </w:tr>
      <w:tr w:rsidR="005F35E6" w14:paraId="4C9EB803" w14:textId="77777777">
        <w:trPr>
          <w:trHeight w:val="332"/>
        </w:trPr>
        <w:tc>
          <w:tcPr>
            <w:tcW w:w="8240" w:type="dxa"/>
            <w:tcBorders>
              <w:top w:val="dotted" w:sz="4" w:space="0" w:color="auto"/>
              <w:left w:val="dotted" w:sz="4" w:space="0" w:color="auto"/>
              <w:right w:val="dotted" w:sz="4" w:space="0" w:color="auto"/>
            </w:tcBorders>
            <w:shd w:val="clear" w:color="auto" w:fill="FFFFFF"/>
            <w:vAlign w:val="center"/>
          </w:tcPr>
          <w:p w14:paraId="26CAC971" w14:textId="0A33C33D" w:rsidR="005F35E6" w:rsidRDefault="00351D55">
            <w:pPr>
              <w:widowControl/>
              <w:textAlignment w:val="center"/>
              <w:rPr>
                <w:rFonts w:ascii="Times New Roman" w:hAnsi="Times New Roman" w:cs="Times New Roman"/>
                <w:color w:val="000000"/>
                <w:sz w:val="22"/>
                <w:szCs w:val="22"/>
              </w:rPr>
            </w:pPr>
            <w:r w:rsidRPr="00351D55">
              <w:rPr>
                <w:rFonts w:ascii="Times New Roman" w:eastAsia="SimSun" w:hAnsi="Times New Roman" w:cs="Times New Roman"/>
                <w:color w:val="000000"/>
                <w:sz w:val="22"/>
                <w:szCs w:val="22"/>
                <w:lang w:bidi="ar"/>
              </w:rPr>
              <w:t>Bahaya untuk anak umur di bawah 3 tahun ðŸ˜¢ðŸ˜¢ðŸ˜¢ðŸ˜¢..</w:t>
            </w:r>
          </w:p>
        </w:tc>
      </w:tr>
    </w:tbl>
    <w:p w14:paraId="00061B44" w14:textId="77777777" w:rsidR="005F35E6" w:rsidRDefault="005F35E6">
      <w:pPr>
        <w:tabs>
          <w:tab w:val="left" w:pos="0"/>
        </w:tabs>
        <w:jc w:val="both"/>
        <w:rPr>
          <w:rFonts w:ascii="Times New Roman" w:hAnsi="Times New Roman" w:cs="Times New Roman"/>
          <w:sz w:val="22"/>
          <w:szCs w:val="22"/>
        </w:rPr>
      </w:pPr>
    </w:p>
    <w:p w14:paraId="0550C0D2" w14:textId="77777777" w:rsidR="005F35E6" w:rsidRDefault="00000000">
      <w:pPr>
        <w:numPr>
          <w:ilvl w:val="0"/>
          <w:numId w:val="4"/>
        </w:numPr>
        <w:jc w:val="both"/>
        <w:rPr>
          <w:rFonts w:ascii="Times New Roman" w:hAnsi="Times New Roman" w:cs="Times New Roman"/>
          <w:b/>
          <w:bCs/>
          <w:sz w:val="22"/>
          <w:szCs w:val="22"/>
        </w:rPr>
      </w:pPr>
      <w:r>
        <w:rPr>
          <w:rFonts w:ascii="Times New Roman" w:hAnsi="Times New Roman" w:cs="Times New Roman"/>
          <w:b/>
          <w:bCs/>
          <w:sz w:val="22"/>
          <w:szCs w:val="22"/>
        </w:rPr>
        <w:t>Text Preprocessing</w:t>
      </w:r>
    </w:p>
    <w:p w14:paraId="0601E5DA" w14:textId="7EDF1141" w:rsidR="005F35E6" w:rsidRDefault="00000000">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 xml:space="preserve">Sebelum </w:t>
      </w:r>
      <w:r w:rsidR="00E85351">
        <w:rPr>
          <w:rFonts w:ascii="Times New Roman" w:hAnsi="Times New Roman" w:cs="Times New Roman"/>
          <w:sz w:val="22"/>
          <w:szCs w:val="22"/>
        </w:rPr>
        <w:t>kita melakukan pengelolah data menggunakan vader lexicon</w:t>
      </w:r>
      <w:r>
        <w:rPr>
          <w:rFonts w:ascii="Times New Roman" w:hAnsi="Times New Roman" w:cs="Times New Roman"/>
          <w:sz w:val="22"/>
          <w:szCs w:val="22"/>
        </w:rPr>
        <w:t>,</w:t>
      </w:r>
      <w:r w:rsidR="00E85351">
        <w:rPr>
          <w:rFonts w:ascii="Times New Roman" w:hAnsi="Times New Roman" w:cs="Times New Roman"/>
          <w:sz w:val="22"/>
          <w:szCs w:val="22"/>
        </w:rPr>
        <w:t xml:space="preserve"> data harus kita translate karena libarary Vader lexicon hanya membaca data dengan bahasa inggris dan</w:t>
      </w:r>
      <w:r>
        <w:rPr>
          <w:rFonts w:ascii="Times New Roman" w:hAnsi="Times New Roman" w:cs="Times New Roman"/>
          <w:sz w:val="22"/>
          <w:szCs w:val="22"/>
        </w:rPr>
        <w:t xml:space="preserve"> langkah preprosesing harus dijalani terlebih dahulu. Proses preprocessing diperlukan untuk menangani data yang tidak konsisten, sehingga data dapat dipersiapkan untuk proses selanjutnya</w:t>
      </w:r>
      <w:r w:rsidR="00E85351">
        <w:rPr>
          <w:rFonts w:ascii="Times New Roman" w:hAnsi="Times New Roman" w:cs="Times New Roman"/>
          <w:sz w:val="22"/>
          <w:szCs w:val="22"/>
        </w:rPr>
        <w:fldChar w:fldCharType="begin" w:fldLock="1"/>
      </w:r>
      <w:r w:rsidR="00025629">
        <w:rPr>
          <w:rFonts w:ascii="Times New Roman" w:hAnsi="Times New Roman" w:cs="Times New Roman"/>
          <w:sz w:val="22"/>
          <w:szCs w:val="22"/>
        </w:rPr>
        <w:instrText>ADDIN CSL_CITATION {"citationItems":[{"id":"ITEM-1","itemData":{"abstract":"Twitter is one of the fastest growing social media platforms which allows users to express themselves in short text messages on a wide range of topics. The amount of text produced allows for the understanding of human behaviour. One of the analysis that can be performed is sentiment analysis. Even though sentiment analysis has been researched for many years, there are still several difficulties in performing it such as in handling internet slangs, abbreviations, and emoticons which is common in social media. This paper investigates the performance of two lexicons which are VADER and TextBlob in performing sentiment analysis on 7,997 tweets. Out of the 7,997 tweets, 300 tweets were then randomly selected and three experts in psychology and human development were asked to classify the tweets manually based on three polarities. From the study, it is found that both lexicons have an acceptable accuracy rate of 79% for VADER and 73% for TextBlob. Considering all of the performance score, VADER emerged as a better lexicon as compared to TextBlob. The result of this study serves to help researches in deciding which lexicon to use in performing sentiment analysis for social media texts including microblogs.","author":[{"dropping-particle":"","family":"Min","given":"Syahirah Wan","non-dropping-particle":"","parse-names":false,"suffix":""},{"dropping-particle":"","family":"Komunikasi","given":"Dan","non-dropping-particle":"","parse-names":false,"suffix":""},{"dropping-particle":"","family":"Komunikasi","given":"Dan","non-dropping-particle":"","parse-names":false,"suffix":""}],"container-title":"Journal of Advanced Computing Technology and Application (Jacta)","id":"ITEM-1","issue":"1","issued":{"date-parts":[["2020"]]},"page":"14-20","title":"Comparative Evaluation of Lexicons in Performing","type":"article-journal","volume":"2"},"uris":["http://www.mendeley.com/documents/?uuid=7c74553a-dbd1-462f-96f6-c8ac1ca00541"]}],"mendeley":{"formattedCitation":"[5]","plainTextFormattedCitation":"[5]","previouslyFormattedCitation":"[5]"},"properties":{"noteIndex":0},"schema":"https://github.com/citation-style-language/schema/raw/master/csl-citation.json"}</w:instrText>
      </w:r>
      <w:r w:rsidR="00E85351">
        <w:rPr>
          <w:rFonts w:ascii="Times New Roman" w:hAnsi="Times New Roman" w:cs="Times New Roman"/>
          <w:sz w:val="22"/>
          <w:szCs w:val="22"/>
        </w:rPr>
        <w:fldChar w:fldCharType="separate"/>
      </w:r>
      <w:r w:rsidR="00E85351" w:rsidRPr="00E85351">
        <w:rPr>
          <w:rFonts w:ascii="Times New Roman" w:hAnsi="Times New Roman" w:cs="Times New Roman"/>
          <w:noProof/>
          <w:sz w:val="22"/>
          <w:szCs w:val="22"/>
        </w:rPr>
        <w:t>[5]</w:t>
      </w:r>
      <w:r w:rsidR="00E85351">
        <w:rPr>
          <w:rFonts w:ascii="Times New Roman" w:hAnsi="Times New Roman" w:cs="Times New Roman"/>
          <w:sz w:val="22"/>
          <w:szCs w:val="22"/>
        </w:rPr>
        <w:fldChar w:fldCharType="end"/>
      </w:r>
      <w:r>
        <w:rPr>
          <w:rFonts w:ascii="Times New Roman" w:hAnsi="Times New Roman" w:cs="Times New Roman"/>
          <w:sz w:val="22"/>
          <w:szCs w:val="22"/>
        </w:rPr>
        <w:t>.</w:t>
      </w:r>
    </w:p>
    <w:p w14:paraId="11DB87C0" w14:textId="3B4DD5EE" w:rsidR="005F35E6" w:rsidRDefault="00000000">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 xml:space="preserve">Langkah-langkah dalam </w:t>
      </w:r>
      <w:r>
        <w:rPr>
          <w:rFonts w:ascii="Times New Roman" w:hAnsi="Times New Roman" w:cs="Times New Roman"/>
          <w:i/>
          <w:iCs/>
          <w:sz w:val="22"/>
          <w:szCs w:val="22"/>
        </w:rPr>
        <w:t>preprocessing</w:t>
      </w:r>
      <w:r>
        <w:rPr>
          <w:rFonts w:ascii="Times New Roman" w:hAnsi="Times New Roman" w:cs="Times New Roman"/>
          <w:sz w:val="22"/>
          <w:szCs w:val="22"/>
        </w:rPr>
        <w:t xml:space="preserve"> melibatkan </w:t>
      </w:r>
      <w:r w:rsidR="00E85351" w:rsidRPr="00E85351">
        <w:rPr>
          <w:rFonts w:ascii="Times New Roman" w:hAnsi="Times New Roman" w:cs="Times New Roman"/>
          <w:i/>
          <w:iCs/>
          <w:sz w:val="22"/>
          <w:szCs w:val="22"/>
        </w:rPr>
        <w:t>Translate</w:t>
      </w:r>
      <w:r w:rsidR="00E85351">
        <w:rPr>
          <w:rFonts w:ascii="Times New Roman" w:hAnsi="Times New Roman" w:cs="Times New Roman"/>
          <w:sz w:val="22"/>
          <w:szCs w:val="22"/>
        </w:rPr>
        <w:t xml:space="preserve">, </w:t>
      </w:r>
      <w:r>
        <w:rPr>
          <w:rFonts w:ascii="Times New Roman" w:hAnsi="Times New Roman" w:cs="Times New Roman"/>
          <w:i/>
          <w:iCs/>
          <w:sz w:val="22"/>
          <w:szCs w:val="22"/>
        </w:rPr>
        <w:t>Tokenizing</w:t>
      </w:r>
      <w:r>
        <w:rPr>
          <w:rFonts w:ascii="Times New Roman" w:hAnsi="Times New Roman" w:cs="Times New Roman"/>
          <w:sz w:val="22"/>
          <w:szCs w:val="22"/>
        </w:rPr>
        <w:t xml:space="preserve">, Normalisasi, </w:t>
      </w:r>
      <w:r>
        <w:rPr>
          <w:rFonts w:ascii="Times New Roman" w:hAnsi="Times New Roman" w:cs="Times New Roman"/>
          <w:i/>
          <w:iCs/>
          <w:sz w:val="22"/>
          <w:szCs w:val="22"/>
        </w:rPr>
        <w:t>Stemming</w:t>
      </w:r>
      <w:r>
        <w:rPr>
          <w:rFonts w:ascii="Times New Roman" w:hAnsi="Times New Roman" w:cs="Times New Roman"/>
          <w:sz w:val="22"/>
          <w:szCs w:val="22"/>
        </w:rPr>
        <w:t xml:space="preserve">, dan penghapusan </w:t>
      </w:r>
      <w:r>
        <w:rPr>
          <w:rFonts w:ascii="Times New Roman" w:hAnsi="Times New Roman" w:cs="Times New Roman"/>
          <w:i/>
          <w:iCs/>
          <w:sz w:val="22"/>
          <w:szCs w:val="22"/>
        </w:rPr>
        <w:t>Stopword</w:t>
      </w:r>
      <w:r>
        <w:rPr>
          <w:rFonts w:ascii="Times New Roman" w:hAnsi="Times New Roman" w:cs="Times New Roman"/>
          <w:sz w:val="22"/>
          <w:szCs w:val="22"/>
        </w:rPr>
        <w:t xml:space="preserve">. Pada proses ini digunakan bahasa Pemrograman Python dengan library </w:t>
      </w:r>
      <w:r w:rsidR="0071068A" w:rsidRPr="0071068A">
        <w:rPr>
          <w:rFonts w:ascii="Times New Roman" w:hAnsi="Times New Roman" w:cs="Times New Roman"/>
          <w:i/>
          <w:iCs/>
          <w:sz w:val="22"/>
          <w:szCs w:val="22"/>
        </w:rPr>
        <w:t>textblob</w:t>
      </w:r>
      <w:r w:rsidR="0071068A">
        <w:rPr>
          <w:rFonts w:ascii="Times New Roman" w:hAnsi="Times New Roman" w:cs="Times New Roman"/>
          <w:sz w:val="22"/>
          <w:szCs w:val="22"/>
        </w:rPr>
        <w:t xml:space="preserve">, </w:t>
      </w:r>
      <w:r w:rsidR="0071068A" w:rsidRPr="0071068A">
        <w:rPr>
          <w:rFonts w:ascii="Times New Roman" w:hAnsi="Times New Roman" w:cs="Times New Roman"/>
          <w:i/>
          <w:iCs/>
          <w:sz w:val="22"/>
          <w:szCs w:val="22"/>
        </w:rPr>
        <w:t>tweet-preprocessor</w:t>
      </w:r>
      <w:r w:rsidR="0071068A">
        <w:rPr>
          <w:rFonts w:ascii="Times New Roman" w:hAnsi="Times New Roman" w:cs="Times New Roman"/>
          <w:i/>
          <w:iCs/>
          <w:sz w:val="22"/>
          <w:szCs w:val="22"/>
        </w:rPr>
        <w:t xml:space="preserve"> </w:t>
      </w:r>
      <w:r w:rsidR="0071068A">
        <w:rPr>
          <w:rFonts w:ascii="Times New Roman" w:hAnsi="Times New Roman" w:cs="Times New Roman"/>
          <w:sz w:val="22"/>
          <w:szCs w:val="22"/>
        </w:rPr>
        <w:t xml:space="preserve">dan </w:t>
      </w:r>
      <w:r w:rsidR="0071068A" w:rsidRPr="0071068A">
        <w:rPr>
          <w:rFonts w:ascii="Times New Roman" w:hAnsi="Times New Roman" w:cs="Times New Roman"/>
          <w:i/>
          <w:iCs/>
          <w:sz w:val="22"/>
          <w:szCs w:val="22"/>
        </w:rPr>
        <w:t>pandas</w:t>
      </w:r>
      <w:r w:rsidR="0071068A">
        <w:rPr>
          <w:rFonts w:ascii="Times New Roman" w:hAnsi="Times New Roman" w:cs="Times New Roman"/>
          <w:sz w:val="22"/>
          <w:szCs w:val="22"/>
        </w:rPr>
        <w:t xml:space="preserve"> </w:t>
      </w:r>
      <w:r>
        <w:rPr>
          <w:rFonts w:ascii="Times New Roman" w:hAnsi="Times New Roman" w:cs="Times New Roman"/>
          <w:sz w:val="22"/>
          <w:szCs w:val="22"/>
        </w:rPr>
        <w:t>untuk menghapus karakter yang tidak diinginkan. Library nltk untuk membuat token dan menghapus stopword. Berikut hasil dari tahap text preprocessing yang telah dilakukan :</w:t>
      </w:r>
    </w:p>
    <w:p w14:paraId="2DF390D5" w14:textId="77777777" w:rsidR="005F35E6" w:rsidRDefault="005F35E6">
      <w:pPr>
        <w:tabs>
          <w:tab w:val="left" w:pos="0"/>
        </w:tabs>
        <w:ind w:firstLineChars="181" w:firstLine="398"/>
        <w:jc w:val="both"/>
        <w:rPr>
          <w:rFonts w:ascii="Times New Roman" w:hAnsi="Times New Roman" w:cs="Times New Roman"/>
          <w:sz w:val="22"/>
          <w:szCs w:val="22"/>
        </w:rPr>
      </w:pPr>
    </w:p>
    <w:tbl>
      <w:tblPr>
        <w:tblStyle w:val="TableGrid"/>
        <w:tblW w:w="0" w:type="auto"/>
        <w:tblInd w:w="198" w:type="dxa"/>
        <w:tblLook w:val="04A0" w:firstRow="1" w:lastRow="0" w:firstColumn="1" w:lastColumn="0" w:noHBand="0" w:noVBand="1"/>
      </w:tblPr>
      <w:tblGrid>
        <w:gridCol w:w="4052"/>
        <w:gridCol w:w="4138"/>
      </w:tblGrid>
      <w:tr w:rsidR="005F35E6" w14:paraId="79F11EF4" w14:textId="77777777" w:rsidTr="0071068A">
        <w:trPr>
          <w:trHeight w:val="220"/>
        </w:trPr>
        <w:tc>
          <w:tcPr>
            <w:tcW w:w="4052" w:type="dxa"/>
            <w:tcBorders>
              <w:bottom w:val="single" w:sz="4" w:space="0" w:color="auto"/>
            </w:tcBorders>
            <w:shd w:val="clear" w:color="auto" w:fill="D0CECE" w:themeFill="background2" w:themeFillShade="E6"/>
          </w:tcPr>
          <w:p w14:paraId="740818FB" w14:textId="77777777" w:rsidR="005F35E6" w:rsidRDefault="00000000" w:rsidP="0071068A">
            <w:pPr>
              <w:tabs>
                <w:tab w:val="left" w:pos="0"/>
              </w:tabs>
              <w:jc w:val="center"/>
              <w:rPr>
                <w:rFonts w:ascii="Times New Roman" w:hAnsi="Times New Roman" w:cs="Times New Roman"/>
                <w:b/>
                <w:bCs/>
                <w:sz w:val="22"/>
                <w:szCs w:val="22"/>
              </w:rPr>
            </w:pPr>
            <w:r>
              <w:rPr>
                <w:rFonts w:ascii="Times New Roman" w:hAnsi="Times New Roman" w:cs="Times New Roman"/>
                <w:b/>
                <w:bCs/>
                <w:sz w:val="22"/>
                <w:szCs w:val="22"/>
              </w:rPr>
              <w:t>Komentar</w:t>
            </w:r>
          </w:p>
        </w:tc>
        <w:tc>
          <w:tcPr>
            <w:tcW w:w="4138" w:type="dxa"/>
            <w:tcBorders>
              <w:bottom w:val="single" w:sz="4" w:space="0" w:color="auto"/>
            </w:tcBorders>
            <w:shd w:val="clear" w:color="auto" w:fill="D0CECE" w:themeFill="background2" w:themeFillShade="E6"/>
          </w:tcPr>
          <w:p w14:paraId="75B3487F" w14:textId="77777777" w:rsidR="005F35E6" w:rsidRDefault="00000000" w:rsidP="0071068A">
            <w:pPr>
              <w:tabs>
                <w:tab w:val="left" w:pos="0"/>
              </w:tabs>
              <w:jc w:val="center"/>
              <w:rPr>
                <w:rFonts w:ascii="Times New Roman" w:hAnsi="Times New Roman" w:cs="Times New Roman"/>
                <w:b/>
                <w:bCs/>
                <w:sz w:val="22"/>
                <w:szCs w:val="22"/>
              </w:rPr>
            </w:pPr>
            <w:r>
              <w:rPr>
                <w:rFonts w:ascii="Times New Roman" w:hAnsi="Times New Roman" w:cs="Times New Roman"/>
                <w:b/>
                <w:bCs/>
                <w:sz w:val="22"/>
                <w:szCs w:val="22"/>
              </w:rPr>
              <w:t>Hasil Text Preprocessing</w:t>
            </w:r>
          </w:p>
        </w:tc>
      </w:tr>
      <w:tr w:rsidR="005F35E6" w14:paraId="027CC006" w14:textId="77777777" w:rsidTr="00351D55">
        <w:trPr>
          <w:trHeight w:val="1134"/>
        </w:trPr>
        <w:tc>
          <w:tcPr>
            <w:tcW w:w="4052" w:type="dxa"/>
            <w:tcBorders>
              <w:left w:val="single" w:sz="4" w:space="0" w:color="auto"/>
              <w:bottom w:val="single" w:sz="4" w:space="0" w:color="auto"/>
              <w:right w:val="single" w:sz="4" w:space="0" w:color="auto"/>
            </w:tcBorders>
          </w:tcPr>
          <w:p w14:paraId="323D695B" w14:textId="59F5591F" w:rsidR="005F35E6" w:rsidRDefault="00E85351">
            <w:pPr>
              <w:tabs>
                <w:tab w:val="left" w:pos="0"/>
              </w:tabs>
              <w:rPr>
                <w:rFonts w:ascii="Times New Roman" w:hAnsi="Times New Roman" w:cs="Times New Roman"/>
                <w:sz w:val="22"/>
                <w:szCs w:val="22"/>
              </w:rPr>
            </w:pPr>
            <w:r w:rsidRPr="007B04FD">
              <w:rPr>
                <w:rFonts w:ascii="Times New Roman" w:eastAsia="SimSun" w:hAnsi="Times New Roman" w:cs="Times New Roman"/>
                <w:color w:val="000000"/>
                <w:sz w:val="22"/>
                <w:szCs w:val="22"/>
              </w:rPr>
              <w:t>Kok masih pcy, liat tuh corona stelah ada perang Rusia vs ukraina hilang tuh.. Ini peramainan dunia. Saya pcy adanya penyakit tp seperti coruna dan ini terlalu dibesarkan</w:t>
            </w:r>
          </w:p>
        </w:tc>
        <w:tc>
          <w:tcPr>
            <w:tcW w:w="4138" w:type="dxa"/>
            <w:tcBorders>
              <w:left w:val="single" w:sz="4" w:space="0" w:color="auto"/>
              <w:bottom w:val="single" w:sz="4" w:space="0" w:color="auto"/>
              <w:right w:val="single" w:sz="4" w:space="0" w:color="auto"/>
            </w:tcBorders>
            <w:vAlign w:val="center"/>
          </w:tcPr>
          <w:p w14:paraId="78FFA57E" w14:textId="1AAB266E" w:rsidR="005F35E6" w:rsidRDefault="00E85351">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how come its still pcy see corona after the russian vs ukraine war is gone  this is a world tamper i am a disease like a coruna and this is too raised</w:t>
            </w:r>
          </w:p>
        </w:tc>
      </w:tr>
      <w:tr w:rsidR="005F35E6" w14:paraId="1DA051F6" w14:textId="77777777" w:rsidTr="00351D55">
        <w:trPr>
          <w:trHeight w:val="676"/>
        </w:trPr>
        <w:tc>
          <w:tcPr>
            <w:tcW w:w="4052" w:type="dxa"/>
            <w:tcBorders>
              <w:top w:val="single" w:sz="4" w:space="0" w:color="auto"/>
              <w:left w:val="single" w:sz="4" w:space="0" w:color="auto"/>
              <w:bottom w:val="single" w:sz="4" w:space="0" w:color="auto"/>
              <w:right w:val="single" w:sz="4" w:space="0" w:color="auto"/>
            </w:tcBorders>
            <w:vAlign w:val="center"/>
          </w:tcPr>
          <w:p w14:paraId="06DF535E" w14:textId="6950C81D" w:rsidR="005F35E6" w:rsidRDefault="00E85351">
            <w:pPr>
              <w:widowControl/>
              <w:textAlignment w:val="center"/>
              <w:rPr>
                <w:rFonts w:ascii="Times New Roman" w:hAnsi="Times New Roman" w:cs="Times New Roman"/>
                <w:color w:val="000000"/>
                <w:sz w:val="22"/>
                <w:szCs w:val="22"/>
              </w:rPr>
            </w:pPr>
            <w:r w:rsidRPr="00351D55">
              <w:rPr>
                <w:rFonts w:ascii="Times New Roman" w:eastAsia="SimSun" w:hAnsi="Times New Roman" w:cs="Times New Roman"/>
                <w:color w:val="000000"/>
                <w:sz w:val="22"/>
                <w:szCs w:val="22"/>
              </w:rPr>
              <w:t>Cuan n cuan.. Bisnis pcr, swab dan vaksin Corona virus....sukses yg kaya makin kaya.. Yg susah makin stres dam gila...wkkkk</w:t>
            </w:r>
          </w:p>
        </w:tc>
        <w:tc>
          <w:tcPr>
            <w:tcW w:w="4138" w:type="dxa"/>
            <w:tcBorders>
              <w:top w:val="single" w:sz="4" w:space="0" w:color="auto"/>
              <w:left w:val="single" w:sz="4" w:space="0" w:color="auto"/>
              <w:bottom w:val="single" w:sz="4" w:space="0" w:color="auto"/>
              <w:right w:val="single" w:sz="4" w:space="0" w:color="auto"/>
            </w:tcBorders>
            <w:vAlign w:val="center"/>
          </w:tcPr>
          <w:p w14:paraId="408DDE92" w14:textId="79C1576A" w:rsidR="005F35E6" w:rsidRDefault="00E85351">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cuan n cuan  pcr business swab and vaccine corona virus  success that is rich getting richer  which is difficult to stress and crazy  wkkkk</w:t>
            </w:r>
          </w:p>
        </w:tc>
      </w:tr>
      <w:tr w:rsidR="005F35E6" w14:paraId="115B9DEA" w14:textId="77777777" w:rsidTr="00351D55">
        <w:trPr>
          <w:trHeight w:val="676"/>
        </w:trPr>
        <w:tc>
          <w:tcPr>
            <w:tcW w:w="4052" w:type="dxa"/>
            <w:tcBorders>
              <w:top w:val="single" w:sz="4" w:space="0" w:color="auto"/>
              <w:left w:val="single" w:sz="4" w:space="0" w:color="auto"/>
              <w:bottom w:val="single" w:sz="4" w:space="0" w:color="auto"/>
              <w:right w:val="single" w:sz="4" w:space="0" w:color="auto"/>
            </w:tcBorders>
          </w:tcPr>
          <w:p w14:paraId="2A750723" w14:textId="2915F9BB" w:rsidR="005F35E6" w:rsidRDefault="00E85351">
            <w:pPr>
              <w:tabs>
                <w:tab w:val="left" w:pos="0"/>
              </w:tabs>
              <w:rPr>
                <w:rFonts w:ascii="Times New Roman" w:hAnsi="Times New Roman" w:cs="Times New Roman"/>
                <w:sz w:val="22"/>
                <w:szCs w:val="22"/>
              </w:rPr>
            </w:pPr>
            <w:r w:rsidRPr="00351D55">
              <w:rPr>
                <w:rFonts w:ascii="Times New Roman" w:eastAsia="SimSun" w:hAnsi="Times New Roman" w:cs="Times New Roman"/>
                <w:color w:val="000000"/>
                <w:sz w:val="22"/>
                <w:szCs w:val="22"/>
                <w:lang w:bidi="ar"/>
              </w:rPr>
              <w:t>Semoga cukup di Tiongkok jgn menyebar,ke negara2 lain.</w:t>
            </w:r>
          </w:p>
        </w:tc>
        <w:tc>
          <w:tcPr>
            <w:tcW w:w="4138" w:type="dxa"/>
            <w:tcBorders>
              <w:top w:val="single" w:sz="4" w:space="0" w:color="auto"/>
              <w:left w:val="single" w:sz="4" w:space="0" w:color="auto"/>
              <w:bottom w:val="single" w:sz="4" w:space="0" w:color="auto"/>
              <w:right w:val="single" w:sz="4" w:space="0" w:color="auto"/>
            </w:tcBorders>
            <w:vAlign w:val="center"/>
          </w:tcPr>
          <w:p w14:paraId="669F891A" w14:textId="3D1E31AD" w:rsidR="005F35E6" w:rsidRDefault="00E85351">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hopefully enough in china does not spread to other countries</w:t>
            </w:r>
          </w:p>
        </w:tc>
      </w:tr>
      <w:tr w:rsidR="005F35E6" w14:paraId="086DFE61" w14:textId="77777777" w:rsidTr="00351D55">
        <w:trPr>
          <w:trHeight w:val="676"/>
        </w:trPr>
        <w:tc>
          <w:tcPr>
            <w:tcW w:w="4052" w:type="dxa"/>
            <w:tcBorders>
              <w:top w:val="single" w:sz="4" w:space="0" w:color="auto"/>
              <w:left w:val="single" w:sz="4" w:space="0" w:color="auto"/>
              <w:bottom w:val="single" w:sz="4" w:space="0" w:color="auto"/>
              <w:right w:val="single" w:sz="4" w:space="0" w:color="auto"/>
            </w:tcBorders>
          </w:tcPr>
          <w:p w14:paraId="02C5C9F7" w14:textId="49C014C0" w:rsidR="005F35E6" w:rsidRDefault="00E85351">
            <w:pPr>
              <w:tabs>
                <w:tab w:val="left" w:pos="0"/>
              </w:tabs>
              <w:rPr>
                <w:rFonts w:ascii="Times New Roman" w:hAnsi="Times New Roman" w:cs="Times New Roman"/>
                <w:sz w:val="22"/>
                <w:szCs w:val="22"/>
              </w:rPr>
            </w:pPr>
            <w:r w:rsidRPr="00351D55">
              <w:rPr>
                <w:rFonts w:ascii="Times New Roman" w:eastAsia="SimSun" w:hAnsi="Times New Roman" w:cs="Times New Roman"/>
                <w:color w:val="000000"/>
                <w:sz w:val="22"/>
                <w:szCs w:val="22"/>
                <w:lang w:bidi="ar"/>
              </w:rPr>
              <w:t>Itu kemungkinan karena virus nyamuk wolbachia</w:t>
            </w:r>
          </w:p>
        </w:tc>
        <w:tc>
          <w:tcPr>
            <w:tcW w:w="4138" w:type="dxa"/>
            <w:tcBorders>
              <w:top w:val="single" w:sz="4" w:space="0" w:color="auto"/>
              <w:left w:val="single" w:sz="4" w:space="0" w:color="auto"/>
              <w:bottom w:val="single" w:sz="4" w:space="0" w:color="auto"/>
              <w:right w:val="single" w:sz="4" w:space="0" w:color="auto"/>
            </w:tcBorders>
            <w:vAlign w:val="center"/>
          </w:tcPr>
          <w:p w14:paraId="78E1C5CB" w14:textId="69539EDD" w:rsidR="005F35E6" w:rsidRDefault="00E85351">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thats probably because of the wolbachia mosquito virus</w:t>
            </w:r>
          </w:p>
        </w:tc>
      </w:tr>
      <w:tr w:rsidR="005F35E6" w14:paraId="399B5E86" w14:textId="77777777" w:rsidTr="00351D55">
        <w:trPr>
          <w:trHeight w:val="459"/>
        </w:trPr>
        <w:tc>
          <w:tcPr>
            <w:tcW w:w="4052" w:type="dxa"/>
            <w:tcBorders>
              <w:top w:val="single" w:sz="4" w:space="0" w:color="auto"/>
              <w:left w:val="single" w:sz="4" w:space="0" w:color="auto"/>
              <w:right w:val="single" w:sz="4" w:space="0" w:color="auto"/>
            </w:tcBorders>
          </w:tcPr>
          <w:p w14:paraId="7EC47C91" w14:textId="13D909E2" w:rsidR="005F35E6" w:rsidRDefault="00E85351">
            <w:pPr>
              <w:tabs>
                <w:tab w:val="left" w:pos="0"/>
              </w:tabs>
              <w:rPr>
                <w:rFonts w:ascii="Times New Roman" w:hAnsi="Times New Roman" w:cs="Times New Roman"/>
                <w:sz w:val="22"/>
                <w:szCs w:val="22"/>
              </w:rPr>
            </w:pPr>
            <w:r w:rsidRPr="00351D55">
              <w:rPr>
                <w:rFonts w:ascii="Times New Roman" w:eastAsia="SimSun" w:hAnsi="Times New Roman" w:cs="Times New Roman"/>
                <w:color w:val="000000"/>
                <w:sz w:val="22"/>
                <w:szCs w:val="22"/>
                <w:lang w:bidi="ar"/>
              </w:rPr>
              <w:t>Bahaya untuk anak umur di bawah 3 tahun ðŸ˜¢ðŸ˜¢ðŸ˜¢ðŸ˜¢..</w:t>
            </w:r>
          </w:p>
        </w:tc>
        <w:tc>
          <w:tcPr>
            <w:tcW w:w="4138" w:type="dxa"/>
            <w:tcBorders>
              <w:top w:val="single" w:sz="4" w:space="0" w:color="auto"/>
              <w:left w:val="single" w:sz="4" w:space="0" w:color="auto"/>
              <w:right w:val="single" w:sz="4" w:space="0" w:color="auto"/>
            </w:tcBorders>
            <w:vAlign w:val="center"/>
          </w:tcPr>
          <w:p w14:paraId="52EBC2C2" w14:textId="5BD8AB76" w:rsidR="005F35E6" w:rsidRDefault="00E85351">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danger for children under years old</w:t>
            </w:r>
          </w:p>
        </w:tc>
      </w:tr>
    </w:tbl>
    <w:p w14:paraId="1886108D" w14:textId="77777777" w:rsidR="005F35E6" w:rsidRDefault="005F35E6">
      <w:pPr>
        <w:tabs>
          <w:tab w:val="left" w:pos="0"/>
        </w:tabs>
        <w:jc w:val="both"/>
        <w:rPr>
          <w:rFonts w:ascii="Times New Roman" w:hAnsi="Times New Roman" w:cs="Times New Roman"/>
          <w:sz w:val="22"/>
          <w:szCs w:val="22"/>
        </w:rPr>
      </w:pPr>
    </w:p>
    <w:p w14:paraId="403A18EC" w14:textId="77777777" w:rsidR="00E85351" w:rsidRDefault="00E85351">
      <w:pPr>
        <w:tabs>
          <w:tab w:val="left" w:pos="0"/>
        </w:tabs>
        <w:jc w:val="both"/>
        <w:rPr>
          <w:rFonts w:ascii="Times New Roman" w:hAnsi="Times New Roman" w:cs="Times New Roman"/>
          <w:sz w:val="22"/>
          <w:szCs w:val="22"/>
        </w:rPr>
      </w:pPr>
    </w:p>
    <w:p w14:paraId="5C7C13B4" w14:textId="77777777" w:rsidR="00E85351" w:rsidRDefault="00E85351">
      <w:pPr>
        <w:tabs>
          <w:tab w:val="left" w:pos="0"/>
        </w:tabs>
        <w:jc w:val="both"/>
        <w:rPr>
          <w:rFonts w:ascii="Times New Roman" w:hAnsi="Times New Roman" w:cs="Times New Roman"/>
          <w:sz w:val="22"/>
          <w:szCs w:val="22"/>
        </w:rPr>
      </w:pPr>
    </w:p>
    <w:p w14:paraId="48314582" w14:textId="77777777" w:rsidR="00E85351" w:rsidRDefault="00E85351">
      <w:pPr>
        <w:tabs>
          <w:tab w:val="left" w:pos="0"/>
        </w:tabs>
        <w:jc w:val="both"/>
        <w:rPr>
          <w:rFonts w:ascii="Times New Roman" w:hAnsi="Times New Roman" w:cs="Times New Roman"/>
          <w:sz w:val="22"/>
          <w:szCs w:val="22"/>
        </w:rPr>
      </w:pPr>
    </w:p>
    <w:p w14:paraId="4C54489D" w14:textId="77777777" w:rsidR="00E85351" w:rsidRDefault="00E85351">
      <w:pPr>
        <w:tabs>
          <w:tab w:val="left" w:pos="0"/>
        </w:tabs>
        <w:jc w:val="both"/>
        <w:rPr>
          <w:rFonts w:ascii="Times New Roman" w:hAnsi="Times New Roman" w:cs="Times New Roman"/>
          <w:sz w:val="22"/>
          <w:szCs w:val="22"/>
        </w:rPr>
      </w:pPr>
    </w:p>
    <w:p w14:paraId="6A35AAD7" w14:textId="73FB41EF" w:rsidR="005F35E6" w:rsidRDefault="00641F04">
      <w:pPr>
        <w:numPr>
          <w:ilvl w:val="0"/>
          <w:numId w:val="4"/>
        </w:numPr>
        <w:jc w:val="both"/>
        <w:rPr>
          <w:rFonts w:ascii="Times New Roman" w:hAnsi="Times New Roman" w:cs="Times New Roman"/>
          <w:b/>
          <w:bCs/>
          <w:sz w:val="22"/>
          <w:szCs w:val="22"/>
        </w:rPr>
      </w:pPr>
      <w:r>
        <w:rPr>
          <w:rFonts w:ascii="Times New Roman" w:hAnsi="Times New Roman" w:cs="Times New Roman"/>
          <w:b/>
          <w:bCs/>
          <w:sz w:val="22"/>
          <w:szCs w:val="22"/>
        </w:rPr>
        <w:t>Klasifikasi</w:t>
      </w:r>
    </w:p>
    <w:p w14:paraId="27E7EE19" w14:textId="1C3BD6FA" w:rsidR="005F35E6" w:rsidRDefault="00000000">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 xml:space="preserve">Data sentimen komentar video Youtube dilakukan proses </w:t>
      </w:r>
      <w:r w:rsidR="00641F04">
        <w:rPr>
          <w:rFonts w:ascii="Times New Roman" w:hAnsi="Times New Roman" w:cs="Times New Roman"/>
          <w:sz w:val="22"/>
          <w:szCs w:val="22"/>
        </w:rPr>
        <w:t>klasifikasi</w:t>
      </w:r>
      <w:r>
        <w:rPr>
          <w:rFonts w:ascii="Times New Roman" w:hAnsi="Times New Roman" w:cs="Times New Roman"/>
          <w:sz w:val="22"/>
          <w:szCs w:val="22"/>
        </w:rPr>
        <w:t xml:space="preserve"> menggunakan bahasa pemrograman Python yang telah dibagi menjadi file dengan kata positif dan kata negatif. Sistem yang dijalankan pada program tersebut yaitu dengan menghitung jumlah kata positif dan negatif dalam komentar lalu membandingkan untuk menentukan sentimen komentar. Berikut hasil </w:t>
      </w:r>
      <w:r w:rsidR="00C077E8">
        <w:rPr>
          <w:rFonts w:ascii="Times New Roman" w:hAnsi="Times New Roman" w:cs="Times New Roman"/>
          <w:sz w:val="22"/>
          <w:szCs w:val="22"/>
        </w:rPr>
        <w:t>klasifikasi</w:t>
      </w:r>
      <w:r>
        <w:rPr>
          <w:rFonts w:ascii="Times New Roman" w:hAnsi="Times New Roman" w:cs="Times New Roman"/>
          <w:sz w:val="22"/>
          <w:szCs w:val="22"/>
        </w:rPr>
        <w:t xml:space="preserve"> yang telah dilakukan pada penelitian ini:</w:t>
      </w:r>
    </w:p>
    <w:tbl>
      <w:tblPr>
        <w:tblStyle w:val="TableGrid"/>
        <w:tblW w:w="0" w:type="auto"/>
        <w:tblLayout w:type="fixed"/>
        <w:tblLook w:val="04A0" w:firstRow="1" w:lastRow="0" w:firstColumn="1" w:lastColumn="0" w:noHBand="0" w:noVBand="1"/>
      </w:tblPr>
      <w:tblGrid>
        <w:gridCol w:w="3291"/>
        <w:gridCol w:w="3644"/>
        <w:gridCol w:w="1452"/>
      </w:tblGrid>
      <w:tr w:rsidR="005F35E6" w14:paraId="2B64510D" w14:textId="77777777" w:rsidTr="0071068A">
        <w:trPr>
          <w:trHeight w:val="220"/>
        </w:trPr>
        <w:tc>
          <w:tcPr>
            <w:tcW w:w="3291" w:type="dxa"/>
            <w:shd w:val="clear" w:color="auto" w:fill="D0CECE" w:themeFill="background2" w:themeFillShade="E6"/>
          </w:tcPr>
          <w:p w14:paraId="07A5EF74" w14:textId="77777777" w:rsidR="005F35E6" w:rsidRDefault="00000000" w:rsidP="0071068A">
            <w:pPr>
              <w:tabs>
                <w:tab w:val="left" w:pos="0"/>
              </w:tabs>
              <w:jc w:val="center"/>
              <w:rPr>
                <w:rFonts w:ascii="Times New Roman" w:hAnsi="Times New Roman" w:cs="Times New Roman"/>
                <w:b/>
                <w:bCs/>
                <w:sz w:val="22"/>
                <w:szCs w:val="22"/>
              </w:rPr>
            </w:pPr>
            <w:r>
              <w:rPr>
                <w:rFonts w:ascii="Times New Roman" w:hAnsi="Times New Roman" w:cs="Times New Roman"/>
                <w:b/>
                <w:bCs/>
                <w:sz w:val="22"/>
                <w:szCs w:val="22"/>
              </w:rPr>
              <w:t>Komentar</w:t>
            </w:r>
          </w:p>
        </w:tc>
        <w:tc>
          <w:tcPr>
            <w:tcW w:w="3644" w:type="dxa"/>
            <w:shd w:val="clear" w:color="auto" w:fill="D0CECE" w:themeFill="background2" w:themeFillShade="E6"/>
          </w:tcPr>
          <w:p w14:paraId="03DFFBBA" w14:textId="77777777" w:rsidR="005F35E6" w:rsidRDefault="00000000" w:rsidP="0071068A">
            <w:pPr>
              <w:tabs>
                <w:tab w:val="left" w:pos="0"/>
              </w:tabs>
              <w:jc w:val="center"/>
              <w:rPr>
                <w:rFonts w:ascii="Times New Roman" w:hAnsi="Times New Roman" w:cs="Times New Roman"/>
                <w:b/>
                <w:bCs/>
                <w:sz w:val="22"/>
                <w:szCs w:val="22"/>
              </w:rPr>
            </w:pPr>
            <w:r>
              <w:rPr>
                <w:rFonts w:ascii="Times New Roman" w:hAnsi="Times New Roman" w:cs="Times New Roman"/>
                <w:b/>
                <w:bCs/>
                <w:sz w:val="22"/>
                <w:szCs w:val="22"/>
              </w:rPr>
              <w:t>Hasil Text Preprocessing</w:t>
            </w:r>
          </w:p>
        </w:tc>
        <w:tc>
          <w:tcPr>
            <w:tcW w:w="1452" w:type="dxa"/>
            <w:shd w:val="clear" w:color="auto" w:fill="D0CECE" w:themeFill="background2" w:themeFillShade="E6"/>
          </w:tcPr>
          <w:p w14:paraId="42C8C618" w14:textId="0C4F6282" w:rsidR="005F35E6" w:rsidRDefault="00641F04" w:rsidP="0071068A">
            <w:pPr>
              <w:tabs>
                <w:tab w:val="left" w:pos="0"/>
              </w:tabs>
              <w:jc w:val="center"/>
              <w:rPr>
                <w:rFonts w:ascii="Times New Roman" w:hAnsi="Times New Roman" w:cs="Times New Roman"/>
                <w:b/>
                <w:bCs/>
                <w:sz w:val="22"/>
                <w:szCs w:val="22"/>
              </w:rPr>
            </w:pPr>
            <w:r>
              <w:rPr>
                <w:rFonts w:ascii="Times New Roman" w:hAnsi="Times New Roman" w:cs="Times New Roman"/>
                <w:b/>
                <w:bCs/>
                <w:sz w:val="22"/>
                <w:szCs w:val="22"/>
              </w:rPr>
              <w:t>Klasifikasi</w:t>
            </w:r>
          </w:p>
        </w:tc>
      </w:tr>
      <w:tr w:rsidR="005F35E6" w14:paraId="55728710" w14:textId="77777777" w:rsidTr="0071068A">
        <w:trPr>
          <w:trHeight w:val="1134"/>
        </w:trPr>
        <w:tc>
          <w:tcPr>
            <w:tcW w:w="3291" w:type="dxa"/>
          </w:tcPr>
          <w:p w14:paraId="42861A64" w14:textId="38EBC013" w:rsidR="005F35E6" w:rsidRDefault="0071068A" w:rsidP="0071068A">
            <w:pPr>
              <w:tabs>
                <w:tab w:val="left" w:pos="0"/>
              </w:tabs>
              <w:rPr>
                <w:rFonts w:ascii="Times New Roman" w:hAnsi="Times New Roman" w:cs="Times New Roman"/>
                <w:sz w:val="22"/>
                <w:szCs w:val="22"/>
              </w:rPr>
            </w:pPr>
            <w:r w:rsidRPr="007B04FD">
              <w:rPr>
                <w:rFonts w:ascii="Times New Roman" w:eastAsia="SimSun" w:hAnsi="Times New Roman" w:cs="Times New Roman"/>
                <w:color w:val="000000"/>
                <w:sz w:val="22"/>
                <w:szCs w:val="22"/>
              </w:rPr>
              <w:t>Kok masih pcy, liat tuh corona stelah ada perang Rusia vs ukraina hilang tuh.. Ini peramainan dunia. Saya pcy adanya penyakit tp seperti coruna dan ini terlalu dibesarkan</w:t>
            </w:r>
          </w:p>
        </w:tc>
        <w:tc>
          <w:tcPr>
            <w:tcW w:w="3644" w:type="dxa"/>
          </w:tcPr>
          <w:p w14:paraId="2DAF50C9" w14:textId="762697EB" w:rsidR="005F35E6" w:rsidRDefault="0071068A" w:rsidP="0071068A">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how come its still pcy see corona after the russian vs ukraine war is gone  this is a world tamper i am a disease like a coruna and this is too raised</w:t>
            </w:r>
          </w:p>
        </w:tc>
        <w:tc>
          <w:tcPr>
            <w:tcW w:w="1452" w:type="dxa"/>
            <w:vAlign w:val="center"/>
          </w:tcPr>
          <w:p w14:paraId="39BAFC6C" w14:textId="77777777" w:rsidR="005F35E6" w:rsidRDefault="00000000" w:rsidP="0071068A">
            <w:pPr>
              <w:widowControl/>
              <w:jc w:val="center"/>
              <w:textAlignment w:val="center"/>
              <w:rPr>
                <w:rFonts w:ascii="Times New Roman" w:hAnsi="Times New Roman" w:cs="Times New Roman"/>
                <w:color w:val="000000"/>
                <w:sz w:val="22"/>
                <w:szCs w:val="22"/>
              </w:rPr>
            </w:pPr>
            <w:r>
              <w:rPr>
                <w:rFonts w:ascii="Times New Roman" w:eastAsia="SimSun" w:hAnsi="Times New Roman" w:cs="Times New Roman"/>
                <w:color w:val="000000"/>
                <w:sz w:val="22"/>
                <w:szCs w:val="22"/>
                <w:lang w:bidi="ar"/>
              </w:rPr>
              <w:t>netral</w:t>
            </w:r>
          </w:p>
        </w:tc>
      </w:tr>
      <w:tr w:rsidR="005F35E6" w14:paraId="193D5636" w14:textId="77777777" w:rsidTr="0071068A">
        <w:trPr>
          <w:trHeight w:val="676"/>
        </w:trPr>
        <w:tc>
          <w:tcPr>
            <w:tcW w:w="3291" w:type="dxa"/>
            <w:vAlign w:val="center"/>
          </w:tcPr>
          <w:p w14:paraId="25B443C3" w14:textId="782D36DA" w:rsidR="005F35E6" w:rsidRDefault="0071068A" w:rsidP="0071068A">
            <w:pPr>
              <w:widowControl/>
              <w:textAlignment w:val="center"/>
              <w:rPr>
                <w:rFonts w:ascii="Times New Roman" w:hAnsi="Times New Roman" w:cs="Times New Roman"/>
                <w:color w:val="000000"/>
                <w:sz w:val="22"/>
                <w:szCs w:val="22"/>
              </w:rPr>
            </w:pPr>
            <w:r w:rsidRPr="00351D55">
              <w:rPr>
                <w:rFonts w:ascii="Times New Roman" w:eastAsia="SimSun" w:hAnsi="Times New Roman" w:cs="Times New Roman"/>
                <w:color w:val="000000"/>
                <w:sz w:val="22"/>
                <w:szCs w:val="22"/>
              </w:rPr>
              <w:t>Cuan n cuan.. Bisnis pcr, swab dan vaksin Corona virus....sukses yg kaya makin kaya.. Yg susah makin stres dam gila...wkkkk</w:t>
            </w:r>
          </w:p>
        </w:tc>
        <w:tc>
          <w:tcPr>
            <w:tcW w:w="3644" w:type="dxa"/>
          </w:tcPr>
          <w:p w14:paraId="0F98463E" w14:textId="07005AB7" w:rsidR="005F35E6" w:rsidRDefault="0071068A" w:rsidP="0071068A">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cuan n cuan  pcr business swab and vaccine corona virus  success that is rich getting richer  which is difficult to stress and crazy  wkkkk</w:t>
            </w:r>
          </w:p>
        </w:tc>
        <w:tc>
          <w:tcPr>
            <w:tcW w:w="1452" w:type="dxa"/>
            <w:vAlign w:val="center"/>
          </w:tcPr>
          <w:p w14:paraId="5FCB670D" w14:textId="5A58ED39" w:rsidR="005F35E6" w:rsidRDefault="0071068A" w:rsidP="0071068A">
            <w:pPr>
              <w:widowControl/>
              <w:jc w:val="center"/>
              <w:textAlignment w:val="center"/>
              <w:rPr>
                <w:rFonts w:ascii="Times New Roman" w:hAnsi="Times New Roman" w:cs="Times New Roman"/>
                <w:color w:val="000000"/>
                <w:sz w:val="22"/>
                <w:szCs w:val="22"/>
              </w:rPr>
            </w:pPr>
            <w:r>
              <w:rPr>
                <w:rFonts w:ascii="Times New Roman" w:eastAsia="SimSun" w:hAnsi="Times New Roman" w:cs="Times New Roman"/>
                <w:color w:val="000000"/>
                <w:sz w:val="22"/>
                <w:szCs w:val="22"/>
                <w:lang w:bidi="ar"/>
              </w:rPr>
              <w:t>negatif</w:t>
            </w:r>
          </w:p>
        </w:tc>
      </w:tr>
      <w:tr w:rsidR="005F35E6" w14:paraId="2DA1B12E" w14:textId="77777777" w:rsidTr="0071068A">
        <w:trPr>
          <w:trHeight w:val="676"/>
        </w:trPr>
        <w:tc>
          <w:tcPr>
            <w:tcW w:w="3291" w:type="dxa"/>
          </w:tcPr>
          <w:p w14:paraId="61210C17" w14:textId="7177EC2F" w:rsidR="005F35E6" w:rsidRDefault="0071068A" w:rsidP="0071068A">
            <w:pPr>
              <w:tabs>
                <w:tab w:val="left" w:pos="0"/>
              </w:tabs>
              <w:rPr>
                <w:rFonts w:ascii="Times New Roman" w:hAnsi="Times New Roman" w:cs="Times New Roman"/>
                <w:sz w:val="22"/>
                <w:szCs w:val="22"/>
              </w:rPr>
            </w:pPr>
            <w:r w:rsidRPr="00351D55">
              <w:rPr>
                <w:rFonts w:ascii="Times New Roman" w:eastAsia="SimSun" w:hAnsi="Times New Roman" w:cs="Times New Roman"/>
                <w:color w:val="000000"/>
                <w:sz w:val="22"/>
                <w:szCs w:val="22"/>
                <w:lang w:bidi="ar"/>
              </w:rPr>
              <w:t>Semoga cukup di Tiongkok jgn menyebar,ke negara2 lain.</w:t>
            </w:r>
          </w:p>
        </w:tc>
        <w:tc>
          <w:tcPr>
            <w:tcW w:w="3644" w:type="dxa"/>
          </w:tcPr>
          <w:p w14:paraId="4BD9AA38" w14:textId="687B615F" w:rsidR="005F35E6" w:rsidRDefault="0071068A" w:rsidP="0071068A">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hopefully enough in china does not spread to other countries</w:t>
            </w:r>
          </w:p>
        </w:tc>
        <w:tc>
          <w:tcPr>
            <w:tcW w:w="1452" w:type="dxa"/>
            <w:vAlign w:val="center"/>
          </w:tcPr>
          <w:p w14:paraId="7863F457" w14:textId="77777777" w:rsidR="005F35E6" w:rsidRDefault="00000000" w:rsidP="0071068A">
            <w:pPr>
              <w:widowControl/>
              <w:jc w:val="center"/>
              <w:textAlignment w:val="center"/>
              <w:rPr>
                <w:rFonts w:ascii="Times New Roman" w:hAnsi="Times New Roman" w:cs="Times New Roman"/>
                <w:color w:val="000000"/>
                <w:sz w:val="22"/>
                <w:szCs w:val="22"/>
              </w:rPr>
            </w:pPr>
            <w:r>
              <w:rPr>
                <w:rFonts w:ascii="Times New Roman" w:eastAsia="SimSun" w:hAnsi="Times New Roman" w:cs="Times New Roman"/>
                <w:color w:val="000000"/>
                <w:sz w:val="22"/>
                <w:szCs w:val="22"/>
                <w:lang w:bidi="ar"/>
              </w:rPr>
              <w:t>negatif</w:t>
            </w:r>
          </w:p>
        </w:tc>
      </w:tr>
      <w:tr w:rsidR="005F35E6" w14:paraId="21E7594D" w14:textId="77777777" w:rsidTr="0071068A">
        <w:trPr>
          <w:trHeight w:val="676"/>
        </w:trPr>
        <w:tc>
          <w:tcPr>
            <w:tcW w:w="3291" w:type="dxa"/>
          </w:tcPr>
          <w:p w14:paraId="2F170A0E" w14:textId="5164A9E2" w:rsidR="005F35E6" w:rsidRDefault="0071068A" w:rsidP="0071068A">
            <w:pPr>
              <w:tabs>
                <w:tab w:val="left" w:pos="0"/>
              </w:tabs>
              <w:rPr>
                <w:rFonts w:ascii="Times New Roman" w:hAnsi="Times New Roman" w:cs="Times New Roman"/>
                <w:sz w:val="22"/>
                <w:szCs w:val="22"/>
              </w:rPr>
            </w:pPr>
            <w:r w:rsidRPr="00351D55">
              <w:rPr>
                <w:rFonts w:ascii="Times New Roman" w:eastAsia="SimSun" w:hAnsi="Times New Roman" w:cs="Times New Roman"/>
                <w:color w:val="000000"/>
                <w:sz w:val="22"/>
                <w:szCs w:val="22"/>
                <w:lang w:bidi="ar"/>
              </w:rPr>
              <w:t>Itu kemungkinan karena virus nyamuk wolbachia</w:t>
            </w:r>
          </w:p>
        </w:tc>
        <w:tc>
          <w:tcPr>
            <w:tcW w:w="3644" w:type="dxa"/>
          </w:tcPr>
          <w:p w14:paraId="21E9747C" w14:textId="78E0D339" w:rsidR="005F35E6" w:rsidRDefault="0071068A" w:rsidP="0071068A">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thats probably because of the wolbachia mosquito virus</w:t>
            </w:r>
          </w:p>
        </w:tc>
        <w:tc>
          <w:tcPr>
            <w:tcW w:w="1452" w:type="dxa"/>
            <w:vAlign w:val="center"/>
          </w:tcPr>
          <w:p w14:paraId="142671C5" w14:textId="23FCD8AB" w:rsidR="005F35E6" w:rsidRDefault="0071068A" w:rsidP="0071068A">
            <w:pPr>
              <w:widowControl/>
              <w:jc w:val="center"/>
              <w:textAlignment w:val="center"/>
              <w:rPr>
                <w:rFonts w:ascii="Times New Roman" w:hAnsi="Times New Roman" w:cs="Times New Roman"/>
                <w:color w:val="000000"/>
                <w:sz w:val="22"/>
                <w:szCs w:val="22"/>
              </w:rPr>
            </w:pPr>
            <w:r>
              <w:rPr>
                <w:rFonts w:ascii="Times New Roman" w:eastAsia="SimSun" w:hAnsi="Times New Roman" w:cs="Times New Roman"/>
                <w:color w:val="000000"/>
                <w:sz w:val="22"/>
                <w:szCs w:val="22"/>
                <w:lang w:bidi="ar"/>
              </w:rPr>
              <w:t>netral</w:t>
            </w:r>
          </w:p>
        </w:tc>
      </w:tr>
      <w:tr w:rsidR="005F35E6" w14:paraId="51AB2082" w14:textId="77777777" w:rsidTr="0071068A">
        <w:trPr>
          <w:trHeight w:val="459"/>
        </w:trPr>
        <w:tc>
          <w:tcPr>
            <w:tcW w:w="3291" w:type="dxa"/>
          </w:tcPr>
          <w:p w14:paraId="4359A46E" w14:textId="653A0D16" w:rsidR="005F35E6" w:rsidRDefault="0071068A" w:rsidP="0071068A">
            <w:pPr>
              <w:tabs>
                <w:tab w:val="left" w:pos="0"/>
              </w:tabs>
              <w:rPr>
                <w:rFonts w:ascii="Times New Roman" w:hAnsi="Times New Roman" w:cs="Times New Roman"/>
                <w:sz w:val="22"/>
                <w:szCs w:val="22"/>
              </w:rPr>
            </w:pPr>
            <w:r w:rsidRPr="00351D55">
              <w:rPr>
                <w:rFonts w:ascii="Times New Roman" w:eastAsia="SimSun" w:hAnsi="Times New Roman" w:cs="Times New Roman"/>
                <w:color w:val="000000"/>
                <w:sz w:val="22"/>
                <w:szCs w:val="22"/>
                <w:lang w:bidi="ar"/>
              </w:rPr>
              <w:t>Bahaya untuk anak umur di bawah 3 tahun ðŸ˜¢ðŸ˜¢ðŸ˜¢ðŸ˜¢..</w:t>
            </w:r>
          </w:p>
        </w:tc>
        <w:tc>
          <w:tcPr>
            <w:tcW w:w="3644" w:type="dxa"/>
          </w:tcPr>
          <w:p w14:paraId="6105F869" w14:textId="41FCE2CA" w:rsidR="005F35E6" w:rsidRDefault="0071068A" w:rsidP="0071068A">
            <w:pPr>
              <w:widowControl/>
              <w:jc w:val="left"/>
              <w:textAlignment w:val="center"/>
              <w:rPr>
                <w:rFonts w:ascii="Times New Roman" w:hAnsi="Times New Roman" w:cs="Times New Roman"/>
                <w:color w:val="000000"/>
                <w:sz w:val="22"/>
                <w:szCs w:val="22"/>
              </w:rPr>
            </w:pPr>
            <w:r w:rsidRPr="00E85351">
              <w:rPr>
                <w:rFonts w:ascii="Times New Roman" w:eastAsia="SimSun" w:hAnsi="Times New Roman" w:cs="Times New Roman"/>
                <w:color w:val="000000"/>
                <w:sz w:val="22"/>
                <w:szCs w:val="22"/>
                <w:lang w:bidi="ar"/>
              </w:rPr>
              <w:t>danger for children under years old</w:t>
            </w:r>
          </w:p>
        </w:tc>
        <w:tc>
          <w:tcPr>
            <w:tcW w:w="1452" w:type="dxa"/>
            <w:vAlign w:val="center"/>
          </w:tcPr>
          <w:p w14:paraId="3D17B5ED" w14:textId="08032580" w:rsidR="005F35E6" w:rsidRDefault="0071068A" w:rsidP="0071068A">
            <w:pPr>
              <w:widowControl/>
              <w:jc w:val="center"/>
              <w:textAlignment w:val="center"/>
              <w:rPr>
                <w:rFonts w:ascii="Times New Roman" w:hAnsi="Times New Roman" w:cs="Times New Roman"/>
                <w:color w:val="000000"/>
                <w:sz w:val="22"/>
                <w:szCs w:val="22"/>
              </w:rPr>
            </w:pPr>
            <w:r>
              <w:rPr>
                <w:rFonts w:ascii="Times New Roman" w:eastAsia="SimSun" w:hAnsi="Times New Roman" w:cs="Times New Roman"/>
                <w:color w:val="000000"/>
                <w:sz w:val="22"/>
                <w:szCs w:val="22"/>
                <w:lang w:bidi="ar"/>
              </w:rPr>
              <w:t>positif</w:t>
            </w:r>
          </w:p>
        </w:tc>
      </w:tr>
    </w:tbl>
    <w:p w14:paraId="2D0B0C25" w14:textId="77777777" w:rsidR="005F35E6" w:rsidRDefault="005F35E6">
      <w:pPr>
        <w:tabs>
          <w:tab w:val="left" w:pos="0"/>
        </w:tabs>
        <w:jc w:val="both"/>
        <w:rPr>
          <w:rFonts w:ascii="Times New Roman" w:hAnsi="Times New Roman" w:cs="Times New Roman"/>
          <w:b/>
          <w:bCs/>
          <w:sz w:val="22"/>
          <w:szCs w:val="22"/>
        </w:rPr>
      </w:pPr>
    </w:p>
    <w:p w14:paraId="07ACCB63" w14:textId="4475540E" w:rsidR="005F35E6" w:rsidRDefault="00000000">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Penelitian ini dilakukan dengan 1</w:t>
      </w:r>
      <w:r w:rsidR="00641F04">
        <w:rPr>
          <w:rFonts w:ascii="Times New Roman" w:hAnsi="Times New Roman" w:cs="Times New Roman"/>
          <w:sz w:val="22"/>
          <w:szCs w:val="22"/>
        </w:rPr>
        <w:t>86</w:t>
      </w:r>
      <w:r>
        <w:rPr>
          <w:rFonts w:ascii="Times New Roman" w:hAnsi="Times New Roman" w:cs="Times New Roman"/>
          <w:sz w:val="22"/>
          <w:szCs w:val="22"/>
        </w:rPr>
        <w:t xml:space="preserve"> data yang diperoleh dari </w:t>
      </w:r>
      <w:r w:rsidR="00641F04">
        <w:rPr>
          <w:rFonts w:ascii="Times New Roman" w:hAnsi="Times New Roman" w:cs="Times New Roman"/>
          <w:sz w:val="22"/>
          <w:szCs w:val="22"/>
        </w:rPr>
        <w:t>1</w:t>
      </w:r>
      <w:r>
        <w:rPr>
          <w:rFonts w:ascii="Times New Roman" w:hAnsi="Times New Roman" w:cs="Times New Roman"/>
          <w:sz w:val="22"/>
          <w:szCs w:val="22"/>
        </w:rPr>
        <w:t xml:space="preserve"> video youtube di akun </w:t>
      </w:r>
      <w:r w:rsidR="00641F04">
        <w:rPr>
          <w:rFonts w:ascii="Times New Roman" w:hAnsi="Times New Roman" w:cs="Times New Roman"/>
          <w:sz w:val="22"/>
          <w:szCs w:val="22"/>
        </w:rPr>
        <w:t xml:space="preserve">KOMPASTV </w:t>
      </w:r>
      <w:r>
        <w:rPr>
          <w:rFonts w:ascii="Times New Roman" w:hAnsi="Times New Roman" w:cs="Times New Roman"/>
          <w:sz w:val="22"/>
          <w:szCs w:val="22"/>
        </w:rPr>
        <w:t xml:space="preserve">dan telah melalui tahap preprocessing. Data tersebut </w:t>
      </w:r>
      <w:r w:rsidR="005D498B">
        <w:rPr>
          <w:rFonts w:ascii="Times New Roman" w:hAnsi="Times New Roman" w:cs="Times New Roman"/>
          <w:sz w:val="22"/>
          <w:szCs w:val="22"/>
        </w:rPr>
        <w:t>dilakukan klasifikasi menggunakan Vader Lexicon</w:t>
      </w:r>
      <w:r>
        <w:rPr>
          <w:rFonts w:ascii="Times New Roman" w:hAnsi="Times New Roman" w:cs="Times New Roman"/>
          <w:sz w:val="22"/>
          <w:szCs w:val="22"/>
        </w:rPr>
        <w:t xml:space="preserve">. Berikut hasil </w:t>
      </w:r>
      <w:r w:rsidR="005D498B">
        <w:rPr>
          <w:rFonts w:ascii="Times New Roman" w:hAnsi="Times New Roman" w:cs="Times New Roman"/>
          <w:sz w:val="22"/>
          <w:szCs w:val="22"/>
        </w:rPr>
        <w:t>klasifikasi</w:t>
      </w:r>
      <w:r>
        <w:rPr>
          <w:rFonts w:ascii="Times New Roman" w:hAnsi="Times New Roman" w:cs="Times New Roman"/>
          <w:sz w:val="22"/>
          <w:szCs w:val="22"/>
        </w:rPr>
        <w:t xml:space="preserve"> data yag dilakukan dengan menggunakan bahasa pemrograman Python :</w:t>
      </w:r>
    </w:p>
    <w:p w14:paraId="0B03563B" w14:textId="77777777" w:rsidR="005F35E6" w:rsidRDefault="005F35E6">
      <w:pPr>
        <w:tabs>
          <w:tab w:val="left" w:pos="0"/>
        </w:tabs>
        <w:ind w:firstLineChars="181" w:firstLine="398"/>
        <w:jc w:val="both"/>
        <w:rPr>
          <w:rFonts w:ascii="Times New Roman" w:hAnsi="Times New Roman" w:cs="Times New Roman"/>
          <w:sz w:val="22"/>
          <w:szCs w:val="22"/>
        </w:rPr>
      </w:pPr>
    </w:p>
    <w:p w14:paraId="7DD2931D" w14:textId="39F20684" w:rsidR="005F35E6" w:rsidRDefault="005D498B" w:rsidP="0071068A">
      <w:pPr>
        <w:tabs>
          <w:tab w:val="left" w:pos="0"/>
        </w:tabs>
        <w:jc w:val="center"/>
        <w:rPr>
          <w:rFonts w:ascii="Times New Roman" w:hAnsi="Times New Roman" w:cs="Times New Roman"/>
          <w:sz w:val="22"/>
          <w:szCs w:val="22"/>
        </w:rPr>
      </w:pPr>
      <w:r>
        <w:rPr>
          <w:rFonts w:ascii="Times New Roman" w:hAnsi="Times New Roman" w:cs="Times New Roman"/>
          <w:noProof/>
        </w:rPr>
        <w:drawing>
          <wp:inline distT="0" distB="0" distL="114300" distR="114300" wp14:anchorId="2AAB3B14" wp14:editId="06064782">
            <wp:extent cx="964858" cy="591185"/>
            <wp:effectExtent l="0" t="0" r="698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964858" cy="591185"/>
                    </a:xfrm>
                    <a:prstGeom prst="rect">
                      <a:avLst/>
                    </a:prstGeom>
                    <a:noFill/>
                    <a:ln>
                      <a:noFill/>
                    </a:ln>
                  </pic:spPr>
                </pic:pic>
              </a:graphicData>
            </a:graphic>
          </wp:inline>
        </w:drawing>
      </w:r>
    </w:p>
    <w:p w14:paraId="341A7702" w14:textId="77777777" w:rsidR="005D498B" w:rsidRDefault="005D498B" w:rsidP="0071068A">
      <w:pPr>
        <w:tabs>
          <w:tab w:val="left" w:pos="0"/>
        </w:tabs>
        <w:jc w:val="center"/>
        <w:rPr>
          <w:rFonts w:ascii="Times New Roman" w:hAnsi="Times New Roman" w:cs="Times New Roman"/>
          <w:sz w:val="22"/>
          <w:szCs w:val="22"/>
        </w:rPr>
      </w:pPr>
    </w:p>
    <w:p w14:paraId="7E69E197" w14:textId="3A9CE64D" w:rsidR="005D498B" w:rsidRDefault="005D498B" w:rsidP="005D498B">
      <w:pPr>
        <w:tabs>
          <w:tab w:val="left" w:pos="0"/>
        </w:tabs>
        <w:jc w:val="center"/>
        <w:rPr>
          <w:rFonts w:ascii="Times New Roman" w:hAnsi="Times New Roman" w:cs="Times New Roman"/>
        </w:rPr>
      </w:pPr>
      <w:r>
        <w:rPr>
          <w:rFonts w:ascii="Times New Roman" w:hAnsi="Times New Roman" w:cs="Times New Roman"/>
        </w:rPr>
        <w:t xml:space="preserve">Gambar </w:t>
      </w:r>
      <w:r>
        <w:rPr>
          <w:rFonts w:ascii="Times New Roman" w:hAnsi="Times New Roman" w:cs="Times New Roman"/>
        </w:rPr>
        <w:t>1</w:t>
      </w:r>
      <w:r>
        <w:rPr>
          <w:rFonts w:ascii="Times New Roman" w:hAnsi="Times New Roman" w:cs="Times New Roman"/>
        </w:rPr>
        <w:t>. Hasil Klasifikasi</w:t>
      </w:r>
    </w:p>
    <w:p w14:paraId="284872D3" w14:textId="77777777" w:rsidR="005D498B" w:rsidRDefault="005D498B" w:rsidP="0071068A">
      <w:pPr>
        <w:tabs>
          <w:tab w:val="left" w:pos="0"/>
        </w:tabs>
        <w:jc w:val="center"/>
        <w:rPr>
          <w:rFonts w:ascii="Times New Roman" w:hAnsi="Times New Roman" w:cs="Times New Roman"/>
          <w:sz w:val="22"/>
          <w:szCs w:val="22"/>
        </w:rPr>
      </w:pPr>
    </w:p>
    <w:p w14:paraId="1262B5DA" w14:textId="53A2C78F" w:rsidR="005F35E6" w:rsidRDefault="00000000">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 xml:space="preserve">Metode klasifikasi </w:t>
      </w:r>
      <w:r w:rsidR="005D498B">
        <w:rPr>
          <w:rFonts w:ascii="Times New Roman" w:hAnsi="Times New Roman" w:cs="Times New Roman"/>
          <w:sz w:val="22"/>
          <w:szCs w:val="22"/>
        </w:rPr>
        <w:t>Vader Lexicon</w:t>
      </w:r>
      <w:r>
        <w:rPr>
          <w:rFonts w:ascii="Times New Roman" w:hAnsi="Times New Roman" w:cs="Times New Roman"/>
          <w:sz w:val="22"/>
          <w:szCs w:val="22"/>
        </w:rPr>
        <w:t xml:space="preserve"> </w:t>
      </w:r>
      <w:r w:rsidR="005D498B">
        <w:rPr>
          <w:rFonts w:ascii="Times New Roman" w:hAnsi="Times New Roman" w:cs="Times New Roman"/>
          <w:sz w:val="22"/>
          <w:szCs w:val="22"/>
        </w:rPr>
        <w:t>dapat kita liat juga penyebaran datanya melalui diagram pie sebagai berikut:</w:t>
      </w:r>
    </w:p>
    <w:p w14:paraId="5DB4231F" w14:textId="074E0383" w:rsidR="005D498B" w:rsidRDefault="005D498B" w:rsidP="005D498B">
      <w:pPr>
        <w:tabs>
          <w:tab w:val="left" w:pos="0"/>
        </w:tabs>
        <w:ind w:firstLineChars="181" w:firstLine="398"/>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6E97B80" wp14:editId="4CBD969C">
            <wp:extent cx="2416309" cy="2066925"/>
            <wp:effectExtent l="0" t="0" r="3175" b="0"/>
            <wp:docPr id="229783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783138" name="Picture 2297831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9219" cy="2069415"/>
                    </a:xfrm>
                    <a:prstGeom prst="rect">
                      <a:avLst/>
                    </a:prstGeom>
                  </pic:spPr>
                </pic:pic>
              </a:graphicData>
            </a:graphic>
          </wp:inline>
        </w:drawing>
      </w:r>
    </w:p>
    <w:p w14:paraId="55801D3B" w14:textId="67B83E65" w:rsidR="005D498B" w:rsidRDefault="005D498B" w:rsidP="005D498B">
      <w:pPr>
        <w:tabs>
          <w:tab w:val="left" w:pos="0"/>
        </w:tabs>
        <w:jc w:val="center"/>
        <w:rPr>
          <w:rFonts w:ascii="Times New Roman" w:hAnsi="Times New Roman" w:cs="Times New Roman"/>
        </w:rPr>
      </w:pPr>
      <w:r w:rsidRPr="005D498B">
        <w:rPr>
          <w:rFonts w:ascii="Times New Roman" w:hAnsi="Times New Roman" w:cs="Times New Roman"/>
        </w:rPr>
        <w:t>Gambar 2. Diagram Pie</w:t>
      </w:r>
    </w:p>
    <w:p w14:paraId="1F72B4E4" w14:textId="77777777" w:rsidR="005D498B" w:rsidRDefault="005D498B" w:rsidP="005D498B">
      <w:pPr>
        <w:tabs>
          <w:tab w:val="left" w:pos="0"/>
        </w:tabs>
        <w:jc w:val="center"/>
        <w:rPr>
          <w:rFonts w:ascii="Times New Roman" w:hAnsi="Times New Roman" w:cs="Times New Roman"/>
          <w:sz w:val="22"/>
          <w:szCs w:val="22"/>
        </w:rPr>
      </w:pPr>
    </w:p>
    <w:p w14:paraId="6FE7187A" w14:textId="01D4377E" w:rsidR="005F35E6" w:rsidRPr="00025629" w:rsidRDefault="005D498B">
      <w:pPr>
        <w:tabs>
          <w:tab w:val="left" w:pos="0"/>
        </w:tabs>
        <w:ind w:firstLineChars="181" w:firstLine="398"/>
        <w:jc w:val="both"/>
        <w:rPr>
          <w:rFonts w:ascii="Times New Roman" w:hAnsi="Times New Roman" w:cs="Times New Roman"/>
          <w:sz w:val="22"/>
          <w:szCs w:val="22"/>
        </w:rPr>
      </w:pPr>
      <w:r>
        <w:rPr>
          <w:rFonts w:ascii="Times New Roman" w:hAnsi="Times New Roman" w:cs="Times New Roman"/>
          <w:sz w:val="22"/>
          <w:szCs w:val="22"/>
        </w:rPr>
        <w:t>Pada gambar diagram diatas dapat kita liat mayoritas komentar memberi respon netral(52.7%) sedangkan respon positif(29.3%) dan negatif(18.1%).</w:t>
      </w:r>
      <w:r w:rsidR="00025629">
        <w:rPr>
          <w:rFonts w:ascii="Times New Roman" w:hAnsi="Times New Roman" w:cs="Times New Roman"/>
          <w:sz w:val="22"/>
          <w:szCs w:val="22"/>
        </w:rPr>
        <w:t xml:space="preserve"> </w:t>
      </w:r>
      <w:r>
        <w:rPr>
          <w:rFonts w:ascii="Times New Roman" w:hAnsi="Times New Roman" w:cs="Times New Roman"/>
          <w:sz w:val="22"/>
          <w:szCs w:val="22"/>
        </w:rPr>
        <w:t>Adapun kata yang sering muncul dapat kita buat menggunakan</w:t>
      </w:r>
      <w:r w:rsidR="00025629">
        <w:rPr>
          <w:rFonts w:ascii="Times New Roman" w:hAnsi="Times New Roman" w:cs="Times New Roman"/>
          <w:sz w:val="22"/>
          <w:szCs w:val="22"/>
        </w:rPr>
        <w:t xml:space="preserve"> </w:t>
      </w:r>
      <w:r w:rsidR="00025629" w:rsidRPr="00025629">
        <w:rPr>
          <w:rFonts w:ascii="Times New Roman" w:hAnsi="Times New Roman" w:cs="Times New Roman"/>
          <w:i/>
          <w:iCs/>
          <w:sz w:val="22"/>
          <w:szCs w:val="22"/>
        </w:rPr>
        <w:t>wordcould</w:t>
      </w:r>
      <w:r w:rsidR="00025629">
        <w:rPr>
          <w:rFonts w:ascii="Times New Roman" w:hAnsi="Times New Roman" w:cs="Times New Roman"/>
          <w:i/>
          <w:iCs/>
          <w:sz w:val="22"/>
          <w:szCs w:val="22"/>
        </w:rPr>
        <w:t xml:space="preserve"> </w:t>
      </w:r>
      <w:r w:rsidR="00025629" w:rsidRPr="00025629">
        <w:rPr>
          <w:rFonts w:ascii="Times New Roman" w:hAnsi="Times New Roman" w:cs="Times New Roman"/>
          <w:sz w:val="22"/>
          <w:szCs w:val="22"/>
        </w:rPr>
        <w:t>dengan hasil yang terdapat pada gambar.</w:t>
      </w:r>
    </w:p>
    <w:p w14:paraId="0FA2E793" w14:textId="77777777" w:rsidR="005F35E6" w:rsidRDefault="005F35E6">
      <w:pPr>
        <w:tabs>
          <w:tab w:val="left" w:pos="0"/>
        </w:tabs>
        <w:jc w:val="both"/>
        <w:rPr>
          <w:rFonts w:ascii="Times New Roman" w:hAnsi="Times New Roman" w:cs="Times New Roman"/>
        </w:rPr>
      </w:pPr>
    </w:p>
    <w:p w14:paraId="457F6EA1" w14:textId="4D87B089" w:rsidR="005F35E6" w:rsidRDefault="00025629" w:rsidP="00025629">
      <w:pPr>
        <w:tabs>
          <w:tab w:val="left" w:pos="0"/>
        </w:tabs>
        <w:jc w:val="center"/>
        <w:rPr>
          <w:rFonts w:ascii="Times New Roman" w:hAnsi="Times New Roman" w:cs="Times New Roman"/>
          <w:b/>
          <w:bCs/>
          <w:sz w:val="22"/>
          <w:szCs w:val="22"/>
        </w:rPr>
      </w:pPr>
      <w:r>
        <w:rPr>
          <w:rFonts w:ascii="Times New Roman" w:hAnsi="Times New Roman" w:cs="Times New Roman"/>
          <w:b/>
          <w:bCs/>
          <w:noProof/>
          <w:sz w:val="22"/>
          <w:szCs w:val="22"/>
        </w:rPr>
        <w:drawing>
          <wp:inline distT="0" distB="0" distL="0" distR="0" wp14:anchorId="698C67B6" wp14:editId="68858C25">
            <wp:extent cx="3276600" cy="2211094"/>
            <wp:effectExtent l="0" t="0" r="0" b="0"/>
            <wp:docPr id="252056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056881" name="Picture 25205688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7175" cy="2218230"/>
                    </a:xfrm>
                    <a:prstGeom prst="rect">
                      <a:avLst/>
                    </a:prstGeom>
                  </pic:spPr>
                </pic:pic>
              </a:graphicData>
            </a:graphic>
          </wp:inline>
        </w:drawing>
      </w:r>
    </w:p>
    <w:p w14:paraId="103BF2CF" w14:textId="785DE014" w:rsidR="0071068A" w:rsidRPr="00047ED7" w:rsidRDefault="00047ED7" w:rsidP="00047ED7">
      <w:pPr>
        <w:tabs>
          <w:tab w:val="left" w:pos="0"/>
        </w:tabs>
        <w:jc w:val="center"/>
        <w:rPr>
          <w:rFonts w:ascii="Times New Roman" w:hAnsi="Times New Roman" w:cs="Times New Roman"/>
        </w:rPr>
      </w:pPr>
      <w:r w:rsidRPr="00047ED7">
        <w:rPr>
          <w:rFonts w:ascii="Times New Roman" w:hAnsi="Times New Roman" w:cs="Times New Roman"/>
        </w:rPr>
        <w:t xml:space="preserve">Gambar 3. </w:t>
      </w:r>
      <w:r>
        <w:rPr>
          <w:rFonts w:ascii="Times New Roman" w:hAnsi="Times New Roman" w:cs="Times New Roman"/>
        </w:rPr>
        <w:t>W</w:t>
      </w:r>
      <w:r w:rsidRPr="00047ED7">
        <w:rPr>
          <w:rFonts w:ascii="Times New Roman" w:hAnsi="Times New Roman" w:cs="Times New Roman"/>
        </w:rPr>
        <w:t>ordcould</w:t>
      </w:r>
    </w:p>
    <w:p w14:paraId="2E30281E" w14:textId="7E01CEE1" w:rsidR="005F35E6" w:rsidRDefault="005F35E6" w:rsidP="00047ED7">
      <w:pPr>
        <w:tabs>
          <w:tab w:val="left" w:pos="0"/>
        </w:tabs>
        <w:rPr>
          <w:rFonts w:ascii="Times New Roman" w:hAnsi="Times New Roman" w:cs="Times New Roman"/>
        </w:rPr>
      </w:pPr>
    </w:p>
    <w:p w14:paraId="2AAA1DAE" w14:textId="77777777" w:rsidR="005F35E6" w:rsidRDefault="005F35E6">
      <w:pPr>
        <w:tabs>
          <w:tab w:val="left" w:pos="0"/>
        </w:tabs>
        <w:jc w:val="center"/>
        <w:rPr>
          <w:rFonts w:ascii="Times New Roman" w:hAnsi="Times New Roman" w:cs="Times New Roman"/>
        </w:rPr>
      </w:pPr>
    </w:p>
    <w:p w14:paraId="5B4177B2" w14:textId="77777777" w:rsidR="005F35E6" w:rsidRDefault="00000000">
      <w:pPr>
        <w:numPr>
          <w:ilvl w:val="0"/>
          <w:numId w:val="2"/>
        </w:numPr>
        <w:jc w:val="both"/>
        <w:rPr>
          <w:rFonts w:ascii="Times New Roman" w:hAnsi="Times New Roman" w:cs="Times New Roman"/>
          <w:b/>
          <w:bCs/>
          <w:sz w:val="22"/>
          <w:szCs w:val="22"/>
        </w:rPr>
      </w:pPr>
      <w:r>
        <w:rPr>
          <w:rFonts w:ascii="Times New Roman" w:hAnsi="Times New Roman" w:cs="Times New Roman"/>
          <w:b/>
          <w:bCs/>
          <w:sz w:val="22"/>
          <w:szCs w:val="22"/>
        </w:rPr>
        <w:t>KESIMPULAN</w:t>
      </w:r>
    </w:p>
    <w:p w14:paraId="7999DF8C" w14:textId="7D6D8487" w:rsidR="00047ED7" w:rsidRPr="00047ED7" w:rsidRDefault="00000000" w:rsidP="00047ED7">
      <w:pPr>
        <w:tabs>
          <w:tab w:val="left" w:pos="0"/>
        </w:tabs>
        <w:ind w:firstLineChars="200" w:firstLine="440"/>
        <w:jc w:val="both"/>
        <w:rPr>
          <w:rFonts w:ascii="Times New Roman" w:hAnsi="Times New Roman" w:cs="Times New Roman"/>
          <w:sz w:val="22"/>
          <w:szCs w:val="22"/>
        </w:rPr>
      </w:pPr>
      <w:r w:rsidRPr="00047ED7">
        <w:rPr>
          <w:rFonts w:ascii="Times New Roman" w:hAnsi="Times New Roman" w:cs="Times New Roman"/>
          <w:sz w:val="22"/>
          <w:szCs w:val="22"/>
        </w:rPr>
        <w:t xml:space="preserve">Penelitian ini </w:t>
      </w:r>
      <w:r w:rsidR="00025629" w:rsidRPr="00047ED7">
        <w:rPr>
          <w:rFonts w:ascii="Times New Roman" w:hAnsi="Times New Roman" w:cs="Times New Roman"/>
          <w:sz w:val="22"/>
          <w:szCs w:val="22"/>
        </w:rPr>
        <w:t>menganalisis</w:t>
      </w:r>
      <w:r w:rsidRPr="00047ED7">
        <w:rPr>
          <w:rFonts w:ascii="Times New Roman" w:hAnsi="Times New Roman" w:cs="Times New Roman"/>
          <w:sz w:val="22"/>
          <w:szCs w:val="22"/>
        </w:rPr>
        <w:t xml:space="preserve"> sentimen pengguna YouTube terhadap </w:t>
      </w:r>
      <w:r w:rsidR="00025629" w:rsidRPr="00047ED7">
        <w:rPr>
          <w:rFonts w:ascii="Times New Roman" w:hAnsi="Times New Roman" w:cs="Times New Roman"/>
          <w:sz w:val="22"/>
          <w:szCs w:val="22"/>
        </w:rPr>
        <w:t>berita munculnya penyakit baru bernama pneumonia</w:t>
      </w:r>
      <w:r w:rsidRPr="00047ED7">
        <w:rPr>
          <w:rFonts w:ascii="Times New Roman" w:hAnsi="Times New Roman" w:cs="Times New Roman"/>
          <w:sz w:val="22"/>
          <w:szCs w:val="22"/>
        </w:rPr>
        <w:t xml:space="preserve"> menggunakan metode klasifikasi </w:t>
      </w:r>
      <w:r w:rsidR="00047ED7" w:rsidRPr="00047ED7">
        <w:rPr>
          <w:rFonts w:ascii="Times New Roman" w:hAnsi="Times New Roman" w:cs="Times New Roman"/>
          <w:sz w:val="22"/>
          <w:szCs w:val="22"/>
        </w:rPr>
        <w:t>Vader Lexicon</w:t>
      </w:r>
      <w:r w:rsidRPr="00047ED7">
        <w:rPr>
          <w:rFonts w:ascii="Times New Roman" w:hAnsi="Times New Roman" w:cs="Times New Roman"/>
          <w:sz w:val="22"/>
          <w:szCs w:val="22"/>
        </w:rPr>
        <w:t>.</w:t>
      </w:r>
      <w:r w:rsidR="00047ED7" w:rsidRPr="00047ED7">
        <w:rPr>
          <w:rFonts w:ascii="Times New Roman" w:hAnsi="Times New Roman" w:cs="Times New Roman"/>
          <w:color w:val="111111"/>
          <w:sz w:val="22"/>
          <w:szCs w:val="22"/>
        </w:rPr>
        <w:t xml:space="preserve"> </w:t>
      </w:r>
      <w:r w:rsidR="00047ED7" w:rsidRPr="00047ED7">
        <w:rPr>
          <w:rFonts w:ascii="Times New Roman" w:hAnsi="Times New Roman" w:cs="Times New Roman"/>
          <w:color w:val="111111"/>
          <w:sz w:val="22"/>
          <w:szCs w:val="22"/>
        </w:rPr>
        <w:t>Hasilnya menunjukkan bahwa dari total komentar yang dianalisis, 54 komentar memberikan sentimen positif, 99 komentar bersifat netral, dan 33 komentar memberikan sentimen negatif terhadap virus pneumonia.</w:t>
      </w:r>
      <w:r w:rsidRPr="00047ED7">
        <w:rPr>
          <w:rFonts w:ascii="Times New Roman" w:hAnsi="Times New Roman" w:cs="Times New Roman"/>
          <w:sz w:val="22"/>
          <w:szCs w:val="22"/>
        </w:rPr>
        <w:t xml:space="preserve"> </w:t>
      </w:r>
    </w:p>
    <w:p w14:paraId="3E2EB64F" w14:textId="163BECBD" w:rsidR="00047ED7" w:rsidRPr="00047ED7" w:rsidRDefault="00047ED7">
      <w:pPr>
        <w:tabs>
          <w:tab w:val="left" w:pos="0"/>
        </w:tabs>
        <w:ind w:firstLineChars="200" w:firstLine="440"/>
        <w:jc w:val="both"/>
        <w:rPr>
          <w:rFonts w:ascii="Times New Roman" w:hAnsi="Times New Roman" w:cs="Times New Roman"/>
          <w:color w:val="111111"/>
          <w:sz w:val="22"/>
          <w:szCs w:val="22"/>
        </w:rPr>
      </w:pPr>
      <w:r w:rsidRPr="00047ED7">
        <w:rPr>
          <w:rFonts w:ascii="Times New Roman" w:hAnsi="Times New Roman" w:cs="Times New Roman"/>
          <w:color w:val="111111"/>
          <w:sz w:val="22"/>
          <w:szCs w:val="22"/>
        </w:rPr>
        <w:t>Mayoritas pengguna YouTube tampaknya memiliki pandangan yang netral terhadap virus pneumonia. Namun, jumlah komentar positif hampir dua kali lipat dari komentar negatif. Hal ini menunjukkan bahwa ada lebih banyak pengguna YouTube yang memiliki persepsi positif atau mendukung upaya penanganan virus pneumonia dibandingkan dengan mereka yang memiliki sentimen negatif.</w:t>
      </w:r>
      <w:r>
        <w:rPr>
          <w:rFonts w:ascii="Times New Roman" w:hAnsi="Times New Roman" w:cs="Times New Roman"/>
          <w:color w:val="111111"/>
          <w:sz w:val="22"/>
          <w:szCs w:val="22"/>
        </w:rPr>
        <w:t xml:space="preserve"> </w:t>
      </w:r>
      <w:r w:rsidRPr="00047ED7">
        <w:rPr>
          <w:rFonts w:ascii="Times New Roman" w:hAnsi="Times New Roman" w:cs="Times New Roman"/>
          <w:color w:val="111111"/>
          <w:sz w:val="22"/>
          <w:szCs w:val="22"/>
        </w:rPr>
        <w:t>Meski demikian, masih ada sejumlah pengguna YouTube yang memberikan sentimen negatif. Hal ini menunjukkan bahwa masih ada tantangan dalam penanganan dan komunikasi informasi tentang virus pneumonia kepada publik.</w:t>
      </w:r>
    </w:p>
    <w:p w14:paraId="736E12C5" w14:textId="6D66B60C" w:rsidR="00025629" w:rsidRPr="00047ED7" w:rsidRDefault="00047ED7">
      <w:pPr>
        <w:tabs>
          <w:tab w:val="left" w:pos="0"/>
        </w:tabs>
        <w:ind w:firstLineChars="200" w:firstLine="440"/>
        <w:jc w:val="both"/>
        <w:rPr>
          <w:rFonts w:ascii="Times New Roman" w:hAnsi="Times New Roman" w:cs="Times New Roman"/>
          <w:sz w:val="24"/>
          <w:szCs w:val="24"/>
        </w:rPr>
        <w:sectPr w:rsidR="00025629" w:rsidRPr="00047ED7">
          <w:pgSz w:w="11906" w:h="16838"/>
          <w:pgMar w:top="1440" w:right="1800" w:bottom="1440" w:left="1800" w:header="720" w:footer="720" w:gutter="0"/>
          <w:cols w:space="720"/>
          <w:docGrid w:linePitch="360"/>
        </w:sectPr>
      </w:pPr>
      <w:r w:rsidRPr="00047ED7">
        <w:rPr>
          <w:rFonts w:ascii="Times New Roman" w:hAnsi="Times New Roman" w:cs="Times New Roman"/>
          <w:color w:val="111111"/>
          <w:sz w:val="22"/>
          <w:szCs w:val="22"/>
        </w:rPr>
        <w:t>Penelitian ini menunjukkan pentingnya memahami sentimen publik terhadap isu kesehatan seperti virus pneumonia. Dengan memahami sentimen ini, para peneliti dan praktisi kesehatan masyarakat dapat merancang strategi komunikasi dan edukasi yang lebih efektif untuk meningkatkan pemahaman dan dukungan publik terhadap upaya penanganan virus pneumonia.</w:t>
      </w:r>
    </w:p>
    <w:p w14:paraId="093A4C4E" w14:textId="77777777" w:rsidR="005F35E6" w:rsidRDefault="005F35E6">
      <w:pPr>
        <w:tabs>
          <w:tab w:val="left" w:pos="0"/>
        </w:tabs>
        <w:ind w:firstLineChars="200" w:firstLine="440"/>
        <w:jc w:val="both"/>
        <w:rPr>
          <w:rFonts w:ascii="Times New Roman" w:hAnsi="Times New Roman" w:cs="Times New Roman"/>
          <w:sz w:val="22"/>
          <w:szCs w:val="22"/>
        </w:rPr>
      </w:pPr>
    </w:p>
    <w:p w14:paraId="1C8DF506" w14:textId="77777777" w:rsidR="005F35E6" w:rsidRDefault="00000000">
      <w:pPr>
        <w:numPr>
          <w:ilvl w:val="0"/>
          <w:numId w:val="2"/>
        </w:numPr>
        <w:jc w:val="both"/>
        <w:rPr>
          <w:rFonts w:ascii="Times New Roman" w:hAnsi="Times New Roman" w:cs="Times New Roman"/>
          <w:b/>
          <w:bCs/>
          <w:sz w:val="22"/>
          <w:szCs w:val="22"/>
        </w:rPr>
      </w:pPr>
      <w:r>
        <w:rPr>
          <w:rFonts w:ascii="Times New Roman" w:hAnsi="Times New Roman" w:cs="Times New Roman"/>
          <w:b/>
          <w:bCs/>
          <w:sz w:val="22"/>
          <w:szCs w:val="22"/>
        </w:rPr>
        <w:t>REFERENSI</w:t>
      </w:r>
    </w:p>
    <w:p w14:paraId="72FB7198" w14:textId="5D53D061" w:rsidR="00025629" w:rsidRPr="00025629" w:rsidRDefault="00025629" w:rsidP="00025629">
      <w:pPr>
        <w:widowControl w:val="0"/>
        <w:autoSpaceDE w:val="0"/>
        <w:autoSpaceDN w:val="0"/>
        <w:adjustRightInd w:val="0"/>
        <w:ind w:left="640" w:hanging="640"/>
        <w:rPr>
          <w:rFonts w:ascii="Times New Roman" w:hAnsi="Times New Roman" w:cs="Times New Roman"/>
          <w:noProof/>
          <w:sz w:val="22"/>
          <w:szCs w:val="24"/>
        </w:rPr>
      </w:pPr>
      <w:r>
        <w:rPr>
          <w:rFonts w:ascii="Times New Roman" w:hAnsi="Times New Roman" w:cs="Times New Roman"/>
          <w:sz w:val="22"/>
          <w:szCs w:val="22"/>
        </w:rPr>
        <w:fldChar w:fldCharType="begin" w:fldLock="1"/>
      </w:r>
      <w:r>
        <w:rPr>
          <w:rFonts w:ascii="Times New Roman" w:hAnsi="Times New Roman" w:cs="Times New Roman"/>
          <w:sz w:val="22"/>
          <w:szCs w:val="22"/>
        </w:rPr>
        <w:instrText xml:space="preserve">ADDIN Mendeley Bibliography CSL_BIBLIOGRAPHY </w:instrText>
      </w:r>
      <w:r>
        <w:rPr>
          <w:rFonts w:ascii="Times New Roman" w:hAnsi="Times New Roman" w:cs="Times New Roman"/>
          <w:sz w:val="22"/>
          <w:szCs w:val="22"/>
        </w:rPr>
        <w:fldChar w:fldCharType="separate"/>
      </w:r>
      <w:r w:rsidRPr="00025629">
        <w:rPr>
          <w:rFonts w:ascii="Times New Roman" w:hAnsi="Times New Roman" w:cs="Times New Roman"/>
          <w:noProof/>
          <w:sz w:val="22"/>
          <w:szCs w:val="24"/>
        </w:rPr>
        <w:t>[1]</w:t>
      </w:r>
      <w:r w:rsidRPr="00025629">
        <w:rPr>
          <w:rFonts w:ascii="Times New Roman" w:hAnsi="Times New Roman" w:cs="Times New Roman"/>
          <w:noProof/>
          <w:sz w:val="22"/>
          <w:szCs w:val="24"/>
        </w:rPr>
        <w:tab/>
        <w:t xml:space="preserve">C. Fan, M. Chen, X. Wang, J. Wang, and B. Huang, “A Review on Data Preprocessing Techniques Toward Efficient and Reliable Knowledge Discovery From Building Operational Data,” </w:t>
      </w:r>
      <w:r w:rsidRPr="00025629">
        <w:rPr>
          <w:rFonts w:ascii="Times New Roman" w:hAnsi="Times New Roman" w:cs="Times New Roman"/>
          <w:i/>
          <w:iCs/>
          <w:noProof/>
          <w:sz w:val="22"/>
          <w:szCs w:val="24"/>
        </w:rPr>
        <w:t>Front. Energy Res.</w:t>
      </w:r>
      <w:r w:rsidRPr="00025629">
        <w:rPr>
          <w:rFonts w:ascii="Times New Roman" w:hAnsi="Times New Roman" w:cs="Times New Roman"/>
          <w:noProof/>
          <w:sz w:val="22"/>
          <w:szCs w:val="24"/>
        </w:rPr>
        <w:t>, vol. 9, no. March, pp. 1–17, 2021, doi: 10.3389/fenrg.2021.652801.</w:t>
      </w:r>
    </w:p>
    <w:p w14:paraId="3341C0DE" w14:textId="77777777" w:rsidR="00025629" w:rsidRPr="00025629" w:rsidRDefault="00025629" w:rsidP="00025629">
      <w:pPr>
        <w:widowControl w:val="0"/>
        <w:autoSpaceDE w:val="0"/>
        <w:autoSpaceDN w:val="0"/>
        <w:adjustRightInd w:val="0"/>
        <w:ind w:left="640" w:hanging="640"/>
        <w:rPr>
          <w:rFonts w:ascii="Times New Roman" w:hAnsi="Times New Roman" w:cs="Times New Roman"/>
          <w:noProof/>
          <w:sz w:val="22"/>
          <w:szCs w:val="24"/>
        </w:rPr>
      </w:pPr>
      <w:r w:rsidRPr="00025629">
        <w:rPr>
          <w:rFonts w:ascii="Times New Roman" w:hAnsi="Times New Roman" w:cs="Times New Roman"/>
          <w:noProof/>
          <w:sz w:val="22"/>
          <w:szCs w:val="24"/>
        </w:rPr>
        <w:t>[2]</w:t>
      </w:r>
      <w:r w:rsidRPr="00025629">
        <w:rPr>
          <w:rFonts w:ascii="Times New Roman" w:hAnsi="Times New Roman" w:cs="Times New Roman"/>
          <w:noProof/>
          <w:sz w:val="22"/>
          <w:szCs w:val="24"/>
        </w:rPr>
        <w:tab/>
        <w:t xml:space="preserve">S. F. Pane and J. Ramdan, “Pemodelan Machine Learning : Analisis Sentimen Masyarakat Terhadap Kebijakan PPKM Menggunakan Data Twitter,” </w:t>
      </w:r>
      <w:r w:rsidRPr="00025629">
        <w:rPr>
          <w:rFonts w:ascii="Times New Roman" w:hAnsi="Times New Roman" w:cs="Times New Roman"/>
          <w:i/>
          <w:iCs/>
          <w:noProof/>
          <w:sz w:val="22"/>
          <w:szCs w:val="24"/>
        </w:rPr>
        <w:t>J. Sist. Cerdas</w:t>
      </w:r>
      <w:r w:rsidRPr="00025629">
        <w:rPr>
          <w:rFonts w:ascii="Times New Roman" w:hAnsi="Times New Roman" w:cs="Times New Roman"/>
          <w:noProof/>
          <w:sz w:val="22"/>
          <w:szCs w:val="24"/>
        </w:rPr>
        <w:t>, vol. 5, no. 1, pp. 12–20, 2022, doi: 10.37396/jsc.v5i1.191.</w:t>
      </w:r>
    </w:p>
    <w:p w14:paraId="7C90C6CF" w14:textId="77777777" w:rsidR="00025629" w:rsidRPr="00025629" w:rsidRDefault="00025629" w:rsidP="00025629">
      <w:pPr>
        <w:widowControl w:val="0"/>
        <w:autoSpaceDE w:val="0"/>
        <w:autoSpaceDN w:val="0"/>
        <w:adjustRightInd w:val="0"/>
        <w:ind w:left="640" w:hanging="640"/>
        <w:rPr>
          <w:rFonts w:ascii="Times New Roman" w:hAnsi="Times New Roman" w:cs="Times New Roman"/>
          <w:noProof/>
          <w:sz w:val="22"/>
          <w:szCs w:val="24"/>
        </w:rPr>
      </w:pPr>
      <w:r w:rsidRPr="00025629">
        <w:rPr>
          <w:rFonts w:ascii="Times New Roman" w:hAnsi="Times New Roman" w:cs="Times New Roman"/>
          <w:noProof/>
          <w:sz w:val="22"/>
          <w:szCs w:val="24"/>
        </w:rPr>
        <w:t>[3]</w:t>
      </w:r>
      <w:r w:rsidRPr="00025629">
        <w:rPr>
          <w:rFonts w:ascii="Times New Roman" w:hAnsi="Times New Roman" w:cs="Times New Roman"/>
          <w:noProof/>
          <w:sz w:val="22"/>
          <w:szCs w:val="24"/>
        </w:rPr>
        <w:tab/>
        <w:t xml:space="preserve">C. Dev, A. Ganguly, and H. Borkakoty, “Assamese VADER: A Sentiment Analysis Approach Using Modified VADER,” in </w:t>
      </w:r>
      <w:r w:rsidRPr="00025629">
        <w:rPr>
          <w:rFonts w:ascii="Times New Roman" w:hAnsi="Times New Roman" w:cs="Times New Roman"/>
          <w:i/>
          <w:iCs/>
          <w:noProof/>
          <w:sz w:val="22"/>
          <w:szCs w:val="24"/>
        </w:rPr>
        <w:t>2021 International Conference on Intelligent Technologies (CONIT)</w:t>
      </w:r>
      <w:r w:rsidRPr="00025629">
        <w:rPr>
          <w:rFonts w:ascii="Times New Roman" w:hAnsi="Times New Roman" w:cs="Times New Roman"/>
          <w:noProof/>
          <w:sz w:val="22"/>
          <w:szCs w:val="24"/>
        </w:rPr>
        <w:t>, 2021, pp. 1–5. doi: 10.1109/CONIT51480.2021.9498455.</w:t>
      </w:r>
    </w:p>
    <w:p w14:paraId="5927DBF3" w14:textId="77777777" w:rsidR="00025629" w:rsidRPr="00025629" w:rsidRDefault="00025629" w:rsidP="00025629">
      <w:pPr>
        <w:widowControl w:val="0"/>
        <w:autoSpaceDE w:val="0"/>
        <w:autoSpaceDN w:val="0"/>
        <w:adjustRightInd w:val="0"/>
        <w:ind w:left="640" w:hanging="640"/>
        <w:rPr>
          <w:rFonts w:ascii="Times New Roman" w:hAnsi="Times New Roman" w:cs="Times New Roman"/>
          <w:noProof/>
          <w:sz w:val="22"/>
          <w:szCs w:val="24"/>
        </w:rPr>
      </w:pPr>
      <w:r w:rsidRPr="00025629">
        <w:rPr>
          <w:rFonts w:ascii="Times New Roman" w:hAnsi="Times New Roman" w:cs="Times New Roman"/>
          <w:noProof/>
          <w:sz w:val="22"/>
          <w:szCs w:val="24"/>
        </w:rPr>
        <w:t>[4]</w:t>
      </w:r>
      <w:r w:rsidRPr="00025629">
        <w:rPr>
          <w:rFonts w:ascii="Times New Roman" w:hAnsi="Times New Roman" w:cs="Times New Roman"/>
          <w:noProof/>
          <w:sz w:val="22"/>
          <w:szCs w:val="24"/>
        </w:rPr>
        <w:tab/>
        <w:t xml:space="preserve">M. Hayaty and A. H. Pratama, “Performance of Lexical Resource and Manual Labeling on Long Short-Term Memory Model for Text Classification,” </w:t>
      </w:r>
      <w:r w:rsidRPr="00025629">
        <w:rPr>
          <w:rFonts w:ascii="Times New Roman" w:hAnsi="Times New Roman" w:cs="Times New Roman"/>
          <w:i/>
          <w:iCs/>
          <w:noProof/>
          <w:sz w:val="22"/>
          <w:szCs w:val="24"/>
        </w:rPr>
        <w:t>J. Ilm. Tek. Elektro Komput. dan Inform.</w:t>
      </w:r>
      <w:r w:rsidRPr="00025629">
        <w:rPr>
          <w:rFonts w:ascii="Times New Roman" w:hAnsi="Times New Roman" w:cs="Times New Roman"/>
          <w:noProof/>
          <w:sz w:val="22"/>
          <w:szCs w:val="24"/>
        </w:rPr>
        <w:t>, vol. 9, no. 1, pp. 74–84, 2023, doi: 10.26555/jiteki.v9i1.25375.</w:t>
      </w:r>
    </w:p>
    <w:p w14:paraId="692DD0B7" w14:textId="77777777" w:rsidR="00025629" w:rsidRPr="00025629" w:rsidRDefault="00025629" w:rsidP="00025629">
      <w:pPr>
        <w:widowControl w:val="0"/>
        <w:autoSpaceDE w:val="0"/>
        <w:autoSpaceDN w:val="0"/>
        <w:adjustRightInd w:val="0"/>
        <w:ind w:left="640" w:hanging="640"/>
        <w:rPr>
          <w:rFonts w:ascii="Times New Roman" w:hAnsi="Times New Roman" w:cs="Times New Roman"/>
          <w:noProof/>
          <w:sz w:val="22"/>
        </w:rPr>
      </w:pPr>
      <w:r w:rsidRPr="00025629">
        <w:rPr>
          <w:rFonts w:ascii="Times New Roman" w:hAnsi="Times New Roman" w:cs="Times New Roman"/>
          <w:noProof/>
          <w:sz w:val="22"/>
          <w:szCs w:val="24"/>
        </w:rPr>
        <w:t>[5]</w:t>
      </w:r>
      <w:r w:rsidRPr="00025629">
        <w:rPr>
          <w:rFonts w:ascii="Times New Roman" w:hAnsi="Times New Roman" w:cs="Times New Roman"/>
          <w:noProof/>
          <w:sz w:val="22"/>
          <w:szCs w:val="24"/>
        </w:rPr>
        <w:tab/>
        <w:t xml:space="preserve">S. W. Min, D. Komunikasi, and D. Komunikasi, “Comparative Evaluation of Lexicons in Performing,” </w:t>
      </w:r>
      <w:r w:rsidRPr="00025629">
        <w:rPr>
          <w:rFonts w:ascii="Times New Roman" w:hAnsi="Times New Roman" w:cs="Times New Roman"/>
          <w:i/>
          <w:iCs/>
          <w:noProof/>
          <w:sz w:val="22"/>
          <w:szCs w:val="24"/>
        </w:rPr>
        <w:t>J. Adv. Comput. Technol. Appl.</w:t>
      </w:r>
      <w:r w:rsidRPr="00025629">
        <w:rPr>
          <w:rFonts w:ascii="Times New Roman" w:hAnsi="Times New Roman" w:cs="Times New Roman"/>
          <w:noProof/>
          <w:sz w:val="22"/>
          <w:szCs w:val="24"/>
        </w:rPr>
        <w:t>, vol. 2, no. 1, pp. 14–20, 2020.</w:t>
      </w:r>
    </w:p>
    <w:p w14:paraId="12509D78" w14:textId="3131C4B3" w:rsidR="005F35E6" w:rsidRDefault="00025629">
      <w:pPr>
        <w:ind w:leftChars="-181" w:left="-362"/>
        <w:jc w:val="both"/>
        <w:rPr>
          <w:rFonts w:ascii="Times New Roman" w:hAnsi="Times New Roman" w:cs="Times New Roman"/>
          <w:sz w:val="22"/>
          <w:szCs w:val="22"/>
        </w:rPr>
      </w:pPr>
      <w:r>
        <w:rPr>
          <w:rFonts w:ascii="Times New Roman" w:hAnsi="Times New Roman" w:cs="Times New Roman"/>
          <w:sz w:val="22"/>
          <w:szCs w:val="22"/>
        </w:rPr>
        <w:fldChar w:fldCharType="end"/>
      </w:r>
    </w:p>
    <w:p w14:paraId="39B5B260" w14:textId="77777777" w:rsidR="005F35E6" w:rsidRDefault="005F35E6">
      <w:pPr>
        <w:tabs>
          <w:tab w:val="left" w:pos="0"/>
        </w:tabs>
        <w:jc w:val="both"/>
        <w:rPr>
          <w:rFonts w:ascii="Times New Roman" w:hAnsi="Times New Roman" w:cs="Times New Roman"/>
          <w:sz w:val="22"/>
          <w:szCs w:val="22"/>
        </w:rPr>
      </w:pPr>
    </w:p>
    <w:sectPr w:rsidR="005F35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4C19C6"/>
    <w:multiLevelType w:val="singleLevel"/>
    <w:tmpl w:val="D34C19C6"/>
    <w:lvl w:ilvl="0">
      <w:start w:val="1"/>
      <w:numFmt w:val="decimal"/>
      <w:suff w:val="space"/>
      <w:lvlText w:val="[%1]"/>
      <w:lvlJc w:val="left"/>
      <w:pPr>
        <w:tabs>
          <w:tab w:val="left" w:pos="0"/>
        </w:tabs>
      </w:pPr>
      <w:rPr>
        <w:rFonts w:ascii="Times New Roman" w:eastAsia="SimSun" w:hAnsi="Times New Roman" w:cs="Times New Roman" w:hint="default"/>
        <w:sz w:val="22"/>
        <w:szCs w:val="22"/>
      </w:rPr>
    </w:lvl>
  </w:abstractNum>
  <w:abstractNum w:abstractNumId="1" w15:restartNumberingAfterBreak="0">
    <w:nsid w:val="F34CC72E"/>
    <w:multiLevelType w:val="singleLevel"/>
    <w:tmpl w:val="F34CC72E"/>
    <w:lvl w:ilvl="0">
      <w:start w:val="1"/>
      <w:numFmt w:val="decimal"/>
      <w:suff w:val="space"/>
      <w:lvlText w:val="3.%1 "/>
      <w:lvlJc w:val="left"/>
      <w:pPr>
        <w:tabs>
          <w:tab w:val="left" w:pos="0"/>
        </w:tabs>
      </w:pPr>
      <w:rPr>
        <w:rFonts w:ascii="Times New Roman" w:eastAsia="SimSun" w:hAnsi="Times New Roman" w:cs="Times New Roman" w:hint="default"/>
        <w:sz w:val="22"/>
        <w:szCs w:val="22"/>
      </w:rPr>
    </w:lvl>
  </w:abstractNum>
  <w:abstractNum w:abstractNumId="2" w15:restartNumberingAfterBreak="0">
    <w:nsid w:val="18C988E7"/>
    <w:multiLevelType w:val="singleLevel"/>
    <w:tmpl w:val="18C988E7"/>
    <w:lvl w:ilvl="0">
      <w:start w:val="1"/>
      <w:numFmt w:val="decimal"/>
      <w:suff w:val="space"/>
      <w:lvlText w:val="%1)"/>
      <w:lvlJc w:val="left"/>
      <w:rPr>
        <w:rFonts w:hint="default"/>
        <w:vertAlign w:val="superscript"/>
      </w:rPr>
    </w:lvl>
  </w:abstractNum>
  <w:abstractNum w:abstractNumId="3" w15:restartNumberingAfterBreak="0">
    <w:nsid w:val="5331EA23"/>
    <w:multiLevelType w:val="singleLevel"/>
    <w:tmpl w:val="5331EA23"/>
    <w:lvl w:ilvl="0">
      <w:start w:val="1"/>
      <w:numFmt w:val="decimal"/>
      <w:suff w:val="space"/>
      <w:lvlText w:val="%1."/>
      <w:lvlJc w:val="left"/>
    </w:lvl>
  </w:abstractNum>
  <w:abstractNum w:abstractNumId="4" w15:restartNumberingAfterBreak="0">
    <w:nsid w:val="7E523600"/>
    <w:multiLevelType w:val="singleLevel"/>
    <w:tmpl w:val="7E523600"/>
    <w:lvl w:ilvl="0">
      <w:start w:val="1"/>
      <w:numFmt w:val="decimal"/>
      <w:suff w:val="space"/>
      <w:lvlText w:val="2.%1 "/>
      <w:lvlJc w:val="left"/>
      <w:pPr>
        <w:tabs>
          <w:tab w:val="left" w:pos="0"/>
        </w:tabs>
      </w:pPr>
      <w:rPr>
        <w:rFonts w:ascii="Times New Roman" w:eastAsia="SimSun" w:hAnsi="Times New Roman" w:cs="Times New Roman" w:hint="default"/>
        <w:b/>
        <w:bCs/>
        <w:i w:val="0"/>
        <w:iCs w:val="0"/>
        <w:sz w:val="22"/>
        <w:szCs w:val="22"/>
      </w:rPr>
    </w:lvl>
  </w:abstractNum>
  <w:num w:numId="1" w16cid:durableId="634989419">
    <w:abstractNumId w:val="2"/>
  </w:num>
  <w:num w:numId="2" w16cid:durableId="1806579323">
    <w:abstractNumId w:val="3"/>
  </w:num>
  <w:num w:numId="3" w16cid:durableId="727800662">
    <w:abstractNumId w:val="4"/>
  </w:num>
  <w:num w:numId="4" w16cid:durableId="950622478">
    <w:abstractNumId w:val="1"/>
  </w:num>
  <w:num w:numId="5" w16cid:durableId="943346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89473F2"/>
    <w:rsid w:val="00025629"/>
    <w:rsid w:val="00047ED7"/>
    <w:rsid w:val="00106DFB"/>
    <w:rsid w:val="00174980"/>
    <w:rsid w:val="00341DBA"/>
    <w:rsid w:val="00351D55"/>
    <w:rsid w:val="00506690"/>
    <w:rsid w:val="005D498B"/>
    <w:rsid w:val="005F35E6"/>
    <w:rsid w:val="00633EA9"/>
    <w:rsid w:val="00641F04"/>
    <w:rsid w:val="0071068A"/>
    <w:rsid w:val="007B04FD"/>
    <w:rsid w:val="007B2A9A"/>
    <w:rsid w:val="00987A5A"/>
    <w:rsid w:val="00A9078C"/>
    <w:rsid w:val="00B35BCE"/>
    <w:rsid w:val="00B742BB"/>
    <w:rsid w:val="00C077E8"/>
    <w:rsid w:val="00D712FE"/>
    <w:rsid w:val="00DB2603"/>
    <w:rsid w:val="00E7446D"/>
    <w:rsid w:val="00E85351"/>
    <w:rsid w:val="00ED5CBB"/>
    <w:rsid w:val="00F0715D"/>
    <w:rsid w:val="0A9516A2"/>
    <w:rsid w:val="28EC26AF"/>
    <w:rsid w:val="2A391476"/>
    <w:rsid w:val="32597FCD"/>
    <w:rsid w:val="3FDC370D"/>
    <w:rsid w:val="489473F2"/>
    <w:rsid w:val="502C4515"/>
    <w:rsid w:val="6B64369A"/>
    <w:rsid w:val="7617576F"/>
    <w:rsid w:val="7C3C6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9863E28"/>
  <w15:docId w15:val="{6C44320F-19A3-4CBF-86AF-24FB05B4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7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640573">
      <w:bodyDiv w:val="1"/>
      <w:marLeft w:val="0"/>
      <w:marRight w:val="0"/>
      <w:marTop w:val="0"/>
      <w:marBottom w:val="0"/>
      <w:divBdr>
        <w:top w:val="none" w:sz="0" w:space="0" w:color="auto"/>
        <w:left w:val="none" w:sz="0" w:space="0" w:color="auto"/>
        <w:bottom w:val="none" w:sz="0" w:space="0" w:color="auto"/>
        <w:right w:val="none" w:sz="0" w:space="0" w:color="auto"/>
      </w:divBdr>
    </w:div>
    <w:div w:id="1326860762">
      <w:bodyDiv w:val="1"/>
      <w:marLeft w:val="0"/>
      <w:marRight w:val="0"/>
      <w:marTop w:val="0"/>
      <w:marBottom w:val="0"/>
      <w:divBdr>
        <w:top w:val="none" w:sz="0" w:space="0" w:color="auto"/>
        <w:left w:val="none" w:sz="0" w:space="0" w:color="auto"/>
        <w:bottom w:val="none" w:sz="0" w:space="0" w:color="auto"/>
        <w:right w:val="none" w:sz="0" w:space="0" w:color="auto"/>
      </w:divBdr>
    </w:div>
    <w:div w:id="1800175171">
      <w:bodyDiv w:val="1"/>
      <w:marLeft w:val="0"/>
      <w:marRight w:val="0"/>
      <w:marTop w:val="0"/>
      <w:marBottom w:val="0"/>
      <w:divBdr>
        <w:top w:val="none" w:sz="0" w:space="0" w:color="auto"/>
        <w:left w:val="none" w:sz="0" w:space="0" w:color="auto"/>
        <w:bottom w:val="none" w:sz="0" w:space="0" w:color="auto"/>
        <w:right w:val="none" w:sz="0" w:space="0" w:color="auto"/>
      </w:divBdr>
    </w:div>
    <w:div w:id="1943222757">
      <w:bodyDiv w:val="1"/>
      <w:marLeft w:val="0"/>
      <w:marRight w:val="0"/>
      <w:marTop w:val="0"/>
      <w:marBottom w:val="0"/>
      <w:divBdr>
        <w:top w:val="none" w:sz="0" w:space="0" w:color="auto"/>
        <w:left w:val="none" w:sz="0" w:space="0" w:color="auto"/>
        <w:bottom w:val="none" w:sz="0" w:space="0" w:color="auto"/>
        <w:right w:val="none" w:sz="0" w:space="0" w:color="auto"/>
      </w:divBdr>
      <w:divsChild>
        <w:div w:id="1335768638">
          <w:marLeft w:val="0"/>
          <w:marRight w:val="0"/>
          <w:marTop w:val="0"/>
          <w:marBottom w:val="0"/>
          <w:divBdr>
            <w:top w:val="none" w:sz="0" w:space="0" w:color="auto"/>
            <w:left w:val="none" w:sz="0" w:space="0" w:color="auto"/>
            <w:bottom w:val="none" w:sz="0" w:space="0" w:color="auto"/>
            <w:right w:val="none" w:sz="0" w:space="0" w:color="auto"/>
          </w:divBdr>
          <w:divsChild>
            <w:div w:id="21359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meylasyahrani1@gmail.com"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rafiardiansyah@gmail.com"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20hendrineknag@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744EFE-3572-4150-BB0C-FB160B72909A}">
  <we:reference id="wa104382081" version="1.55.1.0" store="id-ID"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86685-3705-438B-985D-62E62AA70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Otarina Dwi Wahyuni</dc:creator>
  <cp:lastModifiedBy>miftah zarkasih</cp:lastModifiedBy>
  <cp:revision>7</cp:revision>
  <dcterms:created xsi:type="dcterms:W3CDTF">2023-12-01T02:19:00Z</dcterms:created>
  <dcterms:modified xsi:type="dcterms:W3CDTF">2024-01-01T13:20:00Z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DB51E873AA49484081FF8E25020B6531_11</vt:lpwstr>
  </property>
  <property fmtid="{D5CDD505-2E9C-101B-9397-08002B2CF9AE}" pid="4" name="Mendeley Document_1">
    <vt:lpwstr>True</vt:lpwstr>
  </property>
  <property fmtid="{D5CDD505-2E9C-101B-9397-08002B2CF9AE}" pid="5" name="Mendeley Unique User Id_1">
    <vt:lpwstr>ebe062cb-1aee-308e-8534-f3f86615b131</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 11th edition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12th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9th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