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軟正黑體" w:hAnsi="微軟正黑體" w:eastAsia="微軟正黑體"/>
          <w:b/>
          <w:sz w:val="36"/>
        </w:rPr>
        <w:t>會議紀錄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050"/>
      </w:tblGrid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專案名稱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年度電商活動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會議名稱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雙十一檔期準備會議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會議地點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三樓會議室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會議時間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2026/10/01 14:00 ~ 14:40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與會人員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範例百貨、我方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記錄人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/>
            </w:r>
          </w:p>
        </w:tc>
      </w:tr>
      <w:tr>
        <w:tc>
          <w:tcPr>
            <w:tcW w:type="dxa" w:w="9637"/>
            <w:gridSpan w:val="2"/>
            <w:vAlign w:val="center"/>
            <w:shd w:val="clear" w:color="auto" w:fill="BFBFBF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會議內容</w:t>
            </w:r>
          </w:p>
        </w:tc>
      </w:tr>
      <w:tr>
        <w:tc>
          <w:tcPr>
            <w:tcW w:type="dxa" w:w="9637"/>
            <w:gridSpan w:val="2"/>
            <w:vAlign w:val="top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1. 物流出貨量上限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2. 折扣方案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3. 廣告投放測試</w:t>
            </w:r>
          </w:p>
        </w:tc>
      </w:tr>
      <w:tr>
        <w:tc>
          <w:tcPr>
            <w:tcW w:type="dxa" w:w="9637"/>
            <w:gridSpan w:val="2"/>
            <w:vAlign w:val="center"/>
            <w:shd w:val="clear" w:color="auto" w:fill="BFBFBF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決議事項</w:t>
            </w:r>
          </w:p>
        </w:tc>
      </w:tr>
      <w:tr>
        <w:tc>
          <w:tcPr>
            <w:tcW w:type="dxa" w:w="9637"/>
            <w:gridSpan w:val="2"/>
            <w:vAlign w:val="top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1. 物流不分批出貨，改找第二家物流。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2. 折扣改為滿千送百。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3. 加派兩名工讀生，由範例百貨負責訓練。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4. 我方將於 10 月 2 日（五）前提供第二家物流的報價。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5. 我方將於 11 月 3 日完成滿千送百的設定，11 月 4 日上線測試。</w:t>
            </w:r>
          </w:p>
        </w:tc>
      </w:tr>
      <w:tr>
        <w:tc>
          <w:tcPr>
            <w:tcW w:type="dxa" w:w="9637"/>
            <w:gridSpan w:val="2"/>
            <w:vAlign w:val="center"/>
            <w:shd w:val="clear" w:color="auto" w:fill="BFBFBF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討論事項</w:t>
            </w:r>
          </w:p>
        </w:tc>
      </w:tr>
      <w:tr>
        <w:tc>
          <w:tcPr>
            <w:tcW w:type="dxa" w:w="9637"/>
            <w:gridSpan w:val="2"/>
            <w:vAlign w:val="top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物流出貨量上限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1. 範例百貨詢問：合作物流雙十一期間每天最多只收 1,500 件，超過的部分怎麼處理？</w:t>
            </w:r>
          </w:p>
          <w:p>
            <w:pPr>
              <w:spacing w:after="40"/>
              <w:ind w:left="425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我方回覆：超過的會延到隔天出貨，也可以另找第二家物流分擔。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折扣方案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2. 範例百貨詢問：全館 85 折的方案，毛利撐得住嗎？</w:t>
            </w:r>
          </w:p>
          <w:p>
            <w:pPr>
              <w:spacing w:after="40"/>
              <w:ind w:left="425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我方回覆：試算下來最多只能到 9 折；範例百貨提出可以考慮改用滿額贈。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3. 範例百貨詢問：滿千送百的設定什麼時候可以完成？</w:t>
            </w:r>
          </w:p>
          <w:p>
            <w:pPr>
              <w:spacing w:after="40"/>
              <w:ind w:left="425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 xml:space="preserve">我方回覆：11 月 3 日設定完成，4 日上線測試。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