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273" w:rsidRDefault="004B5273">
      <w:pPr>
        <w:jc w:val="center"/>
        <w:rPr>
          <w:rFonts w:ascii="Tahoma" w:hAnsi="Tahoma" w:cs="Tahoma"/>
          <w:b/>
          <w:sz w:val="24"/>
        </w:rPr>
      </w:pPr>
      <w:r>
        <w:rPr>
          <w:rFonts w:ascii="Tahoma" w:hAnsi="Tahoma" w:cs="Tahoma"/>
          <w:b/>
          <w:sz w:val="24"/>
        </w:rPr>
        <w:t xml:space="preserve">PERJANJIAN PENGIKATAN JUAL BELI </w:t>
      </w:r>
      <w:r w:rsidR="00637FC1">
        <w:rPr>
          <w:rFonts w:ascii="Tahoma" w:hAnsi="Tahoma" w:cs="Tahoma"/>
          <w:b/>
          <w:sz w:val="24"/>
        </w:rPr>
        <w:t>[</w:t>
      </w:r>
      <w:r>
        <w:rPr>
          <w:rFonts w:ascii="Tahoma" w:hAnsi="Tahoma" w:cs="Tahoma"/>
          <w:b/>
          <w:sz w:val="24"/>
        </w:rPr>
        <w:t>PPJB</w:t>
      </w:r>
      <w:r w:rsidR="00637FC1">
        <w:rPr>
          <w:rFonts w:ascii="Tahoma" w:hAnsi="Tahoma" w:cs="Tahoma"/>
          <w:b/>
          <w:sz w:val="24"/>
        </w:rPr>
        <w:t>]</w:t>
      </w:r>
    </w:p>
    <w:p w:rsidR="004B5273" w:rsidRDefault="004B5273">
      <w:pPr>
        <w:jc w:val="center"/>
        <w:rPr>
          <w:rFonts w:ascii="Tahoma" w:hAnsi="Tahoma" w:cs="Tahoma"/>
          <w:b/>
          <w:sz w:val="24"/>
        </w:rPr>
      </w:pPr>
      <w:r>
        <w:rPr>
          <w:rFonts w:ascii="Tahoma" w:hAnsi="Tahoma" w:cs="Tahoma"/>
          <w:b/>
          <w:sz w:val="24"/>
        </w:rPr>
        <w:t>TANAH</w:t>
      </w:r>
    </w:p>
    <w:p w:rsidR="004B5273" w:rsidRDefault="004B5273">
      <w:pPr>
        <w:jc w:val="center"/>
        <w:rPr>
          <w:rFonts w:ascii="Tahoma" w:hAnsi="Tahoma" w:cs="Tahoma"/>
          <w:b/>
          <w:sz w:val="24"/>
        </w:rPr>
      </w:pPr>
      <w:r>
        <w:rPr>
          <w:rFonts w:ascii="Tahoma" w:hAnsi="Tahoma" w:cs="Tahoma"/>
          <w:b/>
          <w:sz w:val="24"/>
        </w:rPr>
        <w:t>DI PROYEK PERUMAHAN BINTARO JAYA</w:t>
      </w:r>
    </w:p>
    <w:p w:rsidR="0025697D" w:rsidRPr="00456930" w:rsidRDefault="0025697D" w:rsidP="0025697D">
      <w:pPr>
        <w:jc w:val="center"/>
        <w:rPr>
          <w:rFonts w:ascii="Tahoma" w:hAnsi="Tahoma" w:cs="Tahoma"/>
          <w:b/>
          <w:sz w:val="24"/>
        </w:rPr>
      </w:pPr>
      <w:r w:rsidRPr="00456930">
        <w:rPr>
          <w:rFonts w:ascii="Tahoma" w:hAnsi="Tahoma" w:cs="Tahoma"/>
          <w:b/>
          <w:sz w:val="24"/>
        </w:rPr>
        <w:t xml:space="preserve">Nomor: </w:t>
      </w:r>
      <w:r w:rsidRPr="00456930">
        <w:rPr>
          <w:rFonts w:ascii="Tahoma" w:hAnsi="Tahoma" w:cs="Tahoma"/>
          <w:b/>
          <w:bCs/>
          <w:sz w:val="24"/>
        </w:rPr>
        <w:t>{nomor_ppjb}</w:t>
      </w:r>
    </w:p>
    <w:p w:rsidR="004B5273" w:rsidRDefault="004B5273">
      <w:pPr>
        <w:tabs>
          <w:tab w:val="left" w:pos="567"/>
          <w:tab w:val="left" w:pos="993"/>
        </w:tabs>
        <w:jc w:val="center"/>
        <w:rPr>
          <w:rFonts w:ascii="Tahoma" w:hAnsi="Tahoma" w:cs="Tahoma"/>
          <w:u w:val="single"/>
        </w:rPr>
      </w:pPr>
    </w:p>
    <w:p w:rsidR="004B5273" w:rsidRDefault="004B5273">
      <w:pPr>
        <w:jc w:val="center"/>
        <w:rPr>
          <w:rFonts w:ascii="Tahoma" w:hAnsi="Tahoma" w:cs="Tahoma"/>
        </w:rPr>
      </w:pPr>
    </w:p>
    <w:p w:rsidR="001F55AD" w:rsidRPr="00456930" w:rsidRDefault="001F55AD" w:rsidP="001F55AD">
      <w:pPr>
        <w:jc w:val="both"/>
        <w:rPr>
          <w:rFonts w:ascii="Tahoma" w:hAnsi="Tahoma" w:cs="Tahoma"/>
        </w:rPr>
      </w:pPr>
      <w:r w:rsidRPr="00456930">
        <w:rPr>
          <w:rFonts w:ascii="Tahoma" w:hAnsi="Tahoma" w:cs="Tahoma"/>
        </w:rPr>
        <w:t xml:space="preserve">Pada hari ini </w:t>
      </w:r>
      <w:r w:rsidRPr="00456930">
        <w:rPr>
          <w:rFonts w:ascii="Tahoma" w:hAnsi="Tahoma" w:cs="Tahoma"/>
          <w:b/>
          <w:bCs/>
        </w:rPr>
        <w:t xml:space="preserve">{hari} </w:t>
      </w:r>
      <w:r w:rsidRPr="00456930">
        <w:rPr>
          <w:rFonts w:ascii="Tahoma" w:hAnsi="Tahoma" w:cs="Tahoma"/>
        </w:rPr>
        <w:t xml:space="preserve">tanggal </w:t>
      </w:r>
      <w:r>
        <w:rPr>
          <w:rFonts w:ascii="Tahoma" w:hAnsi="Tahoma" w:cs="Tahoma"/>
          <w:b/>
          <w:bCs/>
        </w:rPr>
        <w:t>{tanggal}</w:t>
      </w:r>
      <w:r w:rsidRPr="00456930">
        <w:rPr>
          <w:rFonts w:ascii="Tahoma" w:hAnsi="Tahoma" w:cs="Tahoma"/>
          <w:b/>
          <w:bCs/>
        </w:rPr>
        <w:t xml:space="preserve"> </w:t>
      </w:r>
      <w:r w:rsidRPr="00456930">
        <w:rPr>
          <w:rFonts w:ascii="Tahoma" w:hAnsi="Tahoma" w:cs="Tahoma"/>
        </w:rPr>
        <w:t xml:space="preserve">bulan </w:t>
      </w:r>
      <w:r>
        <w:rPr>
          <w:rFonts w:ascii="Tahoma" w:hAnsi="Tahoma" w:cs="Tahoma"/>
          <w:b/>
          <w:bCs/>
        </w:rPr>
        <w:t>{bulan}</w:t>
      </w:r>
      <w:r w:rsidRPr="00456930">
        <w:rPr>
          <w:rFonts w:ascii="Tahoma" w:hAnsi="Tahoma" w:cs="Tahoma"/>
          <w:b/>
          <w:bCs/>
        </w:rPr>
        <w:t xml:space="preserve"> </w:t>
      </w:r>
      <w:r w:rsidRPr="00456930">
        <w:rPr>
          <w:rFonts w:ascii="Tahoma" w:hAnsi="Tahoma" w:cs="Tahoma"/>
        </w:rPr>
        <w:t xml:space="preserve">tahun </w:t>
      </w:r>
      <w:r w:rsidRPr="00456930">
        <w:rPr>
          <w:rStyle w:val="Strong"/>
          <w:rFonts w:ascii="Tahoma" w:hAnsi="Tahoma" w:cs="Tahoma"/>
        </w:rPr>
        <w:t>{tahun}</w:t>
      </w:r>
      <w:r w:rsidRPr="00456930">
        <w:rPr>
          <w:rFonts w:ascii="Tahoma" w:hAnsi="Tahoma" w:cs="Tahoma"/>
        </w:rPr>
        <w:t xml:space="preserve"> </w:t>
      </w:r>
      <w:r w:rsidRPr="00456930">
        <w:rPr>
          <w:rFonts w:ascii="Tahoma" w:hAnsi="Tahoma" w:cs="Tahoma"/>
        </w:rPr>
        <w:fldChar w:fldCharType="begin"/>
      </w:r>
      <w:r w:rsidRPr="00456930">
        <w:rPr>
          <w:rFonts w:ascii="Tahoma" w:hAnsi="Tahoma" w:cs="Tahoma"/>
        </w:rPr>
        <w:instrText xml:space="preserve"> MERGEFIELD tahun </w:instrText>
      </w:r>
      <w:r w:rsidRPr="00456930">
        <w:rPr>
          <w:rFonts w:ascii="Tahoma" w:hAnsi="Tahoma" w:cs="Tahoma"/>
        </w:rPr>
        <w:fldChar w:fldCharType="end"/>
      </w:r>
      <w:r w:rsidRPr="00456930">
        <w:rPr>
          <w:rFonts w:ascii="Tahoma" w:hAnsi="Tahoma" w:cs="Tahoma"/>
        </w:rPr>
        <w:t xml:space="preserve"> [</w:t>
      </w:r>
      <w:r w:rsidRPr="00456930">
        <w:rPr>
          <w:rStyle w:val="Strong"/>
          <w:rFonts w:ascii="Tahoma" w:hAnsi="Tahoma" w:cs="Tahoma"/>
        </w:rPr>
        <w:t>{tahun_terbilang}</w:t>
      </w:r>
      <w:r w:rsidRPr="00456930">
        <w:rPr>
          <w:rFonts w:ascii="Tahoma" w:hAnsi="Tahoma" w:cs="Tahoma"/>
        </w:rPr>
        <w:t>] yang bertanda tangan di bawah ini:</w:t>
      </w:r>
    </w:p>
    <w:p w:rsidR="004B5273" w:rsidRDefault="004B5273">
      <w:pPr>
        <w:pStyle w:val="Footer"/>
        <w:tabs>
          <w:tab w:val="clear" w:pos="4320"/>
          <w:tab w:val="clear" w:pos="8640"/>
        </w:tabs>
        <w:rPr>
          <w:rFonts w:ascii="Tahoma" w:hAnsi="Tahoma" w:cs="Tahoma"/>
        </w:rPr>
      </w:pPr>
    </w:p>
    <w:p w:rsidR="004B5273" w:rsidRDefault="004B5273">
      <w:pPr>
        <w:tabs>
          <w:tab w:val="left" w:pos="567"/>
        </w:tabs>
        <w:ind w:left="426" w:hanging="426"/>
        <w:jc w:val="both"/>
        <w:rPr>
          <w:rFonts w:ascii="Tahoma" w:hAnsi="Tahoma" w:cs="Tahoma"/>
        </w:rPr>
      </w:pPr>
      <w:r>
        <w:rPr>
          <w:rFonts w:ascii="Tahoma" w:hAnsi="Tahoma" w:cs="Tahoma"/>
          <w:bCs/>
          <w:smallCaps/>
        </w:rPr>
        <w:t>1.</w:t>
      </w:r>
      <w:r>
        <w:rPr>
          <w:rFonts w:ascii="Tahoma" w:hAnsi="Tahoma" w:cs="Tahoma"/>
          <w:bCs/>
          <w:smallCaps/>
        </w:rPr>
        <w:tab/>
      </w:r>
      <w:r w:rsidR="003B652C" w:rsidRPr="00456930">
        <w:rPr>
          <w:rStyle w:val="Strong"/>
          <w:rFonts w:ascii="Tahoma" w:hAnsi="Tahoma" w:cs="Tahoma"/>
        </w:rPr>
        <w:t>{NAMA_PEJABAT}</w:t>
      </w:r>
      <w:r>
        <w:rPr>
          <w:rFonts w:ascii="Tahoma" w:hAnsi="Tahoma" w:cs="Tahoma"/>
          <w:bCs/>
        </w:rPr>
        <w:t>, selaku</w:t>
      </w:r>
      <w:r w:rsidR="001A5879">
        <w:rPr>
          <w:rFonts w:ascii="Tahoma" w:hAnsi="Tahoma" w:cs="Tahoma"/>
          <w:bCs/>
        </w:rPr>
        <w:t xml:space="preserve"> </w:t>
      </w:r>
      <w:r w:rsidR="001A5879" w:rsidRPr="00456930">
        <w:rPr>
          <w:rStyle w:val="Strong"/>
          <w:rFonts w:ascii="Tahoma" w:hAnsi="Tahoma" w:cs="Tahoma"/>
        </w:rPr>
        <w:t>{JABATAN_PPJB}</w:t>
      </w:r>
      <w:r w:rsidR="001A5879" w:rsidRPr="00456930">
        <w:rPr>
          <w:rFonts w:ascii="Tahoma" w:hAnsi="Tahoma" w:cs="Tahoma"/>
        </w:rPr>
        <w:t xml:space="preserve"> </w:t>
      </w:r>
      <w:r>
        <w:rPr>
          <w:rFonts w:ascii="Tahoma" w:hAnsi="Tahoma" w:cs="Tahoma"/>
        </w:rPr>
        <w:t xml:space="preserve">berdasarkan Surat Kuasa Direksi PT. JAYA REAL PROPERTY, Tbk. </w:t>
      </w:r>
      <w:r w:rsidR="00B64FEC">
        <w:rPr>
          <w:rFonts w:ascii="Tahoma" w:hAnsi="Tahoma" w:cs="Tahoma"/>
        </w:rPr>
        <w:t>N</w:t>
      </w:r>
      <w:r>
        <w:rPr>
          <w:rFonts w:ascii="Tahoma" w:hAnsi="Tahoma" w:cs="Tahoma"/>
        </w:rPr>
        <w:t>omor</w:t>
      </w:r>
      <w:r w:rsidR="0099542A">
        <w:rPr>
          <w:rFonts w:ascii="Tahoma" w:hAnsi="Tahoma" w:cs="Tahoma"/>
        </w:rPr>
        <w:t xml:space="preserve"> </w:t>
      </w:r>
      <w:r w:rsidR="00363BD3" w:rsidRPr="005911ED">
        <w:rPr>
          <w:rFonts w:ascii="Tahoma" w:hAnsi="Tahoma" w:cs="Tahoma"/>
          <w:b/>
          <w:bCs/>
        </w:rPr>
        <w:t>{NOMOR_SK}</w:t>
      </w:r>
      <w:r w:rsidR="00363BD3">
        <w:rPr>
          <w:rFonts w:ascii="Tahoma" w:hAnsi="Tahoma" w:cs="Tahoma"/>
          <w:b/>
          <w:bCs/>
        </w:rPr>
        <w:t xml:space="preserve"> </w:t>
      </w:r>
      <w:r>
        <w:rPr>
          <w:rFonts w:ascii="Tahoma" w:hAnsi="Tahoma" w:cs="Tahoma"/>
        </w:rPr>
        <w:t xml:space="preserve">, tertanggal </w:t>
      </w:r>
      <w:r w:rsidR="00F41AFD" w:rsidRPr="005911ED">
        <w:rPr>
          <w:rFonts w:ascii="Tahoma" w:hAnsi="Tahoma" w:cs="Tahoma"/>
          <w:b/>
          <w:bCs/>
        </w:rPr>
        <w:t>{TANGGAL_SK}</w:t>
      </w:r>
      <w:r>
        <w:rPr>
          <w:rFonts w:ascii="Tahoma" w:hAnsi="Tahoma" w:cs="Tahoma"/>
        </w:rPr>
        <w:t xml:space="preserve"> dari dan oleh karenanya bertindak untuk dan atas nama</w:t>
      </w:r>
      <w:r w:rsidR="00B93C46">
        <w:rPr>
          <w:rFonts w:ascii="Tahoma" w:hAnsi="Tahoma" w:cs="Tahoma"/>
        </w:rPr>
        <w:t xml:space="preserve"> </w:t>
      </w:r>
      <w:r w:rsidR="00997EE7" w:rsidRPr="008D1322">
        <w:rPr>
          <w:rFonts w:ascii="Tahoma" w:hAnsi="Tahoma" w:cs="Tahoma"/>
          <w:b/>
        </w:rPr>
        <w:t>{NAMA_PT}</w:t>
      </w:r>
      <w:r>
        <w:rPr>
          <w:rFonts w:ascii="Tahoma" w:hAnsi="Tahoma" w:cs="Tahoma"/>
        </w:rPr>
        <w:t xml:space="preserve">, badan hukum Indonesia berkedudukan di Jakarta, berkantor di Bintaro Trade Centre Blok K, Jl. Jend. Sudirman, Pusat Kawasan Niaga Bintaro Jaya Sektor VII, Tangerang 15224 </w:t>
      </w:r>
      <w:r w:rsidR="00637FC1">
        <w:rPr>
          <w:rFonts w:ascii="Tahoma" w:hAnsi="Tahoma" w:cs="Tahoma"/>
        </w:rPr>
        <w:t>[</w:t>
      </w:r>
      <w:r>
        <w:rPr>
          <w:rFonts w:ascii="Tahoma" w:hAnsi="Tahoma" w:cs="Tahoma"/>
        </w:rPr>
        <w:t>selanjutnya disebut Perseroan</w:t>
      </w:r>
      <w:r w:rsidR="00637FC1">
        <w:rPr>
          <w:rFonts w:ascii="Tahoma" w:hAnsi="Tahoma" w:cs="Tahoma"/>
        </w:rPr>
        <w:t>]</w:t>
      </w:r>
      <w:r>
        <w:rPr>
          <w:rFonts w:ascii="Tahoma" w:hAnsi="Tahoma" w:cs="Tahoma"/>
        </w:rPr>
        <w:t>, untuk selanjutnya dalam Perjanjian ini disebut JAYA;</w:t>
      </w:r>
    </w:p>
    <w:p w:rsidR="004B5273" w:rsidRDefault="004B5273">
      <w:pPr>
        <w:jc w:val="both"/>
        <w:rPr>
          <w:rFonts w:ascii="Tahoma" w:hAnsi="Tahoma" w:cs="Tahoma"/>
        </w:rPr>
      </w:pPr>
    </w:p>
    <w:p w:rsidR="004B5273" w:rsidRDefault="004B5273">
      <w:pPr>
        <w:ind w:left="426" w:hanging="426"/>
        <w:jc w:val="both"/>
        <w:rPr>
          <w:rFonts w:ascii="Tahoma" w:hAnsi="Tahoma" w:cs="Tahoma"/>
        </w:rPr>
      </w:pPr>
      <w:r>
        <w:rPr>
          <w:rFonts w:ascii="Tahoma" w:hAnsi="Tahoma" w:cs="Tahoma"/>
        </w:rPr>
        <w:t>2.</w:t>
      </w:r>
      <w:r>
        <w:rPr>
          <w:rFonts w:ascii="Tahoma" w:hAnsi="Tahoma" w:cs="Tahoma"/>
        </w:rPr>
        <w:tab/>
      </w:r>
      <w:r>
        <w:rPr>
          <w:rFonts w:ascii="Tahoma" w:hAnsi="Tahoma" w:cs="Tahoma"/>
          <w:b/>
        </w:rPr>
        <w:fldChar w:fldCharType="begin"/>
      </w:r>
      <w:r>
        <w:rPr>
          <w:rFonts w:ascii="Tahoma" w:hAnsi="Tahoma" w:cs="Tahoma"/>
          <w:b/>
        </w:rPr>
        <w:instrText xml:space="preserve"> MERGEFIELD nama_pemilik </w:instrText>
      </w:r>
      <w:r>
        <w:rPr>
          <w:rFonts w:ascii="Tahoma" w:hAnsi="Tahoma" w:cs="Tahoma"/>
          <w:b/>
        </w:rPr>
        <w:fldChar w:fldCharType="separate"/>
      </w:r>
      <w:r w:rsidR="006A2D97">
        <w:rPr>
          <w:rFonts w:ascii="Tahoma" w:hAnsi="Tahoma" w:cs="Tahoma"/>
          <w:b/>
          <w:noProof/>
        </w:rPr>
        <w:t>{</w:t>
      </w:r>
      <w:r w:rsidR="0054616B">
        <w:rPr>
          <w:rFonts w:ascii="Tahoma" w:hAnsi="Tahoma" w:cs="Tahoma"/>
          <w:b/>
          <w:noProof/>
        </w:rPr>
        <w:t>nama_pembeli</w:t>
      </w:r>
      <w:r w:rsidR="006A2D97">
        <w:rPr>
          <w:rFonts w:ascii="Tahoma" w:hAnsi="Tahoma" w:cs="Tahoma"/>
          <w:b/>
          <w:noProof/>
        </w:rPr>
        <w:t>}</w:t>
      </w:r>
      <w:r>
        <w:rPr>
          <w:rFonts w:ascii="Tahoma" w:hAnsi="Tahoma" w:cs="Tahoma"/>
          <w:b/>
        </w:rPr>
        <w:fldChar w:fldCharType="end"/>
      </w:r>
      <w:r>
        <w:rPr>
          <w:rFonts w:ascii="Tahoma" w:hAnsi="Tahoma" w:cs="Tahoma"/>
        </w:rPr>
        <w:t xml:space="preserve">, beralamat di </w:t>
      </w:r>
      <w:r>
        <w:rPr>
          <w:rFonts w:ascii="Tahoma" w:hAnsi="Tahoma" w:cs="Tahoma"/>
        </w:rPr>
        <w:fldChar w:fldCharType="begin"/>
      </w:r>
      <w:r>
        <w:rPr>
          <w:rFonts w:ascii="Tahoma" w:hAnsi="Tahoma" w:cs="Tahoma"/>
        </w:rPr>
        <w:instrText xml:space="preserve"> MERGEFIELD alamat </w:instrText>
      </w:r>
      <w:r>
        <w:rPr>
          <w:rFonts w:ascii="Tahoma" w:hAnsi="Tahoma" w:cs="Tahoma"/>
        </w:rPr>
        <w:fldChar w:fldCharType="separate"/>
      </w:r>
      <w:r w:rsidR="006A2D97">
        <w:rPr>
          <w:rFonts w:ascii="Tahoma" w:hAnsi="Tahoma" w:cs="Tahoma"/>
          <w:noProof/>
        </w:rPr>
        <w:t>{</w:t>
      </w:r>
      <w:r w:rsidR="006010A4">
        <w:rPr>
          <w:rFonts w:ascii="Tahoma" w:hAnsi="Tahoma" w:cs="Tahoma"/>
          <w:noProof/>
        </w:rPr>
        <w:t>alamat</w:t>
      </w:r>
      <w:r w:rsidR="006A2D97">
        <w:rPr>
          <w:rFonts w:ascii="Tahoma" w:hAnsi="Tahoma" w:cs="Tahoma"/>
          <w:noProof/>
        </w:rPr>
        <w:t>}</w:t>
      </w:r>
      <w:r>
        <w:rPr>
          <w:rFonts w:ascii="Tahoma" w:hAnsi="Tahoma" w:cs="Tahoma"/>
        </w:rPr>
        <w:fldChar w:fldCharType="end"/>
      </w:r>
      <w:r>
        <w:rPr>
          <w:rFonts w:ascii="Tahoma" w:hAnsi="Tahoma" w:cs="Tahoma"/>
        </w:rPr>
        <w:t>, untuk selanjutnya dalam Perjanjian ini disebut PEMBELI.</w:t>
      </w:r>
    </w:p>
    <w:p w:rsidR="004B5273" w:rsidRDefault="004B5273">
      <w:pPr>
        <w:tabs>
          <w:tab w:val="left" w:pos="567"/>
          <w:tab w:val="left" w:pos="993"/>
        </w:tabs>
        <w:jc w:val="both"/>
        <w:rPr>
          <w:rFonts w:ascii="Tahoma" w:hAnsi="Tahoma" w:cs="Tahoma"/>
          <w:u w:val="single"/>
        </w:rPr>
      </w:pPr>
    </w:p>
    <w:p w:rsidR="004B5273" w:rsidRDefault="004B5273">
      <w:pPr>
        <w:tabs>
          <w:tab w:val="left" w:pos="567"/>
          <w:tab w:val="left" w:pos="993"/>
        </w:tabs>
        <w:jc w:val="both"/>
        <w:rPr>
          <w:rFonts w:ascii="Tahoma" w:hAnsi="Tahoma" w:cs="Tahoma"/>
          <w:u w:val="single"/>
        </w:rPr>
      </w:pPr>
    </w:p>
    <w:p w:rsidR="004B5273" w:rsidRDefault="004B5273">
      <w:pPr>
        <w:tabs>
          <w:tab w:val="left" w:pos="567"/>
          <w:tab w:val="left" w:pos="993"/>
        </w:tabs>
        <w:jc w:val="both"/>
        <w:rPr>
          <w:rFonts w:ascii="Tahoma" w:hAnsi="Tahoma" w:cs="Tahoma"/>
        </w:rPr>
      </w:pPr>
      <w:r>
        <w:rPr>
          <w:rFonts w:ascii="Tahoma" w:hAnsi="Tahoma" w:cs="Tahoma"/>
        </w:rPr>
        <w:t xml:space="preserve">JAYA dan PEMBELI </w:t>
      </w:r>
      <w:r w:rsidR="00637FC1">
        <w:rPr>
          <w:rFonts w:ascii="Tahoma" w:hAnsi="Tahoma" w:cs="Tahoma"/>
        </w:rPr>
        <w:t>[</w:t>
      </w:r>
      <w:r>
        <w:rPr>
          <w:rFonts w:ascii="Tahoma" w:hAnsi="Tahoma" w:cs="Tahoma"/>
        </w:rPr>
        <w:t>untuk selanjutnya dalam Perjanjian ini disebut “</w:t>
      </w:r>
      <w:r w:rsidR="00F90555">
        <w:rPr>
          <w:rFonts w:ascii="Tahoma" w:hAnsi="Tahoma" w:cs="Tahoma"/>
        </w:rPr>
        <w:t>PARA PIHAK</w:t>
      </w:r>
      <w:r>
        <w:rPr>
          <w:rFonts w:ascii="Tahoma" w:hAnsi="Tahoma" w:cs="Tahoma"/>
        </w:rPr>
        <w:t>”</w:t>
      </w:r>
      <w:r w:rsidR="00637FC1">
        <w:rPr>
          <w:rFonts w:ascii="Tahoma" w:hAnsi="Tahoma" w:cs="Tahoma"/>
        </w:rPr>
        <w:t>]</w:t>
      </w:r>
      <w:r>
        <w:rPr>
          <w:rFonts w:ascii="Tahoma" w:hAnsi="Tahoma" w:cs="Tahoma"/>
        </w:rPr>
        <w:t xml:space="preserve"> sepakat satu sama lain untuk mengadakan Perjanjian Pengikatan Jual Beli Tanah </w:t>
      </w:r>
      <w:r w:rsidR="008473F7">
        <w:rPr>
          <w:rFonts w:ascii="Tahoma" w:hAnsi="Tahoma" w:cs="Tahoma"/>
        </w:rPr>
        <w:t xml:space="preserve">[untuk selanjutnya disebut “PERJANJIAN”] </w:t>
      </w:r>
      <w:r>
        <w:rPr>
          <w:rFonts w:ascii="Tahoma" w:hAnsi="Tahoma" w:cs="Tahoma"/>
        </w:rPr>
        <w:t xml:space="preserve">sesuai dengan syarat-syarat dan kondisi-kondisi yang ditentukan dalam </w:t>
      </w:r>
      <w:r w:rsidR="00F90555">
        <w:rPr>
          <w:rFonts w:ascii="Tahoma" w:hAnsi="Tahoma" w:cs="Tahoma"/>
        </w:rPr>
        <w:t>Pasal</w:t>
      </w:r>
      <w:r>
        <w:rPr>
          <w:rFonts w:ascii="Tahoma" w:hAnsi="Tahoma" w:cs="Tahoma"/>
        </w:rPr>
        <w:t>-</w:t>
      </w:r>
      <w:r w:rsidR="00F90555">
        <w:rPr>
          <w:rFonts w:ascii="Tahoma" w:hAnsi="Tahoma" w:cs="Tahoma"/>
        </w:rPr>
        <w:t>Pasal</w:t>
      </w:r>
      <w:r w:rsidR="005A2B7F">
        <w:rPr>
          <w:rFonts w:ascii="Tahoma" w:hAnsi="Tahoma" w:cs="Tahoma"/>
        </w:rPr>
        <w:t xml:space="preserve"> di</w:t>
      </w:r>
      <w:r>
        <w:rPr>
          <w:rFonts w:ascii="Tahoma" w:hAnsi="Tahoma" w:cs="Tahoma"/>
        </w:rPr>
        <w:t>bawah ini:</w:t>
      </w:r>
    </w:p>
    <w:p w:rsidR="004B5273" w:rsidRDefault="004B5273">
      <w:pPr>
        <w:tabs>
          <w:tab w:val="left" w:pos="567"/>
          <w:tab w:val="left" w:pos="993"/>
        </w:tabs>
        <w:jc w:val="center"/>
        <w:rPr>
          <w:rFonts w:ascii="Tahoma" w:hAnsi="Tahoma" w:cs="Tahoma"/>
          <w:b/>
        </w:rPr>
      </w:pPr>
    </w:p>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1</w:t>
      </w:r>
    </w:p>
    <w:p w:rsidR="004B5273" w:rsidRDefault="004B5273">
      <w:pPr>
        <w:pStyle w:val="Heading5"/>
        <w:rPr>
          <w:rFonts w:ascii="Tahoma" w:hAnsi="Tahoma" w:cs="Tahoma"/>
        </w:rPr>
      </w:pPr>
      <w:r>
        <w:rPr>
          <w:rFonts w:ascii="Tahoma" w:hAnsi="Tahoma" w:cs="Tahoma"/>
        </w:rPr>
        <w:t>OBYEK PERJANJIAN</w:t>
      </w:r>
    </w:p>
    <w:p w:rsidR="004B5273" w:rsidRDefault="004B5273">
      <w:pPr>
        <w:tabs>
          <w:tab w:val="left" w:pos="567"/>
          <w:tab w:val="left" w:pos="993"/>
        </w:tabs>
        <w:jc w:val="center"/>
        <w:rPr>
          <w:rFonts w:ascii="Tahoma" w:hAnsi="Tahoma" w:cs="Tahoma"/>
        </w:rPr>
      </w:pPr>
    </w:p>
    <w:p w:rsidR="004B5273" w:rsidRDefault="004B5273">
      <w:pPr>
        <w:numPr>
          <w:ilvl w:val="0"/>
          <w:numId w:val="1"/>
        </w:numPr>
        <w:tabs>
          <w:tab w:val="left" w:pos="567"/>
          <w:tab w:val="left" w:pos="993"/>
        </w:tabs>
        <w:jc w:val="both"/>
        <w:rPr>
          <w:rFonts w:ascii="Tahoma" w:hAnsi="Tahoma" w:cs="Tahoma"/>
        </w:rPr>
      </w:pPr>
      <w:r>
        <w:rPr>
          <w:rFonts w:ascii="Tahoma" w:hAnsi="Tahoma" w:cs="Tahoma"/>
        </w:rPr>
        <w:t xml:space="preserve">JAYA menyetujui serta mengikatkan dirinya sekarang dan untuk kemudian pada waktunya menjual dan menyerahkan kepada PEMBELI yang dengan ini menyetujui serta mengikatkan dirinya sekarang dan untuk kemudian pada waktunya membeli dari JAYA Tanah yang disebutkan pada ayat 2 </w:t>
      </w:r>
      <w:r w:rsidR="00F90555">
        <w:rPr>
          <w:rFonts w:ascii="Tahoma" w:hAnsi="Tahoma" w:cs="Tahoma"/>
        </w:rPr>
        <w:t>Pasal</w:t>
      </w:r>
      <w:r>
        <w:rPr>
          <w:rFonts w:ascii="Tahoma" w:hAnsi="Tahoma" w:cs="Tahoma"/>
        </w:rPr>
        <w:t xml:space="preserve"> ini.</w:t>
      </w:r>
    </w:p>
    <w:p w:rsidR="004B5273" w:rsidRDefault="004B5273">
      <w:pPr>
        <w:tabs>
          <w:tab w:val="left" w:pos="567"/>
          <w:tab w:val="left" w:pos="993"/>
        </w:tabs>
        <w:jc w:val="both"/>
        <w:rPr>
          <w:rFonts w:ascii="Tahoma" w:hAnsi="Tahoma" w:cs="Tahoma"/>
        </w:rPr>
      </w:pPr>
    </w:p>
    <w:p w:rsidR="004B5273" w:rsidRDefault="00F90555">
      <w:pPr>
        <w:numPr>
          <w:ilvl w:val="0"/>
          <w:numId w:val="1"/>
        </w:numPr>
        <w:tabs>
          <w:tab w:val="left" w:pos="567"/>
          <w:tab w:val="left" w:pos="993"/>
        </w:tabs>
        <w:jc w:val="both"/>
        <w:rPr>
          <w:rFonts w:ascii="Tahoma" w:hAnsi="Tahoma" w:cs="Tahoma"/>
        </w:rPr>
      </w:pPr>
      <w:r>
        <w:rPr>
          <w:rFonts w:ascii="Tahoma" w:hAnsi="Tahoma" w:cs="Tahoma"/>
        </w:rPr>
        <w:t>PARA PIHAK</w:t>
      </w:r>
      <w:r w:rsidR="004B5273">
        <w:rPr>
          <w:rFonts w:ascii="Tahoma" w:hAnsi="Tahoma" w:cs="Tahoma"/>
        </w:rPr>
        <w:t xml:space="preserve"> sepakat satu sama lain bahwa yang menjadi obyek dari Jual Beli sebagaimana yang dimaksud pada ayat 1 </w:t>
      </w:r>
      <w:r>
        <w:rPr>
          <w:rFonts w:ascii="Tahoma" w:hAnsi="Tahoma" w:cs="Tahoma"/>
        </w:rPr>
        <w:t>Pasal</w:t>
      </w:r>
      <w:r w:rsidR="004B5273">
        <w:rPr>
          <w:rFonts w:ascii="Tahoma" w:hAnsi="Tahoma" w:cs="Tahoma"/>
        </w:rPr>
        <w:t xml:space="preserve"> ini adalah TANAH KAVELING Blok </w:t>
      </w:r>
      <w:r w:rsidR="004B5273">
        <w:rPr>
          <w:rFonts w:ascii="Tahoma" w:hAnsi="Tahoma" w:cs="Tahoma"/>
          <w:b/>
          <w:bCs/>
        </w:rPr>
        <w:fldChar w:fldCharType="begin"/>
      </w:r>
      <w:r w:rsidR="004B5273">
        <w:rPr>
          <w:rFonts w:ascii="Tahoma" w:hAnsi="Tahoma" w:cs="Tahoma"/>
          <w:b/>
          <w:bCs/>
        </w:rPr>
        <w:instrText xml:space="preserve"> MERGEFIELD kode_blok </w:instrText>
      </w:r>
      <w:r w:rsidR="004B5273">
        <w:rPr>
          <w:rFonts w:ascii="Tahoma" w:hAnsi="Tahoma" w:cs="Tahoma"/>
          <w:b/>
          <w:bCs/>
        </w:rPr>
        <w:fldChar w:fldCharType="separate"/>
      </w:r>
      <w:r w:rsidR="006A2D97">
        <w:rPr>
          <w:rFonts w:ascii="Tahoma" w:hAnsi="Tahoma" w:cs="Tahoma"/>
          <w:b/>
          <w:bCs/>
          <w:noProof/>
        </w:rPr>
        <w:t>{</w:t>
      </w:r>
      <w:r w:rsidR="006010A4">
        <w:rPr>
          <w:rFonts w:ascii="Tahoma" w:hAnsi="Tahoma" w:cs="Tahoma"/>
          <w:b/>
          <w:bCs/>
          <w:noProof/>
        </w:rPr>
        <w:t>kode_blok</w:t>
      </w:r>
      <w:r w:rsidR="006A2D97">
        <w:rPr>
          <w:rFonts w:ascii="Tahoma" w:hAnsi="Tahoma" w:cs="Tahoma"/>
          <w:b/>
          <w:bCs/>
          <w:noProof/>
        </w:rPr>
        <w:t>}</w:t>
      </w:r>
      <w:r w:rsidR="004B5273">
        <w:rPr>
          <w:rFonts w:ascii="Tahoma" w:hAnsi="Tahoma" w:cs="Tahoma"/>
          <w:b/>
          <w:bCs/>
        </w:rPr>
        <w:fldChar w:fldCharType="end"/>
      </w:r>
      <w:r w:rsidR="004B5273">
        <w:rPr>
          <w:rFonts w:ascii="Tahoma" w:hAnsi="Tahoma" w:cs="Tahoma"/>
          <w:b/>
        </w:rPr>
        <w:t xml:space="preserve"> </w:t>
      </w:r>
      <w:r w:rsidR="004B5273">
        <w:rPr>
          <w:rFonts w:ascii="Tahoma" w:hAnsi="Tahoma" w:cs="Tahoma"/>
        </w:rPr>
        <w:t xml:space="preserve">luas/ukuran </w:t>
      </w:r>
      <w:r w:rsidR="004B5273">
        <w:rPr>
          <w:rFonts w:ascii="Tahoma" w:hAnsi="Tahoma" w:cs="Tahoma"/>
          <w:b/>
          <w:bCs/>
        </w:rPr>
        <w:fldChar w:fldCharType="begin"/>
      </w:r>
      <w:r w:rsidR="004B5273">
        <w:rPr>
          <w:rFonts w:ascii="Tahoma" w:hAnsi="Tahoma" w:cs="Tahoma"/>
          <w:b/>
          <w:bCs/>
        </w:rPr>
        <w:instrText xml:space="preserve"> MERGEFIELD luas_tanah </w:instrText>
      </w:r>
      <w:r w:rsidR="004B5273">
        <w:rPr>
          <w:rFonts w:ascii="Tahoma" w:hAnsi="Tahoma" w:cs="Tahoma"/>
          <w:b/>
          <w:bCs/>
        </w:rPr>
        <w:fldChar w:fldCharType="separate"/>
      </w:r>
      <w:r w:rsidR="006A2D97">
        <w:rPr>
          <w:rFonts w:ascii="Tahoma" w:hAnsi="Tahoma" w:cs="Tahoma"/>
          <w:b/>
          <w:bCs/>
          <w:noProof/>
        </w:rPr>
        <w:t>{</w:t>
      </w:r>
      <w:r w:rsidR="006010A4">
        <w:rPr>
          <w:rFonts w:ascii="Tahoma" w:hAnsi="Tahoma" w:cs="Tahoma"/>
          <w:b/>
          <w:bCs/>
          <w:noProof/>
        </w:rPr>
        <w:t>luas_tanah</w:t>
      </w:r>
      <w:r w:rsidR="006A2D97">
        <w:rPr>
          <w:rFonts w:ascii="Tahoma" w:hAnsi="Tahoma" w:cs="Tahoma"/>
          <w:b/>
          <w:bCs/>
          <w:noProof/>
        </w:rPr>
        <w:t>}</w:t>
      </w:r>
      <w:r w:rsidR="004B5273">
        <w:rPr>
          <w:rFonts w:ascii="Tahoma" w:hAnsi="Tahoma" w:cs="Tahoma"/>
          <w:b/>
          <w:bCs/>
        </w:rPr>
        <w:fldChar w:fldCharType="end"/>
      </w:r>
      <w:r w:rsidR="004B5273">
        <w:rPr>
          <w:rFonts w:ascii="Tahoma" w:hAnsi="Tahoma" w:cs="Tahoma"/>
          <w:b/>
          <w:bCs/>
        </w:rPr>
        <w:t xml:space="preserve"> </w:t>
      </w:r>
      <w:r w:rsidR="004B5273">
        <w:rPr>
          <w:rFonts w:ascii="Tahoma" w:hAnsi="Tahoma" w:cs="Tahoma"/>
        </w:rPr>
        <w:t xml:space="preserve">m² </w:t>
      </w:r>
      <w:r w:rsidR="00637FC1">
        <w:rPr>
          <w:rFonts w:ascii="Tahoma" w:hAnsi="Tahoma" w:cs="Tahoma"/>
        </w:rPr>
        <w:t>[</w:t>
      </w:r>
      <w:r w:rsidR="004B5273">
        <w:rPr>
          <w:rFonts w:ascii="Tahoma" w:hAnsi="Tahoma" w:cs="Tahoma"/>
          <w:b/>
          <w:bCs/>
        </w:rPr>
        <w:fldChar w:fldCharType="begin"/>
      </w:r>
      <w:r w:rsidR="004B5273">
        <w:rPr>
          <w:rFonts w:ascii="Tahoma" w:hAnsi="Tahoma" w:cs="Tahoma"/>
          <w:b/>
          <w:bCs/>
        </w:rPr>
        <w:instrText xml:space="preserve"> MERGEFIELD luas_tanah_terbilang </w:instrText>
      </w:r>
      <w:r w:rsidR="004B5273">
        <w:rPr>
          <w:rFonts w:ascii="Tahoma" w:hAnsi="Tahoma" w:cs="Tahoma"/>
          <w:b/>
          <w:bCs/>
        </w:rPr>
        <w:fldChar w:fldCharType="separate"/>
      </w:r>
      <w:r w:rsidR="006A2D97">
        <w:rPr>
          <w:rFonts w:ascii="Tahoma" w:hAnsi="Tahoma" w:cs="Tahoma"/>
          <w:b/>
          <w:bCs/>
          <w:noProof/>
        </w:rPr>
        <w:t>{</w:t>
      </w:r>
      <w:r w:rsidR="006010A4">
        <w:rPr>
          <w:rFonts w:ascii="Tahoma" w:hAnsi="Tahoma" w:cs="Tahoma"/>
          <w:b/>
          <w:bCs/>
          <w:noProof/>
        </w:rPr>
        <w:t>luas_tanah_terbilang</w:t>
      </w:r>
      <w:r w:rsidR="006A2D97">
        <w:rPr>
          <w:rFonts w:ascii="Tahoma" w:hAnsi="Tahoma" w:cs="Tahoma"/>
          <w:b/>
          <w:bCs/>
          <w:noProof/>
        </w:rPr>
        <w:t>}</w:t>
      </w:r>
      <w:r w:rsidR="004B5273">
        <w:rPr>
          <w:rFonts w:ascii="Tahoma" w:hAnsi="Tahoma" w:cs="Tahoma"/>
          <w:b/>
          <w:bCs/>
        </w:rPr>
        <w:fldChar w:fldCharType="end"/>
      </w:r>
      <w:r w:rsidR="004B5273">
        <w:rPr>
          <w:rFonts w:ascii="Tahoma" w:hAnsi="Tahoma" w:cs="Tahoma"/>
        </w:rPr>
        <w:t xml:space="preserve"> meter persegi</w:t>
      </w:r>
      <w:r w:rsidR="00637FC1">
        <w:rPr>
          <w:rFonts w:ascii="Tahoma" w:hAnsi="Tahoma" w:cs="Tahoma"/>
        </w:rPr>
        <w:t>]</w:t>
      </w:r>
      <w:r w:rsidR="004B5273">
        <w:rPr>
          <w:rFonts w:ascii="Tahoma" w:hAnsi="Tahoma" w:cs="Tahoma"/>
        </w:rPr>
        <w:t xml:space="preserve"> yang terletak di Proyek Perumahan Bintaro Jaya, Kelurahan </w:t>
      </w:r>
      <w:r w:rsidR="004B5273">
        <w:rPr>
          <w:rFonts w:ascii="Tahoma" w:hAnsi="Tahoma" w:cs="Tahoma"/>
          <w:b/>
          <w:bCs/>
        </w:rPr>
        <w:fldChar w:fldCharType="begin"/>
      </w:r>
      <w:r w:rsidR="004B5273">
        <w:rPr>
          <w:rFonts w:ascii="Tahoma" w:hAnsi="Tahoma" w:cs="Tahoma"/>
          <w:b/>
          <w:bCs/>
        </w:rPr>
        <w:instrText xml:space="preserve"> MERGEFIELD kelurahan </w:instrText>
      </w:r>
      <w:r w:rsidR="004B5273">
        <w:rPr>
          <w:rFonts w:ascii="Tahoma" w:hAnsi="Tahoma" w:cs="Tahoma"/>
          <w:b/>
          <w:bCs/>
        </w:rPr>
        <w:fldChar w:fldCharType="separate"/>
      </w:r>
      <w:r w:rsidR="006A2D97">
        <w:rPr>
          <w:rFonts w:ascii="Tahoma" w:hAnsi="Tahoma" w:cs="Tahoma"/>
          <w:b/>
          <w:bCs/>
          <w:noProof/>
        </w:rPr>
        <w:t>{</w:t>
      </w:r>
      <w:r w:rsidR="006010A4">
        <w:rPr>
          <w:rFonts w:ascii="Tahoma" w:hAnsi="Tahoma" w:cs="Tahoma"/>
          <w:b/>
          <w:bCs/>
          <w:noProof/>
        </w:rPr>
        <w:t>kelurahan</w:t>
      </w:r>
      <w:r w:rsidR="006A2D97">
        <w:rPr>
          <w:rFonts w:ascii="Tahoma" w:hAnsi="Tahoma" w:cs="Tahoma"/>
          <w:b/>
          <w:bCs/>
          <w:noProof/>
        </w:rPr>
        <w:t>}</w:t>
      </w:r>
      <w:r w:rsidR="004B5273">
        <w:rPr>
          <w:rFonts w:ascii="Tahoma" w:hAnsi="Tahoma" w:cs="Tahoma"/>
          <w:b/>
          <w:bCs/>
        </w:rPr>
        <w:fldChar w:fldCharType="end"/>
      </w:r>
      <w:r w:rsidR="004B5273">
        <w:rPr>
          <w:rFonts w:ascii="Tahoma" w:hAnsi="Tahoma" w:cs="Tahoma"/>
        </w:rPr>
        <w:t xml:space="preserve">, Kecamatan </w:t>
      </w:r>
      <w:r w:rsidR="004B5273">
        <w:rPr>
          <w:rFonts w:ascii="Tahoma" w:hAnsi="Tahoma" w:cs="Tahoma"/>
          <w:b/>
          <w:bCs/>
        </w:rPr>
        <w:fldChar w:fldCharType="begin"/>
      </w:r>
      <w:r w:rsidR="004B5273">
        <w:rPr>
          <w:rFonts w:ascii="Tahoma" w:hAnsi="Tahoma" w:cs="Tahoma"/>
          <w:b/>
          <w:bCs/>
        </w:rPr>
        <w:instrText xml:space="preserve"> MERGEFIELD kecamatan </w:instrText>
      </w:r>
      <w:r w:rsidR="004B5273">
        <w:rPr>
          <w:rFonts w:ascii="Tahoma" w:hAnsi="Tahoma" w:cs="Tahoma"/>
          <w:b/>
          <w:bCs/>
        </w:rPr>
        <w:fldChar w:fldCharType="separate"/>
      </w:r>
      <w:r w:rsidR="006A2D97">
        <w:rPr>
          <w:rFonts w:ascii="Tahoma" w:hAnsi="Tahoma" w:cs="Tahoma"/>
          <w:b/>
          <w:bCs/>
          <w:noProof/>
        </w:rPr>
        <w:t>{</w:t>
      </w:r>
      <w:r w:rsidR="006010A4">
        <w:rPr>
          <w:rFonts w:ascii="Tahoma" w:hAnsi="Tahoma" w:cs="Tahoma"/>
          <w:b/>
          <w:bCs/>
          <w:noProof/>
        </w:rPr>
        <w:t>kecamatan</w:t>
      </w:r>
      <w:r w:rsidR="006A2D97">
        <w:rPr>
          <w:rFonts w:ascii="Tahoma" w:hAnsi="Tahoma" w:cs="Tahoma"/>
          <w:b/>
          <w:bCs/>
          <w:noProof/>
        </w:rPr>
        <w:t>}</w:t>
      </w:r>
      <w:r w:rsidR="004B5273">
        <w:rPr>
          <w:rFonts w:ascii="Tahoma" w:hAnsi="Tahoma" w:cs="Tahoma"/>
          <w:b/>
          <w:bCs/>
        </w:rPr>
        <w:fldChar w:fldCharType="end"/>
      </w:r>
      <w:r w:rsidR="004B5273">
        <w:rPr>
          <w:rFonts w:ascii="Tahoma" w:hAnsi="Tahoma" w:cs="Tahoma"/>
        </w:rPr>
        <w:t xml:space="preserve">, Kabupaten </w:t>
      </w:r>
      <w:r w:rsidR="004B5273">
        <w:rPr>
          <w:rFonts w:ascii="Tahoma" w:hAnsi="Tahoma" w:cs="Tahoma"/>
          <w:b/>
          <w:bCs/>
        </w:rPr>
        <w:fldChar w:fldCharType="begin">
          <w:ffData>
            <w:name w:val="Dropdown19"/>
            <w:enabled/>
            <w:calcOnExit w:val="0"/>
            <w:ddList>
              <w:listEntry w:val="Tangerang"/>
              <w:listEntry w:val="Jakarta Selatan"/>
            </w:ddList>
          </w:ffData>
        </w:fldChar>
      </w:r>
      <w:r w:rsidR="004B5273">
        <w:rPr>
          <w:rFonts w:ascii="Tahoma" w:hAnsi="Tahoma" w:cs="Tahoma"/>
          <w:b/>
          <w:bCs/>
        </w:rPr>
        <w:instrText xml:space="preserve"> FORMDROPDOWN </w:instrText>
      </w:r>
      <w:r w:rsidR="00C70250">
        <w:rPr>
          <w:rFonts w:ascii="Tahoma" w:hAnsi="Tahoma" w:cs="Tahoma"/>
          <w:b/>
          <w:bCs/>
        </w:rPr>
      </w:r>
      <w:r w:rsidR="00C70250">
        <w:rPr>
          <w:rFonts w:ascii="Tahoma" w:hAnsi="Tahoma" w:cs="Tahoma"/>
          <w:b/>
          <w:bCs/>
        </w:rPr>
        <w:fldChar w:fldCharType="separate"/>
      </w:r>
      <w:r w:rsidR="004B5273">
        <w:rPr>
          <w:rFonts w:ascii="Tahoma" w:hAnsi="Tahoma" w:cs="Tahoma"/>
          <w:b/>
          <w:bCs/>
        </w:rPr>
        <w:fldChar w:fldCharType="end"/>
      </w:r>
      <w:r w:rsidR="004B5273">
        <w:rPr>
          <w:rFonts w:ascii="Tahoma" w:hAnsi="Tahoma" w:cs="Tahoma"/>
        </w:rPr>
        <w:t xml:space="preserve"> </w:t>
      </w:r>
      <w:r w:rsidR="00637FC1">
        <w:rPr>
          <w:rFonts w:ascii="Tahoma" w:hAnsi="Tahoma" w:cs="Tahoma"/>
        </w:rPr>
        <w:t>[</w:t>
      </w:r>
      <w:r w:rsidR="004B5273">
        <w:rPr>
          <w:rFonts w:ascii="Tahoma" w:hAnsi="Tahoma" w:cs="Tahoma"/>
        </w:rPr>
        <w:t xml:space="preserve">untuk selanjutnya dalam </w:t>
      </w:r>
      <w:r>
        <w:rPr>
          <w:rFonts w:ascii="Tahoma" w:hAnsi="Tahoma" w:cs="Tahoma"/>
        </w:rPr>
        <w:t>PERJANJIAN</w:t>
      </w:r>
      <w:r w:rsidR="004B5273">
        <w:rPr>
          <w:rFonts w:ascii="Tahoma" w:hAnsi="Tahoma" w:cs="Tahoma"/>
        </w:rPr>
        <w:t xml:space="preserve"> ini disebut TANAH</w:t>
      </w:r>
      <w:r w:rsidR="00637FC1">
        <w:rPr>
          <w:rFonts w:ascii="Tahoma" w:hAnsi="Tahoma" w:cs="Tahoma"/>
        </w:rPr>
        <w:t>]</w:t>
      </w:r>
      <w:r w:rsidR="004B5273">
        <w:rPr>
          <w:rFonts w:ascii="Tahoma" w:hAnsi="Tahoma" w:cs="Tahoma"/>
        </w:rPr>
        <w:t xml:space="preserve"> sesuai dengan Site Plan yang dibubuhi warna dan ditandatangani oleh kedua belah pihak dan merupakan lampiran yang tidak dapat dipisahkan dari </w:t>
      </w:r>
      <w:r>
        <w:rPr>
          <w:rFonts w:ascii="Tahoma" w:hAnsi="Tahoma" w:cs="Tahoma"/>
        </w:rPr>
        <w:t>PERJANJIAN</w:t>
      </w:r>
      <w:r w:rsidR="004B5273">
        <w:rPr>
          <w:rFonts w:ascii="Tahoma" w:hAnsi="Tahoma" w:cs="Tahoma"/>
        </w:rPr>
        <w:t xml:space="preserve"> ini.</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F90555">
      <w:pPr>
        <w:numPr>
          <w:ilvl w:val="0"/>
          <w:numId w:val="1"/>
        </w:numPr>
        <w:tabs>
          <w:tab w:val="left" w:pos="567"/>
          <w:tab w:val="left" w:pos="993"/>
        </w:tabs>
        <w:jc w:val="both"/>
        <w:rPr>
          <w:rFonts w:ascii="Tahoma" w:hAnsi="Tahoma" w:cs="Tahoma"/>
        </w:rPr>
      </w:pPr>
      <w:r>
        <w:rPr>
          <w:rFonts w:ascii="Tahoma" w:hAnsi="Tahoma" w:cs="Tahoma"/>
        </w:rPr>
        <w:t>PARA PIHAK</w:t>
      </w:r>
      <w:r w:rsidR="004B5273">
        <w:rPr>
          <w:rFonts w:ascii="Tahoma" w:hAnsi="Tahoma" w:cs="Tahoma"/>
        </w:rPr>
        <w:t xml:space="preserve"> sepakat satu sama lain bahwa apabila luas TANAH yang ditentukan dalam ayat 2 </w:t>
      </w:r>
      <w:r>
        <w:rPr>
          <w:rFonts w:ascii="Tahoma" w:hAnsi="Tahoma" w:cs="Tahoma"/>
        </w:rPr>
        <w:t>Pasal</w:t>
      </w:r>
      <w:r w:rsidR="004B5273">
        <w:rPr>
          <w:rFonts w:ascii="Tahoma" w:hAnsi="Tahoma" w:cs="Tahoma"/>
        </w:rPr>
        <w:t xml:space="preserve"> ini berbeda luasnya dengan ukuran yang ditentukan dalam Surat Ukur atau Gambar Situasi yang dibuat oleh Seksi Tanah Kantor Badan Pertanahan Nasional di wilayah mana TANAH tersebut berada, maka </w:t>
      </w:r>
      <w:r>
        <w:rPr>
          <w:rFonts w:ascii="Tahoma" w:hAnsi="Tahoma" w:cs="Tahoma"/>
        </w:rPr>
        <w:t>PARA PIHAK</w:t>
      </w:r>
      <w:r w:rsidR="004B5273">
        <w:rPr>
          <w:rFonts w:ascii="Tahoma" w:hAnsi="Tahoma" w:cs="Tahoma"/>
        </w:rPr>
        <w:t xml:space="preserve"> akan mematuhi serta mengikuti hasil pengukuran dari Kantor Badan Pertanahan Nasional yang bersangkutan dan oleh karenanya </w:t>
      </w:r>
      <w:r>
        <w:rPr>
          <w:rFonts w:ascii="Tahoma" w:hAnsi="Tahoma" w:cs="Tahoma"/>
        </w:rPr>
        <w:t>PARA PIHAK</w:t>
      </w:r>
      <w:r w:rsidR="004B5273">
        <w:rPr>
          <w:rFonts w:ascii="Tahoma" w:hAnsi="Tahoma" w:cs="Tahoma"/>
        </w:rPr>
        <w:t xml:space="preserve"> akan mengadakan perhitungan satu sama lain sesuai dengan harga TANAH yang berlaku pada saat ditandatanganinya </w:t>
      </w:r>
      <w:r>
        <w:rPr>
          <w:rFonts w:ascii="Tahoma" w:hAnsi="Tahoma" w:cs="Tahoma"/>
        </w:rPr>
        <w:t>PERJANJIAN</w:t>
      </w:r>
      <w:r w:rsidR="004B5273">
        <w:rPr>
          <w:rFonts w:ascii="Tahoma" w:hAnsi="Tahoma" w:cs="Tahoma"/>
        </w:rPr>
        <w:t xml:space="preserve"> ini.</w:t>
      </w:r>
    </w:p>
    <w:p w:rsidR="004B5273" w:rsidRDefault="004B5273">
      <w:pPr>
        <w:tabs>
          <w:tab w:val="left" w:pos="567"/>
          <w:tab w:val="left" w:pos="993"/>
        </w:tabs>
        <w:jc w:val="both"/>
        <w:rPr>
          <w:rFonts w:ascii="Tahoma" w:hAnsi="Tahoma" w:cs="Tahoma"/>
        </w:rPr>
      </w:pPr>
    </w:p>
    <w:p w:rsidR="004B5273" w:rsidRDefault="004B5273">
      <w:pPr>
        <w:numPr>
          <w:ilvl w:val="0"/>
          <w:numId w:val="1"/>
        </w:numPr>
        <w:tabs>
          <w:tab w:val="left" w:pos="567"/>
          <w:tab w:val="left" w:pos="993"/>
        </w:tabs>
        <w:jc w:val="both"/>
        <w:rPr>
          <w:rFonts w:ascii="Tahoma" w:hAnsi="Tahoma" w:cs="Tahoma"/>
        </w:rPr>
      </w:pPr>
      <w:r>
        <w:rPr>
          <w:rFonts w:ascii="Tahoma" w:hAnsi="Tahoma" w:cs="Tahoma"/>
        </w:rPr>
        <w:t xml:space="preserve">PEMBELI tidak diijinkan untuk memperluas TANAH yang dibeli dari JAYA </w:t>
      </w:r>
      <w:r w:rsidR="00637FC1">
        <w:rPr>
          <w:rFonts w:ascii="Tahoma" w:hAnsi="Tahoma" w:cs="Tahoma"/>
        </w:rPr>
        <w:t>[</w:t>
      </w:r>
      <w:r>
        <w:rPr>
          <w:rFonts w:ascii="Tahoma" w:hAnsi="Tahoma" w:cs="Tahoma"/>
        </w:rPr>
        <w:t xml:space="preserve">obyek Perjanjian </w:t>
      </w:r>
      <w:r w:rsidR="00F90555">
        <w:rPr>
          <w:rFonts w:ascii="Tahoma" w:hAnsi="Tahoma" w:cs="Tahoma"/>
        </w:rPr>
        <w:t>Pasal</w:t>
      </w:r>
      <w:r>
        <w:rPr>
          <w:rFonts w:ascii="Tahoma" w:hAnsi="Tahoma" w:cs="Tahoma"/>
        </w:rPr>
        <w:t xml:space="preserve"> 1 ayat 2</w:t>
      </w:r>
      <w:r w:rsidR="00637FC1">
        <w:rPr>
          <w:rFonts w:ascii="Tahoma" w:hAnsi="Tahoma" w:cs="Tahoma"/>
        </w:rPr>
        <w:t>]</w:t>
      </w:r>
      <w:r>
        <w:rPr>
          <w:rFonts w:ascii="Tahoma" w:hAnsi="Tahoma" w:cs="Tahoma"/>
        </w:rPr>
        <w:t xml:space="preserve"> ke tanah di sekelilingnya di luar tanah milik JAYA yang dibeli langsung ataupun tidak langsung dari pihak lain selain JAYA.</w:t>
      </w:r>
    </w:p>
    <w:p w:rsidR="004B5273" w:rsidRDefault="004B5273">
      <w:pPr>
        <w:tabs>
          <w:tab w:val="left" w:pos="567"/>
          <w:tab w:val="left" w:pos="993"/>
        </w:tabs>
        <w:jc w:val="both"/>
        <w:rPr>
          <w:rFonts w:ascii="Tahoma" w:hAnsi="Tahoma" w:cs="Tahoma"/>
        </w:rPr>
      </w:pPr>
    </w:p>
    <w:p w:rsidR="004B5273" w:rsidRDefault="004B5273">
      <w:pPr>
        <w:numPr>
          <w:ilvl w:val="0"/>
          <w:numId w:val="1"/>
        </w:numPr>
        <w:tabs>
          <w:tab w:val="left" w:pos="567"/>
          <w:tab w:val="left" w:pos="993"/>
        </w:tabs>
        <w:jc w:val="both"/>
        <w:rPr>
          <w:rFonts w:ascii="Tahoma" w:hAnsi="Tahoma" w:cs="Tahoma"/>
        </w:rPr>
      </w:pPr>
      <w:r>
        <w:rPr>
          <w:rFonts w:ascii="Tahoma" w:hAnsi="Tahoma" w:cs="Tahoma"/>
        </w:rPr>
        <w:br w:type="page"/>
      </w:r>
      <w:r>
        <w:rPr>
          <w:rFonts w:ascii="Tahoma" w:hAnsi="Tahoma" w:cs="Tahoma"/>
        </w:rPr>
        <w:lastRenderedPageBreak/>
        <w:t>Dalam hal PEMBELI 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4B5273" w:rsidRDefault="004B5273"/>
    <w:p w:rsidR="004B5273" w:rsidRDefault="00F90555">
      <w:pPr>
        <w:pStyle w:val="Heading5"/>
        <w:rPr>
          <w:rFonts w:ascii="Tahoma" w:hAnsi="Tahoma" w:cs="Tahoma"/>
        </w:rPr>
      </w:pPr>
      <w:r>
        <w:rPr>
          <w:rFonts w:ascii="Tahoma" w:hAnsi="Tahoma" w:cs="Tahoma"/>
          <w:bCs w:val="0"/>
        </w:rPr>
        <w:t>PASAL</w:t>
      </w:r>
      <w:r w:rsidR="004B5273">
        <w:rPr>
          <w:rFonts w:ascii="Tahoma" w:hAnsi="Tahoma" w:cs="Tahoma"/>
          <w:bCs w:val="0"/>
        </w:rPr>
        <w:t xml:space="preserve"> 2</w:t>
      </w:r>
    </w:p>
    <w:p w:rsidR="004B5273" w:rsidRDefault="004B5273">
      <w:pPr>
        <w:pStyle w:val="Heading5"/>
        <w:rPr>
          <w:rFonts w:ascii="Tahoma" w:hAnsi="Tahoma" w:cs="Tahoma"/>
          <w:b w:val="0"/>
          <w:bCs w:val="0"/>
        </w:rPr>
      </w:pPr>
      <w:r>
        <w:rPr>
          <w:rFonts w:ascii="Tahoma" w:hAnsi="Tahoma" w:cs="Tahoma"/>
        </w:rPr>
        <w:t>HARGA TANAH DAN CARA PEMBAYARAN</w:t>
      </w:r>
    </w:p>
    <w:p w:rsidR="004B5273" w:rsidRDefault="004B5273">
      <w:pPr>
        <w:tabs>
          <w:tab w:val="left" w:pos="567"/>
          <w:tab w:val="left" w:pos="993"/>
        </w:tabs>
        <w:jc w:val="center"/>
        <w:rPr>
          <w:rFonts w:ascii="Tahoma" w:hAnsi="Tahoma" w:cs="Tahoma"/>
        </w:rPr>
      </w:pPr>
    </w:p>
    <w:p w:rsidR="004B5273" w:rsidRDefault="00F90555">
      <w:pPr>
        <w:numPr>
          <w:ilvl w:val="0"/>
          <w:numId w:val="2"/>
        </w:numPr>
        <w:tabs>
          <w:tab w:val="left" w:pos="567"/>
          <w:tab w:val="left" w:pos="993"/>
        </w:tabs>
        <w:jc w:val="both"/>
        <w:rPr>
          <w:rFonts w:ascii="Tahoma" w:hAnsi="Tahoma" w:cs="Tahoma"/>
        </w:rPr>
      </w:pPr>
      <w:r>
        <w:rPr>
          <w:rFonts w:ascii="Tahoma" w:hAnsi="Tahoma" w:cs="Tahoma"/>
        </w:rPr>
        <w:t>PARA PIHAK</w:t>
      </w:r>
      <w:r w:rsidR="004B5273">
        <w:rPr>
          <w:rFonts w:ascii="Tahoma" w:hAnsi="Tahoma" w:cs="Tahoma"/>
        </w:rPr>
        <w:t xml:space="preserve"> sepakat satu sama lain bahwa harga TANAH yang menjadi obyek jual beli berdasarkan </w:t>
      </w:r>
      <w:r>
        <w:rPr>
          <w:rFonts w:ascii="Tahoma" w:hAnsi="Tahoma" w:cs="Tahoma"/>
        </w:rPr>
        <w:t>PERJANJIAN</w:t>
      </w:r>
      <w:r w:rsidR="004B5273">
        <w:rPr>
          <w:rFonts w:ascii="Tahoma" w:hAnsi="Tahoma" w:cs="Tahoma"/>
        </w:rPr>
        <w:t xml:space="preserve"> ini adalah sebesar </w:t>
      </w:r>
      <w:r w:rsidR="004B5273">
        <w:rPr>
          <w:rFonts w:ascii="Tahoma" w:hAnsi="Tahoma" w:cs="Tahoma"/>
          <w:b/>
        </w:rPr>
        <w:t xml:space="preserve">Rp. </w:t>
      </w:r>
      <w:r w:rsidR="004B5273">
        <w:rPr>
          <w:rFonts w:ascii="Tahoma" w:hAnsi="Tahoma" w:cs="Tahoma"/>
          <w:b/>
        </w:rPr>
        <w:fldChar w:fldCharType="begin"/>
      </w:r>
      <w:r w:rsidR="004B5273">
        <w:rPr>
          <w:rFonts w:ascii="Tahoma" w:hAnsi="Tahoma" w:cs="Tahoma"/>
          <w:b/>
        </w:rPr>
        <w:instrText xml:space="preserve"> MERGEFIELD harga </w:instrText>
      </w:r>
      <w:r w:rsidR="004B5273">
        <w:rPr>
          <w:rFonts w:ascii="Tahoma" w:hAnsi="Tahoma" w:cs="Tahoma"/>
          <w:b/>
        </w:rPr>
        <w:fldChar w:fldCharType="separate"/>
      </w:r>
      <w:r w:rsidR="006A2D97">
        <w:rPr>
          <w:rFonts w:ascii="Tahoma" w:hAnsi="Tahoma" w:cs="Tahoma"/>
          <w:b/>
          <w:noProof/>
        </w:rPr>
        <w:t>{</w:t>
      </w:r>
      <w:r w:rsidR="009A3DAA">
        <w:rPr>
          <w:rFonts w:ascii="Tahoma" w:hAnsi="Tahoma" w:cs="Tahoma"/>
          <w:b/>
          <w:noProof/>
        </w:rPr>
        <w:t>total_</w:t>
      </w:r>
      <w:r w:rsidR="006010A4">
        <w:rPr>
          <w:rFonts w:ascii="Tahoma" w:hAnsi="Tahoma" w:cs="Tahoma"/>
          <w:b/>
          <w:noProof/>
        </w:rPr>
        <w:t>harga</w:t>
      </w:r>
      <w:r w:rsidR="006A2D97">
        <w:rPr>
          <w:rFonts w:ascii="Tahoma" w:hAnsi="Tahoma" w:cs="Tahoma"/>
          <w:b/>
          <w:noProof/>
        </w:rPr>
        <w:t>}</w:t>
      </w:r>
      <w:r w:rsidR="004B5273">
        <w:rPr>
          <w:rFonts w:ascii="Tahoma" w:hAnsi="Tahoma" w:cs="Tahoma"/>
          <w:b/>
        </w:rPr>
        <w:fldChar w:fldCharType="end"/>
      </w:r>
      <w:r w:rsidR="004B5273">
        <w:rPr>
          <w:rFonts w:ascii="Tahoma" w:hAnsi="Tahoma" w:cs="Tahoma"/>
          <w:b/>
        </w:rPr>
        <w:t xml:space="preserve"> </w:t>
      </w:r>
      <w:r w:rsidR="00637FC1">
        <w:rPr>
          <w:rFonts w:ascii="Tahoma" w:hAnsi="Tahoma" w:cs="Tahoma"/>
          <w:b/>
        </w:rPr>
        <w:t>[</w:t>
      </w:r>
      <w:r w:rsidR="004B5273">
        <w:rPr>
          <w:rFonts w:ascii="Tahoma" w:hAnsi="Tahoma" w:cs="Tahoma"/>
          <w:b/>
          <w:i/>
        </w:rPr>
        <w:fldChar w:fldCharType="begin"/>
      </w:r>
      <w:r w:rsidR="004B5273">
        <w:rPr>
          <w:rFonts w:ascii="Tahoma" w:hAnsi="Tahoma" w:cs="Tahoma"/>
          <w:b/>
          <w:i/>
        </w:rPr>
        <w:instrText xml:space="preserve"> MERGEFIELD harga_terbilang </w:instrText>
      </w:r>
      <w:r w:rsidR="004B5273">
        <w:rPr>
          <w:rFonts w:ascii="Tahoma" w:hAnsi="Tahoma" w:cs="Tahoma"/>
          <w:b/>
          <w:i/>
        </w:rPr>
        <w:fldChar w:fldCharType="separate"/>
      </w:r>
      <w:r w:rsidR="006A2D97">
        <w:rPr>
          <w:rFonts w:ascii="Tahoma" w:hAnsi="Tahoma" w:cs="Tahoma"/>
          <w:b/>
          <w:i/>
          <w:noProof/>
        </w:rPr>
        <w:t>{</w:t>
      </w:r>
      <w:r w:rsidR="009A3DAA">
        <w:rPr>
          <w:rFonts w:ascii="Tahoma" w:hAnsi="Tahoma" w:cs="Tahoma"/>
          <w:b/>
          <w:i/>
          <w:noProof/>
        </w:rPr>
        <w:t>total_</w:t>
      </w:r>
      <w:r w:rsidR="006010A4">
        <w:rPr>
          <w:rFonts w:ascii="Tahoma" w:hAnsi="Tahoma" w:cs="Tahoma"/>
          <w:b/>
          <w:i/>
          <w:noProof/>
        </w:rPr>
        <w:t>harga_terbilang</w:t>
      </w:r>
      <w:r w:rsidR="006A2D97">
        <w:rPr>
          <w:rFonts w:ascii="Tahoma" w:hAnsi="Tahoma" w:cs="Tahoma"/>
          <w:b/>
          <w:i/>
          <w:noProof/>
        </w:rPr>
        <w:t>}</w:t>
      </w:r>
      <w:r w:rsidR="004B5273">
        <w:rPr>
          <w:rFonts w:ascii="Tahoma" w:hAnsi="Tahoma" w:cs="Tahoma"/>
          <w:b/>
          <w:i/>
        </w:rPr>
        <w:fldChar w:fldCharType="end"/>
      </w:r>
      <w:r w:rsidR="00637FC1">
        <w:rPr>
          <w:rFonts w:ascii="Tahoma" w:hAnsi="Tahoma" w:cs="Tahoma"/>
        </w:rPr>
        <w:t>]</w:t>
      </w:r>
      <w:r w:rsidR="004B5273">
        <w:rPr>
          <w:rFonts w:ascii="Tahoma" w:hAnsi="Tahoma" w:cs="Tahoma"/>
        </w:rPr>
        <w:t xml:space="preserve"> harga mana belum termasuk kewajiban pembayaran Pajak Pertambahan Nilai </w:t>
      </w:r>
      <w:r w:rsidR="00637FC1">
        <w:rPr>
          <w:rFonts w:ascii="Tahoma" w:hAnsi="Tahoma" w:cs="Tahoma"/>
        </w:rPr>
        <w:t>[</w:t>
      </w:r>
      <w:r w:rsidR="004B5273">
        <w:rPr>
          <w:rFonts w:ascii="Tahoma" w:hAnsi="Tahoma" w:cs="Tahoma"/>
        </w:rPr>
        <w:t>PPN</w:t>
      </w:r>
      <w:r w:rsidR="00637FC1">
        <w:rPr>
          <w:rFonts w:ascii="Tahoma" w:hAnsi="Tahoma" w:cs="Tahoma"/>
        </w:rPr>
        <w:t>]</w:t>
      </w:r>
      <w:r w:rsidR="004B5273">
        <w:rPr>
          <w:rFonts w:ascii="Tahoma" w:hAnsi="Tahoma" w:cs="Tahoma"/>
        </w:rPr>
        <w:t xml:space="preserve"> atas TANAH.</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4B5273">
      <w:pPr>
        <w:numPr>
          <w:ilvl w:val="0"/>
          <w:numId w:val="2"/>
        </w:numPr>
        <w:tabs>
          <w:tab w:val="left" w:pos="567"/>
          <w:tab w:val="left" w:pos="993"/>
        </w:tabs>
        <w:jc w:val="both"/>
        <w:rPr>
          <w:rFonts w:ascii="Tahoma" w:hAnsi="Tahoma" w:cs="Tahoma"/>
        </w:rPr>
      </w:pPr>
      <w:r>
        <w:rPr>
          <w:rFonts w:ascii="Tahoma" w:hAnsi="Tahoma" w:cs="Tahoma"/>
        </w:rPr>
        <w:t xml:space="preserve">PEMBELI menyetujui serta mengikatkan dirinya untuk membayar PPN atas TANAH sesuai dengan ketentuan hukum yang berlaku pada saat atau bersamaan dengan pembayaran sebagaimana dimaksud pada </w:t>
      </w:r>
      <w:r w:rsidR="00F90555">
        <w:rPr>
          <w:rFonts w:ascii="Tahoma" w:hAnsi="Tahoma" w:cs="Tahoma"/>
        </w:rPr>
        <w:t>Pasal</w:t>
      </w:r>
      <w:r>
        <w:rPr>
          <w:rFonts w:ascii="Tahoma" w:hAnsi="Tahoma" w:cs="Tahoma"/>
        </w:rPr>
        <w:t xml:space="preserve"> 2 ayat 1 sebesar </w:t>
      </w:r>
      <w:r>
        <w:rPr>
          <w:rFonts w:ascii="Tahoma" w:hAnsi="Tahoma" w:cs="Tahoma"/>
          <w:b/>
        </w:rPr>
        <w:t xml:space="preserve">Rp. </w:t>
      </w:r>
      <w:r>
        <w:rPr>
          <w:rFonts w:ascii="Tahoma" w:hAnsi="Tahoma" w:cs="Tahoma"/>
          <w:b/>
        </w:rPr>
        <w:fldChar w:fldCharType="begin"/>
      </w:r>
      <w:r>
        <w:rPr>
          <w:rFonts w:ascii="Tahoma" w:hAnsi="Tahoma" w:cs="Tahoma"/>
          <w:b/>
        </w:rPr>
        <w:instrText xml:space="preserve"> MERGEFIELD ppn </w:instrText>
      </w:r>
      <w:r>
        <w:rPr>
          <w:rFonts w:ascii="Tahoma" w:hAnsi="Tahoma" w:cs="Tahoma"/>
          <w:b/>
        </w:rPr>
        <w:fldChar w:fldCharType="separate"/>
      </w:r>
      <w:r w:rsidR="006A2D97">
        <w:rPr>
          <w:rFonts w:ascii="Tahoma" w:hAnsi="Tahoma" w:cs="Tahoma"/>
          <w:b/>
          <w:noProof/>
        </w:rPr>
        <w:t>{</w:t>
      </w:r>
      <w:r w:rsidR="00DA4DE0">
        <w:rPr>
          <w:rFonts w:ascii="Tahoma" w:hAnsi="Tahoma" w:cs="Tahoma"/>
          <w:b/>
          <w:noProof/>
        </w:rPr>
        <w:t>total_</w:t>
      </w:r>
      <w:r w:rsidR="006010A4">
        <w:rPr>
          <w:rFonts w:ascii="Tahoma" w:hAnsi="Tahoma" w:cs="Tahoma"/>
          <w:b/>
          <w:noProof/>
        </w:rPr>
        <w:t>ppn</w:t>
      </w:r>
      <w:r w:rsidR="006A2D97">
        <w:rPr>
          <w:rFonts w:ascii="Tahoma" w:hAnsi="Tahoma" w:cs="Tahoma"/>
          <w:b/>
          <w:noProof/>
        </w:rPr>
        <w:t>}</w:t>
      </w:r>
      <w:r>
        <w:rPr>
          <w:rFonts w:ascii="Tahoma" w:hAnsi="Tahoma" w:cs="Tahoma"/>
          <w:b/>
        </w:rPr>
        <w:fldChar w:fldCharType="end"/>
      </w:r>
      <w:r>
        <w:rPr>
          <w:rFonts w:ascii="Tahoma" w:hAnsi="Tahoma" w:cs="Tahoma"/>
          <w:b/>
        </w:rPr>
        <w:t xml:space="preserve"> </w:t>
      </w:r>
      <w:r w:rsidR="00637FC1">
        <w:rPr>
          <w:rFonts w:ascii="Tahoma" w:hAnsi="Tahoma" w:cs="Tahoma"/>
          <w:b/>
        </w:rPr>
        <w:t>[</w:t>
      </w:r>
      <w:r>
        <w:rPr>
          <w:rFonts w:ascii="Tahoma" w:hAnsi="Tahoma" w:cs="Tahoma"/>
          <w:b/>
          <w:i/>
        </w:rPr>
        <w:fldChar w:fldCharType="begin"/>
      </w:r>
      <w:r>
        <w:rPr>
          <w:rFonts w:ascii="Tahoma" w:hAnsi="Tahoma" w:cs="Tahoma"/>
          <w:b/>
          <w:i/>
        </w:rPr>
        <w:instrText xml:space="preserve"> MERGEFIELD ppn_terbilang </w:instrText>
      </w:r>
      <w:r>
        <w:rPr>
          <w:rFonts w:ascii="Tahoma" w:hAnsi="Tahoma" w:cs="Tahoma"/>
          <w:b/>
          <w:i/>
        </w:rPr>
        <w:fldChar w:fldCharType="separate"/>
      </w:r>
      <w:r w:rsidR="006A2D97">
        <w:rPr>
          <w:rFonts w:ascii="Tahoma" w:hAnsi="Tahoma" w:cs="Tahoma"/>
          <w:b/>
          <w:i/>
          <w:noProof/>
        </w:rPr>
        <w:t>{</w:t>
      </w:r>
      <w:r w:rsidR="00EE5DB3">
        <w:rPr>
          <w:rFonts w:ascii="Tahoma" w:hAnsi="Tahoma" w:cs="Tahoma"/>
          <w:b/>
          <w:i/>
          <w:noProof/>
        </w:rPr>
        <w:t>total_</w:t>
      </w:r>
      <w:r w:rsidR="006010A4">
        <w:rPr>
          <w:rFonts w:ascii="Tahoma" w:hAnsi="Tahoma" w:cs="Tahoma"/>
          <w:b/>
          <w:i/>
          <w:noProof/>
        </w:rPr>
        <w:t>ppn_terbilang</w:t>
      </w:r>
      <w:r w:rsidR="006A2D97">
        <w:rPr>
          <w:rFonts w:ascii="Tahoma" w:hAnsi="Tahoma" w:cs="Tahoma"/>
          <w:b/>
          <w:i/>
          <w:noProof/>
        </w:rPr>
        <w:t>}</w:t>
      </w:r>
      <w:r>
        <w:rPr>
          <w:rFonts w:ascii="Tahoma" w:hAnsi="Tahoma" w:cs="Tahoma"/>
          <w:b/>
          <w:i/>
        </w:rPr>
        <w:fldChar w:fldCharType="end"/>
      </w:r>
      <w:r w:rsidR="00637FC1">
        <w:rPr>
          <w:rFonts w:ascii="Tahoma" w:hAnsi="Tahoma" w:cs="Tahoma"/>
          <w:b/>
        </w:rPr>
        <w:t>]</w:t>
      </w:r>
      <w:r>
        <w:rPr>
          <w:rFonts w:ascii="Tahoma" w:hAnsi="Tahoma" w:cs="Tahoma"/>
          <w:bCs/>
        </w:rPr>
        <w:t>.</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4B5273">
      <w:pPr>
        <w:numPr>
          <w:ilvl w:val="0"/>
          <w:numId w:val="2"/>
        </w:numPr>
        <w:tabs>
          <w:tab w:val="left" w:pos="567"/>
          <w:tab w:val="left" w:pos="993"/>
        </w:tabs>
        <w:jc w:val="both"/>
        <w:rPr>
          <w:rFonts w:ascii="Tahoma" w:hAnsi="Tahoma" w:cs="Tahoma"/>
        </w:rPr>
      </w:pPr>
      <w:r>
        <w:rPr>
          <w:rFonts w:ascii="Tahoma" w:hAnsi="Tahoma" w:cs="Tahoma"/>
        </w:rPr>
        <w:t>PEMBELI menyetujui serta mengikatkan dirinya untuk melakukan pembayaran atas harga TANAH berikut PPN sesuai dengan cara-cara sebagai berikut:</w:t>
      </w:r>
    </w:p>
    <w:p w:rsidR="004B5273" w:rsidRDefault="004B5273">
      <w:pPr>
        <w:tabs>
          <w:tab w:val="left" w:pos="567"/>
          <w:tab w:val="left" w:pos="993"/>
        </w:tabs>
        <w:jc w:val="both"/>
        <w:rPr>
          <w:rFonts w:ascii="Tahoma" w:hAnsi="Tahoma" w:cs="Tahoma"/>
        </w:rPr>
      </w:pPr>
    </w:p>
    <w:p w:rsidR="004B5273" w:rsidRDefault="004B5273">
      <w:pPr>
        <w:tabs>
          <w:tab w:val="left" w:pos="426"/>
          <w:tab w:val="left" w:pos="851"/>
          <w:tab w:val="left" w:pos="993"/>
        </w:tabs>
        <w:ind w:left="993" w:hanging="993"/>
        <w:jc w:val="both"/>
        <w:rPr>
          <w:rFonts w:ascii="Tahoma" w:hAnsi="Tahoma" w:cs="Tahoma"/>
        </w:rPr>
      </w:pPr>
      <w:r>
        <w:rPr>
          <w:rFonts w:ascii="Tahoma" w:hAnsi="Tahoma" w:cs="Tahoma"/>
        </w:rPr>
        <w:tab/>
        <w:t>a.</w:t>
      </w:r>
      <w:r>
        <w:rPr>
          <w:rFonts w:ascii="Tahoma" w:hAnsi="Tahoma" w:cs="Tahoma"/>
        </w:rPr>
        <w:tab/>
      </w:r>
      <w:r>
        <w:rPr>
          <w:rFonts w:ascii="Tahoma" w:hAnsi="Tahoma" w:cs="Tahoma"/>
        </w:rPr>
        <w:tab/>
        <w:t xml:space="preserve">Pembayaran pertama </w:t>
      </w:r>
      <w:r w:rsidR="00637FC1">
        <w:rPr>
          <w:rFonts w:ascii="Tahoma" w:hAnsi="Tahoma" w:cs="Tahoma"/>
        </w:rPr>
        <w:t>[</w:t>
      </w:r>
      <w:r>
        <w:rPr>
          <w:rFonts w:ascii="Tahoma" w:hAnsi="Tahoma" w:cs="Tahoma"/>
        </w:rPr>
        <w:t>Uang Tanda Jadi</w:t>
      </w:r>
      <w:r w:rsidR="00637FC1">
        <w:rPr>
          <w:rFonts w:ascii="Tahoma" w:hAnsi="Tahoma" w:cs="Tahoma"/>
        </w:rPr>
        <w:t>]</w:t>
      </w:r>
      <w:r>
        <w:rPr>
          <w:rFonts w:ascii="Tahoma" w:hAnsi="Tahoma" w:cs="Tahoma"/>
        </w:rPr>
        <w:t xml:space="preserve"> sebesar </w:t>
      </w:r>
      <w:r>
        <w:rPr>
          <w:rFonts w:ascii="Tahoma" w:hAnsi="Tahoma" w:cs="Tahoma"/>
          <w:b/>
        </w:rPr>
        <w:t xml:space="preserve">Rp. </w:t>
      </w:r>
      <w:r>
        <w:rPr>
          <w:rFonts w:ascii="Tahoma" w:hAnsi="Tahoma" w:cs="Tahoma"/>
          <w:b/>
        </w:rPr>
        <w:fldChar w:fldCharType="begin"/>
      </w:r>
      <w:r>
        <w:rPr>
          <w:rFonts w:ascii="Tahoma" w:hAnsi="Tahoma" w:cs="Tahoma"/>
          <w:b/>
        </w:rPr>
        <w:instrText xml:space="preserve"> MERGEFIELD nilai_tanda_jadi </w:instrText>
      </w:r>
      <w:r>
        <w:rPr>
          <w:rFonts w:ascii="Tahoma" w:hAnsi="Tahoma" w:cs="Tahoma"/>
          <w:b/>
        </w:rPr>
        <w:fldChar w:fldCharType="separate"/>
      </w:r>
      <w:r w:rsidR="006A2D97">
        <w:rPr>
          <w:rFonts w:ascii="Tahoma" w:hAnsi="Tahoma" w:cs="Tahoma"/>
          <w:b/>
          <w:noProof/>
        </w:rPr>
        <w:t>{</w:t>
      </w:r>
      <w:r w:rsidR="006010A4">
        <w:rPr>
          <w:rFonts w:ascii="Tahoma" w:hAnsi="Tahoma" w:cs="Tahoma"/>
          <w:b/>
          <w:noProof/>
        </w:rPr>
        <w:t>nilai_tanda_jadi</w:t>
      </w:r>
      <w:r w:rsidR="006A2D97">
        <w:rPr>
          <w:rFonts w:ascii="Tahoma" w:hAnsi="Tahoma" w:cs="Tahoma"/>
          <w:b/>
          <w:noProof/>
        </w:rPr>
        <w:t>}</w:t>
      </w:r>
      <w:r>
        <w:rPr>
          <w:rFonts w:ascii="Tahoma" w:hAnsi="Tahoma" w:cs="Tahoma"/>
          <w:b/>
        </w:rPr>
        <w:fldChar w:fldCharType="end"/>
      </w:r>
      <w:r>
        <w:rPr>
          <w:rFonts w:ascii="Tahoma" w:hAnsi="Tahoma" w:cs="Tahoma"/>
          <w:b/>
        </w:rPr>
        <w:t xml:space="preserve"> </w:t>
      </w:r>
      <w:r w:rsidR="00637FC1">
        <w:rPr>
          <w:rFonts w:ascii="Tahoma" w:hAnsi="Tahoma" w:cs="Tahoma"/>
          <w:b/>
        </w:rPr>
        <w:t>[</w:t>
      </w:r>
      <w:r>
        <w:rPr>
          <w:rFonts w:ascii="Tahoma" w:hAnsi="Tahoma" w:cs="Tahoma"/>
          <w:b/>
          <w:i/>
        </w:rPr>
        <w:fldChar w:fldCharType="begin"/>
      </w:r>
      <w:r>
        <w:rPr>
          <w:rFonts w:ascii="Tahoma" w:hAnsi="Tahoma" w:cs="Tahoma"/>
          <w:b/>
          <w:i/>
        </w:rPr>
        <w:instrText xml:space="preserve"> MERGEFIELD nilai_tanda_jadi_terbilang </w:instrText>
      </w:r>
      <w:r>
        <w:rPr>
          <w:rFonts w:ascii="Tahoma" w:hAnsi="Tahoma" w:cs="Tahoma"/>
          <w:b/>
          <w:i/>
        </w:rPr>
        <w:fldChar w:fldCharType="separate"/>
      </w:r>
      <w:r w:rsidR="006A2D97">
        <w:rPr>
          <w:rFonts w:ascii="Tahoma" w:hAnsi="Tahoma" w:cs="Tahoma"/>
          <w:b/>
          <w:i/>
          <w:noProof/>
        </w:rPr>
        <w:t>{</w:t>
      </w:r>
      <w:r w:rsidR="006010A4">
        <w:rPr>
          <w:rFonts w:ascii="Tahoma" w:hAnsi="Tahoma" w:cs="Tahoma"/>
          <w:b/>
          <w:i/>
          <w:noProof/>
        </w:rPr>
        <w:t>nilai_tanda_jadi_terbilang</w:t>
      </w:r>
      <w:r w:rsidR="006A2D97">
        <w:rPr>
          <w:rFonts w:ascii="Tahoma" w:hAnsi="Tahoma" w:cs="Tahoma"/>
          <w:b/>
          <w:i/>
          <w:noProof/>
        </w:rPr>
        <w:t>}</w:t>
      </w:r>
      <w:r>
        <w:rPr>
          <w:rFonts w:ascii="Tahoma" w:hAnsi="Tahoma" w:cs="Tahoma"/>
          <w:b/>
          <w:i/>
        </w:rPr>
        <w:fldChar w:fldCharType="end"/>
      </w:r>
      <w:r w:rsidR="00637FC1">
        <w:rPr>
          <w:rFonts w:ascii="Tahoma" w:hAnsi="Tahoma" w:cs="Tahoma"/>
        </w:rPr>
        <w:t>]</w:t>
      </w:r>
      <w:r>
        <w:rPr>
          <w:rFonts w:ascii="Tahoma" w:hAnsi="Tahoma" w:cs="Tahoma"/>
        </w:rPr>
        <w:t xml:space="preserve"> dengan cara mengisi Surat Persetujuan Pembelian yang merupakan lampiran yang tidak dapat dipisahkan serta merupakan bagian dari </w:t>
      </w:r>
      <w:r w:rsidR="00F90555">
        <w:rPr>
          <w:rFonts w:ascii="Tahoma" w:hAnsi="Tahoma" w:cs="Tahoma"/>
        </w:rPr>
        <w:t>PERJANJIAN</w:t>
      </w:r>
      <w:r>
        <w:rPr>
          <w:rFonts w:ascii="Tahoma" w:hAnsi="Tahoma" w:cs="Tahoma"/>
        </w:rPr>
        <w:t xml:space="preserve"> ini dan untuk sahnya pembayaran tersebut maka JAYA akan memberikan tanda terimanya.</w:t>
      </w:r>
    </w:p>
    <w:p w:rsidR="004B5273" w:rsidRDefault="004B5273">
      <w:pPr>
        <w:tabs>
          <w:tab w:val="left" w:pos="567"/>
          <w:tab w:val="left" w:pos="993"/>
        </w:tabs>
        <w:ind w:left="1440" w:hanging="1440"/>
        <w:jc w:val="both"/>
        <w:rPr>
          <w:rFonts w:ascii="Tahoma" w:hAnsi="Tahoma" w:cs="Tahoma"/>
        </w:rPr>
      </w:pPr>
    </w:p>
    <w:p w:rsidR="004B5273" w:rsidRDefault="004B5273">
      <w:pPr>
        <w:tabs>
          <w:tab w:val="left" w:pos="426"/>
          <w:tab w:val="left" w:pos="993"/>
        </w:tabs>
        <w:ind w:left="993" w:hanging="993"/>
        <w:jc w:val="both"/>
        <w:rPr>
          <w:rFonts w:ascii="Tahoma" w:hAnsi="Tahoma" w:cs="Tahoma"/>
        </w:rPr>
      </w:pPr>
      <w:r>
        <w:rPr>
          <w:rFonts w:ascii="Tahoma" w:hAnsi="Tahoma" w:cs="Tahoma"/>
        </w:rPr>
        <w:tab/>
        <w:t>b.</w:t>
      </w:r>
      <w:r>
        <w:rPr>
          <w:rFonts w:ascii="Tahoma" w:hAnsi="Tahoma" w:cs="Tahoma"/>
        </w:rPr>
        <w:tab/>
        <w:t xml:space="preserve">Sisa pembayaran </w:t>
      </w:r>
      <w:r w:rsidR="00637FC1">
        <w:rPr>
          <w:rFonts w:ascii="Tahoma" w:hAnsi="Tahoma" w:cs="Tahoma"/>
        </w:rPr>
        <w:t>[</w:t>
      </w:r>
      <w:r>
        <w:rPr>
          <w:rFonts w:ascii="Tahoma" w:hAnsi="Tahoma" w:cs="Tahoma"/>
        </w:rPr>
        <w:t>pelunasan</w:t>
      </w:r>
      <w:r w:rsidR="00637FC1">
        <w:rPr>
          <w:rFonts w:ascii="Tahoma" w:hAnsi="Tahoma" w:cs="Tahoma"/>
        </w:rPr>
        <w:t>]</w:t>
      </w:r>
      <w:r>
        <w:rPr>
          <w:rFonts w:ascii="Tahoma" w:hAnsi="Tahoma" w:cs="Tahoma"/>
        </w:rPr>
        <w:t xml:space="preserve"> sebesar </w:t>
      </w:r>
      <w:r>
        <w:rPr>
          <w:rFonts w:ascii="Tahoma" w:hAnsi="Tahoma" w:cs="Tahoma"/>
          <w:b/>
        </w:rPr>
        <w:t xml:space="preserve">Rp. </w:t>
      </w:r>
      <w:r>
        <w:rPr>
          <w:rFonts w:ascii="Tahoma" w:hAnsi="Tahoma" w:cs="Tahoma"/>
          <w:b/>
        </w:rPr>
        <w:fldChar w:fldCharType="begin"/>
      </w:r>
      <w:r>
        <w:rPr>
          <w:rFonts w:ascii="Tahoma" w:hAnsi="Tahoma" w:cs="Tahoma"/>
          <w:b/>
        </w:rPr>
        <w:instrText xml:space="preserve"> MERGEFIELD sisa_pembayaran </w:instrText>
      </w:r>
      <w:r>
        <w:rPr>
          <w:rFonts w:ascii="Tahoma" w:hAnsi="Tahoma" w:cs="Tahoma"/>
          <w:b/>
        </w:rPr>
        <w:fldChar w:fldCharType="separate"/>
      </w:r>
      <w:r w:rsidR="006A2D97">
        <w:rPr>
          <w:rFonts w:ascii="Tahoma" w:hAnsi="Tahoma" w:cs="Tahoma"/>
          <w:b/>
          <w:noProof/>
        </w:rPr>
        <w:t>{</w:t>
      </w:r>
      <w:r w:rsidR="006010A4">
        <w:rPr>
          <w:rFonts w:ascii="Tahoma" w:hAnsi="Tahoma" w:cs="Tahoma"/>
          <w:b/>
          <w:noProof/>
        </w:rPr>
        <w:t>sisa_pembayaran</w:t>
      </w:r>
      <w:r w:rsidR="006A2D97">
        <w:rPr>
          <w:rFonts w:ascii="Tahoma" w:hAnsi="Tahoma" w:cs="Tahoma"/>
          <w:b/>
          <w:noProof/>
        </w:rPr>
        <w:t>}</w:t>
      </w:r>
      <w:r>
        <w:rPr>
          <w:rFonts w:ascii="Tahoma" w:hAnsi="Tahoma" w:cs="Tahoma"/>
          <w:b/>
        </w:rPr>
        <w:fldChar w:fldCharType="end"/>
      </w:r>
      <w:r>
        <w:rPr>
          <w:rFonts w:ascii="Tahoma" w:hAnsi="Tahoma" w:cs="Tahoma"/>
          <w:b/>
        </w:rPr>
        <w:t xml:space="preserve"> </w:t>
      </w:r>
      <w:r w:rsidR="00637FC1">
        <w:rPr>
          <w:rFonts w:ascii="Tahoma" w:hAnsi="Tahoma" w:cs="Tahoma"/>
          <w:b/>
        </w:rPr>
        <w:t>[</w:t>
      </w:r>
      <w:r>
        <w:rPr>
          <w:rFonts w:ascii="Tahoma" w:hAnsi="Tahoma" w:cs="Tahoma"/>
          <w:b/>
          <w:i/>
        </w:rPr>
        <w:fldChar w:fldCharType="begin"/>
      </w:r>
      <w:r>
        <w:rPr>
          <w:rFonts w:ascii="Tahoma" w:hAnsi="Tahoma" w:cs="Tahoma"/>
          <w:b/>
          <w:i/>
        </w:rPr>
        <w:instrText xml:space="preserve"> MERGEFIELD sisa_terbilang </w:instrText>
      </w:r>
      <w:r>
        <w:rPr>
          <w:rFonts w:ascii="Tahoma" w:hAnsi="Tahoma" w:cs="Tahoma"/>
          <w:b/>
          <w:i/>
        </w:rPr>
        <w:fldChar w:fldCharType="separate"/>
      </w:r>
      <w:r w:rsidR="006A2D97">
        <w:rPr>
          <w:rFonts w:ascii="Tahoma" w:hAnsi="Tahoma" w:cs="Tahoma"/>
          <w:b/>
          <w:i/>
          <w:noProof/>
        </w:rPr>
        <w:t>{</w:t>
      </w:r>
      <w:r w:rsidR="006010A4">
        <w:rPr>
          <w:rFonts w:ascii="Tahoma" w:hAnsi="Tahoma" w:cs="Tahoma"/>
          <w:b/>
          <w:i/>
          <w:noProof/>
        </w:rPr>
        <w:t>sisa_</w:t>
      </w:r>
      <w:bookmarkStart w:id="0" w:name="_GoBack"/>
      <w:bookmarkEnd w:id="0"/>
      <w:r w:rsidR="006D057E">
        <w:rPr>
          <w:rFonts w:ascii="Tahoma" w:hAnsi="Tahoma" w:cs="Tahoma"/>
          <w:b/>
          <w:i/>
          <w:noProof/>
        </w:rPr>
        <w:t>pembayaran_</w:t>
      </w:r>
      <w:r w:rsidR="006010A4">
        <w:rPr>
          <w:rFonts w:ascii="Tahoma" w:hAnsi="Tahoma" w:cs="Tahoma"/>
          <w:b/>
          <w:i/>
          <w:noProof/>
        </w:rPr>
        <w:t>terbilang</w:t>
      </w:r>
      <w:r w:rsidR="006A2D97">
        <w:rPr>
          <w:rFonts w:ascii="Tahoma" w:hAnsi="Tahoma" w:cs="Tahoma"/>
          <w:b/>
          <w:i/>
          <w:noProof/>
        </w:rPr>
        <w:t>}</w:t>
      </w:r>
      <w:r>
        <w:rPr>
          <w:rFonts w:ascii="Tahoma" w:hAnsi="Tahoma" w:cs="Tahoma"/>
          <w:b/>
          <w:i/>
        </w:rPr>
        <w:fldChar w:fldCharType="end"/>
      </w:r>
      <w:r w:rsidR="00637FC1">
        <w:rPr>
          <w:rFonts w:ascii="Tahoma" w:hAnsi="Tahoma" w:cs="Tahoma"/>
          <w:b/>
          <w:bCs/>
        </w:rPr>
        <w:t>]</w:t>
      </w:r>
      <w:r>
        <w:rPr>
          <w:rFonts w:ascii="Tahoma" w:hAnsi="Tahoma" w:cs="Tahoma"/>
        </w:rPr>
        <w:t xml:space="preserve"> akan dibayar oleh PEMBELI sesuai dengan jadwal </w:t>
      </w:r>
      <w:r w:rsidR="00637FC1">
        <w:rPr>
          <w:rFonts w:ascii="Tahoma" w:hAnsi="Tahoma" w:cs="Tahoma"/>
        </w:rPr>
        <w:t>[</w:t>
      </w:r>
      <w:r>
        <w:rPr>
          <w:rFonts w:ascii="Tahoma" w:hAnsi="Tahoma" w:cs="Tahoma"/>
        </w:rPr>
        <w:t>perincian terlampir</w:t>
      </w:r>
      <w:r w:rsidR="00637FC1">
        <w:rPr>
          <w:rFonts w:ascii="Tahoma" w:hAnsi="Tahoma" w:cs="Tahoma"/>
        </w:rPr>
        <w:t>]</w:t>
      </w:r>
      <w:r>
        <w:rPr>
          <w:rFonts w:ascii="Tahoma" w:hAnsi="Tahoma" w:cs="Tahoma"/>
        </w:rPr>
        <w:t>.</w:t>
      </w:r>
    </w:p>
    <w:p w:rsidR="004B5273" w:rsidRDefault="004B5273">
      <w:pPr>
        <w:tabs>
          <w:tab w:val="left" w:pos="567"/>
          <w:tab w:val="left" w:pos="993"/>
        </w:tabs>
        <w:ind w:left="1440" w:hanging="1440"/>
        <w:jc w:val="both"/>
        <w:rPr>
          <w:rFonts w:ascii="Tahoma" w:hAnsi="Tahoma" w:cs="Tahoma"/>
        </w:rPr>
      </w:pPr>
    </w:p>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3</w:t>
      </w:r>
    </w:p>
    <w:p w:rsidR="004B5273" w:rsidRDefault="004B5273">
      <w:pPr>
        <w:pStyle w:val="Heading5"/>
        <w:rPr>
          <w:rFonts w:ascii="Tahoma" w:hAnsi="Tahoma" w:cs="Tahoma"/>
        </w:rPr>
      </w:pPr>
      <w:r>
        <w:rPr>
          <w:rFonts w:ascii="Tahoma" w:hAnsi="Tahoma" w:cs="Tahoma"/>
        </w:rPr>
        <w:t>KELALAIAN PEMBAYARAN</w:t>
      </w:r>
    </w:p>
    <w:p w:rsidR="004B5273" w:rsidRDefault="004B5273">
      <w:pPr>
        <w:tabs>
          <w:tab w:val="left" w:pos="567"/>
          <w:tab w:val="left" w:pos="993"/>
        </w:tabs>
        <w:ind w:left="993" w:hanging="993"/>
        <w:jc w:val="both"/>
        <w:rPr>
          <w:rFonts w:ascii="Tahoma" w:hAnsi="Tahoma" w:cs="Tahoma"/>
        </w:rPr>
      </w:pPr>
    </w:p>
    <w:p w:rsidR="004B5273" w:rsidRDefault="004B5273">
      <w:pPr>
        <w:tabs>
          <w:tab w:val="left" w:pos="426"/>
          <w:tab w:val="left" w:pos="567"/>
        </w:tabs>
        <w:ind w:left="426" w:hanging="426"/>
        <w:jc w:val="both"/>
        <w:rPr>
          <w:rFonts w:ascii="Tahoma" w:hAnsi="Tahoma" w:cs="Tahoma"/>
        </w:rPr>
      </w:pPr>
      <w:r>
        <w:rPr>
          <w:rFonts w:ascii="Tahoma" w:hAnsi="Tahoma" w:cs="Tahoma"/>
        </w:rPr>
        <w:t>1.</w:t>
      </w:r>
      <w:r>
        <w:rPr>
          <w:rFonts w:ascii="Tahoma" w:hAnsi="Tahoma" w:cs="Tahoma"/>
        </w:rPr>
        <w:tab/>
        <w:t xml:space="preserve">Dalam hal PEMBELI terlambat atau lalai untuk membayar angsuran harga TANAH serta PPN sebagaimana dimaksud pada </w:t>
      </w:r>
      <w:r w:rsidR="00F90555">
        <w:rPr>
          <w:rFonts w:ascii="Tahoma" w:hAnsi="Tahoma" w:cs="Tahoma"/>
        </w:rPr>
        <w:t>Pasal</w:t>
      </w:r>
      <w:r>
        <w:rPr>
          <w:rFonts w:ascii="Tahoma" w:hAnsi="Tahoma" w:cs="Tahoma"/>
        </w:rPr>
        <w:t xml:space="preserve"> 2 ayat 3 di atas, maka PEMBELI dikenakan denda keterlambatan sebesar 1‰ </w:t>
      </w:r>
      <w:r w:rsidR="00637FC1">
        <w:rPr>
          <w:rFonts w:ascii="Tahoma" w:hAnsi="Tahoma" w:cs="Tahoma"/>
        </w:rPr>
        <w:t>[</w:t>
      </w:r>
      <w:r>
        <w:rPr>
          <w:rFonts w:ascii="Tahoma" w:hAnsi="Tahoma" w:cs="Tahoma"/>
        </w:rPr>
        <w:t>satu permil</w:t>
      </w:r>
      <w:r w:rsidR="00637FC1">
        <w:rPr>
          <w:rFonts w:ascii="Tahoma" w:hAnsi="Tahoma" w:cs="Tahoma"/>
        </w:rPr>
        <w:t>]</w:t>
      </w:r>
      <w:r>
        <w:rPr>
          <w:rFonts w:ascii="Tahoma" w:hAnsi="Tahoma" w:cs="Tahoma"/>
        </w:rPr>
        <w:t xml:space="preserve"> dari jumlah angsuran yang telah jatuh tempo untuk tiap hari keterlambatan dengan maksimal 3% </w:t>
      </w:r>
      <w:r w:rsidR="00637FC1">
        <w:rPr>
          <w:rFonts w:ascii="Tahoma" w:hAnsi="Tahoma" w:cs="Tahoma"/>
        </w:rPr>
        <w:t>[</w:t>
      </w:r>
      <w:r>
        <w:rPr>
          <w:rFonts w:ascii="Tahoma" w:hAnsi="Tahoma" w:cs="Tahoma"/>
        </w:rPr>
        <w:t>tiga persen</w:t>
      </w:r>
      <w:r w:rsidR="00637FC1">
        <w:rPr>
          <w:rFonts w:ascii="Tahoma" w:hAnsi="Tahoma" w:cs="Tahoma"/>
        </w:rPr>
        <w:t>]</w:t>
      </w:r>
      <w:r>
        <w:rPr>
          <w:rFonts w:ascii="Tahoma" w:hAnsi="Tahoma" w:cs="Tahoma"/>
        </w:rPr>
        <w:t xml:space="preserve"> per bulan dari nilai terhutang.</w:t>
      </w:r>
    </w:p>
    <w:p w:rsidR="004B5273" w:rsidRDefault="004B5273">
      <w:pPr>
        <w:tabs>
          <w:tab w:val="left" w:pos="567"/>
        </w:tabs>
        <w:ind w:left="567" w:hanging="567"/>
        <w:jc w:val="both"/>
        <w:rPr>
          <w:rFonts w:ascii="Tahoma" w:hAnsi="Tahoma" w:cs="Tahoma"/>
        </w:rPr>
      </w:pPr>
    </w:p>
    <w:p w:rsidR="004B5273" w:rsidRDefault="004B5273">
      <w:pPr>
        <w:tabs>
          <w:tab w:val="left" w:pos="426"/>
        </w:tabs>
        <w:ind w:left="426" w:hanging="426"/>
        <w:jc w:val="both"/>
        <w:rPr>
          <w:rFonts w:ascii="Tahoma" w:hAnsi="Tahoma" w:cs="Tahoma"/>
        </w:rPr>
      </w:pPr>
      <w:r>
        <w:rPr>
          <w:rFonts w:ascii="Tahoma" w:hAnsi="Tahoma" w:cs="Tahoma"/>
        </w:rPr>
        <w:t>2.</w:t>
      </w:r>
      <w:r>
        <w:rPr>
          <w:rFonts w:ascii="Tahoma" w:hAnsi="Tahoma" w:cs="Tahoma"/>
        </w:rPr>
        <w:tab/>
        <w:t xml:space="preserve">Dalam hal PEMBELI lalai membayar angsuran TANAH berikut PPN, denda-denda dan biaya-biaya lain yang terhutang sampai mencapai denda maksimal, maka </w:t>
      </w:r>
      <w:r w:rsidR="00F90555">
        <w:rPr>
          <w:rFonts w:ascii="Tahoma" w:hAnsi="Tahoma" w:cs="Tahoma"/>
        </w:rPr>
        <w:t>PERJANJIAN</w:t>
      </w:r>
      <w:r>
        <w:rPr>
          <w:rFonts w:ascii="Tahoma" w:hAnsi="Tahoma" w:cs="Tahoma"/>
        </w:rPr>
        <w:t xml:space="preserve"> ini menjadi batal demi hukum.</w:t>
      </w:r>
    </w:p>
    <w:p w:rsidR="004B5273" w:rsidRDefault="004B5273"/>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4</w:t>
      </w:r>
    </w:p>
    <w:p w:rsidR="004B5273" w:rsidRDefault="004B5273">
      <w:pPr>
        <w:pStyle w:val="Heading5"/>
        <w:rPr>
          <w:rFonts w:ascii="Tahoma" w:hAnsi="Tahoma" w:cs="Tahoma"/>
        </w:rPr>
      </w:pPr>
      <w:r>
        <w:rPr>
          <w:rFonts w:ascii="Tahoma" w:hAnsi="Tahoma" w:cs="Tahoma"/>
        </w:rPr>
        <w:t>PENDIRIAN BANGUNAN</w:t>
      </w:r>
    </w:p>
    <w:p w:rsidR="004B5273" w:rsidRDefault="004B5273">
      <w:pPr>
        <w:tabs>
          <w:tab w:val="left" w:pos="567"/>
          <w:tab w:val="left" w:pos="993"/>
        </w:tabs>
        <w:jc w:val="center"/>
        <w:rPr>
          <w:rFonts w:ascii="Tahoma" w:hAnsi="Tahoma" w:cs="Tahoma"/>
        </w:rPr>
      </w:pPr>
    </w:p>
    <w:p w:rsidR="004B5273" w:rsidRDefault="004B5273">
      <w:pPr>
        <w:numPr>
          <w:ilvl w:val="0"/>
          <w:numId w:val="3"/>
        </w:numPr>
        <w:tabs>
          <w:tab w:val="left" w:pos="567"/>
          <w:tab w:val="left" w:pos="993"/>
        </w:tabs>
        <w:jc w:val="both"/>
        <w:rPr>
          <w:rFonts w:ascii="Tahoma" w:hAnsi="Tahoma" w:cs="Tahoma"/>
        </w:rPr>
      </w:pPr>
      <w:r>
        <w:rPr>
          <w:rFonts w:ascii="Tahoma" w:hAnsi="Tahoma" w:cs="Tahoma"/>
        </w:rPr>
        <w:t xml:space="preserve">Dengan telah dilunasinya pembayaran harga TANAH pada </w:t>
      </w:r>
      <w:r w:rsidR="00F90555">
        <w:rPr>
          <w:rFonts w:ascii="Tahoma" w:hAnsi="Tahoma" w:cs="Tahoma"/>
        </w:rPr>
        <w:t>Pasal</w:t>
      </w:r>
      <w:r>
        <w:rPr>
          <w:rFonts w:ascii="Tahoma" w:hAnsi="Tahoma" w:cs="Tahoma"/>
        </w:rPr>
        <w:t xml:space="preserve"> 2 di atas, maka JAYA dengan ini sepakat untuk memberikan ijin pada PEMBELI untuk mendirikan bangunan di atas TANAH tersebut dalam tenggang waktu yang ditentukan pada ayat 2 </w:t>
      </w:r>
      <w:r w:rsidR="00F90555">
        <w:rPr>
          <w:rFonts w:ascii="Tahoma" w:hAnsi="Tahoma" w:cs="Tahoma"/>
        </w:rPr>
        <w:t>Pasal</w:t>
      </w:r>
      <w:r>
        <w:rPr>
          <w:rFonts w:ascii="Tahoma" w:hAnsi="Tahoma" w:cs="Tahoma"/>
        </w:rPr>
        <w:t xml:space="preserve"> ini.</w:t>
      </w:r>
    </w:p>
    <w:p w:rsidR="004B5273" w:rsidRDefault="004B5273">
      <w:pPr>
        <w:tabs>
          <w:tab w:val="left" w:pos="567"/>
          <w:tab w:val="left" w:pos="993"/>
        </w:tabs>
        <w:jc w:val="both"/>
        <w:rPr>
          <w:rFonts w:ascii="Tahoma" w:hAnsi="Tahoma" w:cs="Tahoma"/>
        </w:rPr>
      </w:pPr>
    </w:p>
    <w:p w:rsidR="004B5273" w:rsidRDefault="004B5273">
      <w:pPr>
        <w:numPr>
          <w:ilvl w:val="0"/>
          <w:numId w:val="3"/>
        </w:numPr>
        <w:tabs>
          <w:tab w:val="left" w:pos="567"/>
          <w:tab w:val="left" w:pos="993"/>
        </w:tabs>
        <w:jc w:val="both"/>
        <w:rPr>
          <w:rFonts w:ascii="Tahoma" w:hAnsi="Tahoma" w:cs="Tahoma"/>
        </w:rPr>
      </w:pPr>
      <w:r>
        <w:rPr>
          <w:rFonts w:ascii="Tahoma" w:hAnsi="Tahoma" w:cs="Tahoma"/>
        </w:rPr>
        <w:t xml:space="preserve">PEMBELI menyetujui serta mengikatkan dirinya untuk bangunan di atas TANAH tersebut dalam tenggang waktu 12 </w:t>
      </w:r>
      <w:r w:rsidR="00637FC1">
        <w:rPr>
          <w:rFonts w:ascii="Tahoma" w:hAnsi="Tahoma" w:cs="Tahoma"/>
        </w:rPr>
        <w:t>[</w:t>
      </w:r>
      <w:r>
        <w:rPr>
          <w:rFonts w:ascii="Tahoma" w:hAnsi="Tahoma" w:cs="Tahoma"/>
        </w:rPr>
        <w:t>dua belas</w:t>
      </w:r>
      <w:r w:rsidR="00637FC1">
        <w:rPr>
          <w:rFonts w:ascii="Tahoma" w:hAnsi="Tahoma" w:cs="Tahoma"/>
        </w:rPr>
        <w:t>]</w:t>
      </w:r>
      <w:r>
        <w:rPr>
          <w:rFonts w:ascii="Tahoma" w:hAnsi="Tahoma" w:cs="Tahoma"/>
        </w:rPr>
        <w:t xml:space="preserve"> bulan terhitung sejak tanggal pelunasan harga TANAH sebagaimana dimaksud </w:t>
      </w:r>
      <w:r w:rsidR="00F90555">
        <w:rPr>
          <w:rFonts w:ascii="Tahoma" w:hAnsi="Tahoma" w:cs="Tahoma"/>
        </w:rPr>
        <w:t>Pasal</w:t>
      </w:r>
      <w:r>
        <w:rPr>
          <w:rFonts w:ascii="Tahoma" w:hAnsi="Tahoma" w:cs="Tahoma"/>
        </w:rPr>
        <w:t xml:space="preserve"> 2 di atas dengan kemungkinan perpanjangan waktu 6 </w:t>
      </w:r>
      <w:r w:rsidR="00637FC1">
        <w:rPr>
          <w:rFonts w:ascii="Tahoma" w:hAnsi="Tahoma" w:cs="Tahoma"/>
        </w:rPr>
        <w:t>[</w:t>
      </w:r>
      <w:r>
        <w:rPr>
          <w:rFonts w:ascii="Tahoma" w:hAnsi="Tahoma" w:cs="Tahoma"/>
        </w:rPr>
        <w:t>enam</w:t>
      </w:r>
      <w:r w:rsidR="00637FC1">
        <w:rPr>
          <w:rFonts w:ascii="Tahoma" w:hAnsi="Tahoma" w:cs="Tahoma"/>
        </w:rPr>
        <w:t>]</w:t>
      </w:r>
      <w:r>
        <w:rPr>
          <w:rFonts w:ascii="Tahoma" w:hAnsi="Tahoma" w:cs="Tahoma"/>
        </w:rPr>
        <w:t xml:space="preserve"> bulan lamanya dan oleh karenanya PEMBELI harus sudah selesai mendirikan bangunan tersebut </w:t>
      </w:r>
      <w:r>
        <w:rPr>
          <w:rFonts w:ascii="Tahoma" w:hAnsi="Tahoma" w:cs="Tahoma"/>
        </w:rPr>
        <w:lastRenderedPageBreak/>
        <w:t xml:space="preserve">paling lambat 18 </w:t>
      </w:r>
      <w:r w:rsidR="00637FC1">
        <w:rPr>
          <w:rFonts w:ascii="Tahoma" w:hAnsi="Tahoma" w:cs="Tahoma"/>
        </w:rPr>
        <w:t>[</w:t>
      </w:r>
      <w:r>
        <w:rPr>
          <w:rFonts w:ascii="Tahoma" w:hAnsi="Tahoma" w:cs="Tahoma"/>
        </w:rPr>
        <w:t>delapan belas</w:t>
      </w:r>
      <w:r w:rsidR="00637FC1">
        <w:rPr>
          <w:rFonts w:ascii="Tahoma" w:hAnsi="Tahoma" w:cs="Tahoma"/>
        </w:rPr>
        <w:t>]</w:t>
      </w:r>
      <w:r>
        <w:rPr>
          <w:rFonts w:ascii="Tahoma" w:hAnsi="Tahoma" w:cs="Tahoma"/>
        </w:rPr>
        <w:t xml:space="preserve"> bulan terhitung sejak tanggal pelunasan harga TANAH sebagaimana dimaksud </w:t>
      </w:r>
      <w:r w:rsidR="00F90555">
        <w:rPr>
          <w:rFonts w:ascii="Tahoma" w:hAnsi="Tahoma" w:cs="Tahoma"/>
        </w:rPr>
        <w:t>Pasal</w:t>
      </w:r>
      <w:r>
        <w:rPr>
          <w:rFonts w:ascii="Tahoma" w:hAnsi="Tahoma" w:cs="Tahoma"/>
        </w:rPr>
        <w:t xml:space="preserve"> 2 di atas.</w:t>
      </w:r>
    </w:p>
    <w:p w:rsidR="00B35760" w:rsidRDefault="00B35760" w:rsidP="00B35760">
      <w:pPr>
        <w:tabs>
          <w:tab w:val="left" w:pos="567"/>
          <w:tab w:val="left" w:pos="993"/>
        </w:tabs>
        <w:jc w:val="both"/>
        <w:rPr>
          <w:rFonts w:ascii="Tahoma" w:hAnsi="Tahoma" w:cs="Tahoma"/>
        </w:rPr>
      </w:pPr>
    </w:p>
    <w:p w:rsidR="004B5273" w:rsidRDefault="004B5273">
      <w:pPr>
        <w:numPr>
          <w:ilvl w:val="0"/>
          <w:numId w:val="3"/>
        </w:numPr>
        <w:tabs>
          <w:tab w:val="left" w:pos="567"/>
          <w:tab w:val="left" w:pos="993"/>
        </w:tabs>
        <w:jc w:val="both"/>
        <w:rPr>
          <w:rFonts w:ascii="Tahoma" w:hAnsi="Tahoma" w:cs="Tahoma"/>
        </w:rPr>
      </w:pPr>
      <w:r>
        <w:rPr>
          <w:rFonts w:ascii="Tahoma" w:hAnsi="Tahoma" w:cs="Tahoma"/>
        </w:rPr>
        <w:t xml:space="preserve">Apabila dalam waktu yang ditentukan dalam ayat 2 </w:t>
      </w:r>
      <w:r w:rsidR="00F90555">
        <w:rPr>
          <w:rFonts w:ascii="Tahoma" w:hAnsi="Tahoma" w:cs="Tahoma"/>
        </w:rPr>
        <w:t>Pasal</w:t>
      </w:r>
      <w:r>
        <w:rPr>
          <w:rFonts w:ascii="Tahoma" w:hAnsi="Tahoma" w:cs="Tahoma"/>
        </w:rPr>
        <w:t xml:space="preserve"> ini ternyata PEMBELI tidak dapat memenuhi kewajibannya untuk mendirikan dan menyelesaikan bangunan di atas TANAH tersebut, maka dengan lewatnya waktu saja akan menjadi bukti sah akan kelalaian PEMBELI, sehingga surat teguran resmi dari Juru Sita atau surat teguran lainnya tidak diperlukan lagi dan oleh karenanya </w:t>
      </w:r>
      <w:r w:rsidR="00F90555">
        <w:rPr>
          <w:rFonts w:ascii="Tahoma" w:hAnsi="Tahoma" w:cs="Tahoma"/>
        </w:rPr>
        <w:t>PARA PIHAK</w:t>
      </w:r>
      <w:r>
        <w:rPr>
          <w:rFonts w:ascii="Tahoma" w:hAnsi="Tahoma" w:cs="Tahoma"/>
        </w:rPr>
        <w:t xml:space="preserve"> sepakat satu sama lain bahwa </w:t>
      </w:r>
      <w:r w:rsidR="00F90555">
        <w:rPr>
          <w:rFonts w:ascii="Tahoma" w:hAnsi="Tahoma" w:cs="Tahoma"/>
        </w:rPr>
        <w:t>PERJANJIAN</w:t>
      </w:r>
      <w:r>
        <w:rPr>
          <w:rFonts w:ascii="Tahoma" w:hAnsi="Tahoma" w:cs="Tahoma"/>
        </w:rPr>
        <w:t xml:space="preserve"> ini dapat dibatalkan oleh JAYA sehingga tidak diperlukan suatu upaya hukum untuk melakukan pembatalan atas </w:t>
      </w:r>
      <w:r w:rsidR="00F90555">
        <w:rPr>
          <w:rFonts w:ascii="Tahoma" w:hAnsi="Tahoma" w:cs="Tahoma"/>
        </w:rPr>
        <w:t>PERJANJIAN</w:t>
      </w:r>
      <w:r>
        <w:rPr>
          <w:rFonts w:ascii="Tahoma" w:hAnsi="Tahoma" w:cs="Tahoma"/>
        </w:rPr>
        <w:t xml:space="preserve"> ini.</w:t>
      </w:r>
    </w:p>
    <w:p w:rsidR="004B5273" w:rsidRDefault="004B5273">
      <w:pPr>
        <w:pStyle w:val="Heading5"/>
        <w:rPr>
          <w:rFonts w:ascii="Tahoma" w:hAnsi="Tahoma" w:cs="Tahoma"/>
          <w:bCs w:val="0"/>
        </w:rPr>
      </w:pPr>
    </w:p>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5</w:t>
      </w:r>
    </w:p>
    <w:p w:rsidR="004B5273" w:rsidRDefault="004B5273">
      <w:pPr>
        <w:pStyle w:val="Heading5"/>
        <w:tabs>
          <w:tab w:val="clear" w:pos="567"/>
          <w:tab w:val="clear" w:pos="993"/>
        </w:tabs>
        <w:rPr>
          <w:rFonts w:ascii="Tahoma" w:hAnsi="Tahoma" w:cs="Tahoma"/>
        </w:rPr>
      </w:pPr>
      <w:r>
        <w:rPr>
          <w:rFonts w:ascii="Tahoma" w:hAnsi="Tahoma" w:cs="Tahoma"/>
        </w:rPr>
        <w:t>PENGGUNAAN TANAH DAN BANGUNAN YANG AKAN DIDIRIKAN</w:t>
      </w:r>
    </w:p>
    <w:p w:rsidR="004B5273" w:rsidRDefault="004B5273">
      <w:pPr>
        <w:tabs>
          <w:tab w:val="left" w:pos="567"/>
          <w:tab w:val="left" w:pos="993"/>
        </w:tabs>
        <w:jc w:val="center"/>
        <w:rPr>
          <w:rFonts w:ascii="Tahoma" w:hAnsi="Tahoma" w:cs="Tahoma"/>
          <w:b/>
          <w:bCs/>
        </w:rPr>
      </w:pPr>
    </w:p>
    <w:p w:rsidR="004B5273" w:rsidRDefault="004B5273">
      <w:pPr>
        <w:pStyle w:val="BodyTextIndent2"/>
        <w:tabs>
          <w:tab w:val="clear" w:pos="360"/>
          <w:tab w:val="left" w:pos="426"/>
          <w:tab w:val="left" w:pos="993"/>
        </w:tabs>
        <w:ind w:left="426" w:hanging="426"/>
        <w:rPr>
          <w:rFonts w:ascii="Tahoma" w:hAnsi="Tahoma" w:cs="Tahoma"/>
        </w:rPr>
      </w:pPr>
      <w:r>
        <w:rPr>
          <w:rFonts w:ascii="Tahoma" w:hAnsi="Tahoma" w:cs="Tahoma"/>
        </w:rPr>
        <w:t>1.</w:t>
      </w:r>
      <w:r>
        <w:rPr>
          <w:rFonts w:ascii="Tahoma" w:hAnsi="Tahoma" w:cs="Tahoma"/>
        </w:rPr>
        <w:tab/>
        <w:t xml:space="preserve">PEMBELI dilarang menggunakan TANAH dan bangunan yang akan didirikan sebagaimana dimaksud </w:t>
      </w:r>
      <w:r w:rsidR="00F90555">
        <w:rPr>
          <w:rFonts w:ascii="Tahoma" w:hAnsi="Tahoma" w:cs="Tahoma"/>
        </w:rPr>
        <w:t>Pasal</w:t>
      </w:r>
      <w:r>
        <w:rPr>
          <w:rFonts w:ascii="Tahoma" w:hAnsi="Tahoma" w:cs="Tahoma"/>
        </w:rPr>
        <w:t xml:space="preserve"> 4 ayat 2 selain sebagai rumah tinggal. Segala akibatnya yang timbul karena penggunaan yang tidak sesuai dengan tujuan peruntukkannya tersebut menjadi tanggungan PEMBELI sepenuhnya.</w:t>
      </w:r>
    </w:p>
    <w:p w:rsidR="004B5273" w:rsidRDefault="004B5273">
      <w:pPr>
        <w:tabs>
          <w:tab w:val="left" w:pos="567"/>
        </w:tabs>
        <w:ind w:left="567" w:hanging="567"/>
        <w:jc w:val="both"/>
        <w:rPr>
          <w:rFonts w:ascii="Tahoma" w:hAnsi="Tahoma" w:cs="Tahoma"/>
        </w:rPr>
      </w:pPr>
    </w:p>
    <w:p w:rsidR="004B5273" w:rsidRDefault="004B5273">
      <w:pPr>
        <w:pStyle w:val="BodyTextIndent2"/>
        <w:tabs>
          <w:tab w:val="clear" w:pos="360"/>
          <w:tab w:val="left" w:pos="426"/>
        </w:tabs>
        <w:ind w:left="426" w:hanging="426"/>
        <w:rPr>
          <w:rFonts w:ascii="Tahoma" w:hAnsi="Tahoma" w:cs="Tahoma"/>
        </w:rPr>
      </w:pPr>
      <w:r>
        <w:rPr>
          <w:rFonts w:ascii="Tahoma" w:hAnsi="Tahoma" w:cs="Tahoma"/>
        </w:rPr>
        <w:t>2.</w:t>
      </w:r>
      <w:r>
        <w:rPr>
          <w:rFonts w:ascii="Tahoma" w:hAnsi="Tahoma" w:cs="Tahoma"/>
        </w:rPr>
        <w:tab/>
        <w:t>PEMBELI tidak diijinkan untuk mengubah batas dan ukuran TANAH yang telah ditetapkan oleh pihak JAYA, yang harus sesuai dengan transaksi pembelian yang telah dilakukan.</w:t>
      </w:r>
    </w:p>
    <w:p w:rsidR="004B5273" w:rsidRDefault="004B5273">
      <w:pPr>
        <w:tabs>
          <w:tab w:val="left" w:pos="567"/>
        </w:tabs>
        <w:jc w:val="both"/>
        <w:rPr>
          <w:rFonts w:ascii="Tahoma" w:hAnsi="Tahoma" w:cs="Tahoma"/>
        </w:rPr>
      </w:pPr>
    </w:p>
    <w:p w:rsidR="004B5273" w:rsidRDefault="004B5273">
      <w:pPr>
        <w:tabs>
          <w:tab w:val="left" w:pos="426"/>
        </w:tabs>
        <w:ind w:left="426" w:hanging="426"/>
        <w:jc w:val="both"/>
        <w:rPr>
          <w:rFonts w:ascii="Tahoma" w:hAnsi="Tahoma" w:cs="Tahoma"/>
        </w:rPr>
      </w:pPr>
      <w:r>
        <w:rPr>
          <w:rFonts w:ascii="Tahoma" w:hAnsi="Tahoma" w:cs="Tahoma"/>
        </w:rPr>
        <w:t>3.</w:t>
      </w:r>
      <w:r>
        <w:rPr>
          <w:rFonts w:ascii="Tahoma" w:hAnsi="Tahoma" w:cs="Tahoma"/>
        </w:rPr>
        <w:tab/>
        <w:t xml:space="preserve">Sehubungan dengan penggunaan TANAH dan bangunan yang akan didirikan, PEMBELI terikat dan senantiasa harus mentaati Ketentuan Umum Lingkungan Perumahan, yang dikeluarkan oleh JAYA dan atau RT </w:t>
      </w:r>
      <w:r w:rsidR="00637FC1">
        <w:rPr>
          <w:rFonts w:ascii="Tahoma" w:hAnsi="Tahoma" w:cs="Tahoma"/>
        </w:rPr>
        <w:t>[</w:t>
      </w:r>
      <w:r>
        <w:rPr>
          <w:rFonts w:ascii="Tahoma" w:hAnsi="Tahoma" w:cs="Tahoma"/>
        </w:rPr>
        <w:t>Rukun Tetangga</w:t>
      </w:r>
      <w:r w:rsidR="00637FC1">
        <w:rPr>
          <w:rFonts w:ascii="Tahoma" w:hAnsi="Tahoma" w:cs="Tahoma"/>
        </w:rPr>
        <w:t>]</w:t>
      </w:r>
      <w:r>
        <w:rPr>
          <w:rFonts w:ascii="Tahoma" w:hAnsi="Tahoma" w:cs="Tahoma"/>
        </w:rPr>
        <w:t xml:space="preserve"> setempat antara lain, tetapi tidak terbatas pada:</w:t>
      </w:r>
    </w:p>
    <w:p w:rsidR="004B5273" w:rsidRDefault="00AB57AE">
      <w:pPr>
        <w:ind w:left="852" w:hanging="426"/>
        <w:jc w:val="both"/>
        <w:rPr>
          <w:rFonts w:ascii="Tahoma" w:hAnsi="Tahoma" w:cs="Tahoma"/>
        </w:rPr>
      </w:pPr>
      <w:r>
        <w:rPr>
          <w:rFonts w:ascii="Tahoma" w:hAnsi="Tahoma" w:cs="Tahoma"/>
        </w:rPr>
        <w:tab/>
        <w:t>a.</w:t>
      </w:r>
      <w:r>
        <w:rPr>
          <w:rFonts w:ascii="Tahoma" w:hAnsi="Tahoma" w:cs="Tahoma"/>
        </w:rPr>
        <w:tab/>
        <w:t>Peraturan tentang Re</w:t>
      </w:r>
      <w:r w:rsidR="004B5273">
        <w:rPr>
          <w:rFonts w:ascii="Tahoma" w:hAnsi="Tahoma" w:cs="Tahoma"/>
        </w:rPr>
        <w:t>tribusi/pembayaran air bersih.</w:t>
      </w:r>
    </w:p>
    <w:p w:rsidR="004B5273" w:rsidRDefault="004B5273">
      <w:pPr>
        <w:ind w:left="852" w:hanging="426"/>
        <w:jc w:val="both"/>
        <w:rPr>
          <w:rFonts w:ascii="Tahoma" w:hAnsi="Tahoma" w:cs="Tahoma"/>
        </w:rPr>
      </w:pPr>
      <w:r>
        <w:rPr>
          <w:rFonts w:ascii="Tahoma" w:hAnsi="Tahoma" w:cs="Tahoma"/>
        </w:rPr>
        <w:tab/>
        <w:t>b.</w:t>
      </w:r>
      <w:r>
        <w:rPr>
          <w:rFonts w:ascii="Tahoma" w:hAnsi="Tahoma" w:cs="Tahoma"/>
        </w:rPr>
        <w:tab/>
        <w:t>Peraturan tentang Pemeliharaan dan Kebersihan Lingkungan.</w:t>
      </w:r>
    </w:p>
    <w:p w:rsidR="004B5273" w:rsidRDefault="004B5273">
      <w:pPr>
        <w:ind w:left="852" w:hanging="426"/>
        <w:jc w:val="both"/>
        <w:rPr>
          <w:rFonts w:ascii="Tahoma" w:hAnsi="Tahoma" w:cs="Tahoma"/>
        </w:rPr>
      </w:pPr>
      <w:r>
        <w:rPr>
          <w:rFonts w:ascii="Tahoma" w:hAnsi="Tahoma" w:cs="Tahoma"/>
        </w:rPr>
        <w:tab/>
        <w:t>c.</w:t>
      </w:r>
      <w:r>
        <w:rPr>
          <w:rFonts w:ascii="Tahoma" w:hAnsi="Tahoma" w:cs="Tahoma"/>
        </w:rPr>
        <w:tab/>
        <w:t>Peraturan tentang Perbaikan dan Perubahan Bangunan.</w:t>
      </w:r>
    </w:p>
    <w:p w:rsidR="004B5273" w:rsidRDefault="004B5273">
      <w:pPr>
        <w:tabs>
          <w:tab w:val="left" w:pos="567"/>
          <w:tab w:val="left" w:pos="993"/>
        </w:tabs>
        <w:jc w:val="center"/>
        <w:rPr>
          <w:rFonts w:ascii="Tahoma" w:hAnsi="Tahoma" w:cs="Tahoma"/>
          <w:b/>
          <w:bCs/>
        </w:rPr>
      </w:pPr>
    </w:p>
    <w:p w:rsidR="004B5273" w:rsidRDefault="00F90555">
      <w:pPr>
        <w:pStyle w:val="Heading5"/>
        <w:rPr>
          <w:rFonts w:ascii="Tahoma" w:hAnsi="Tahoma" w:cs="Tahoma"/>
        </w:rPr>
      </w:pPr>
      <w:r>
        <w:rPr>
          <w:rFonts w:ascii="Tahoma" w:hAnsi="Tahoma" w:cs="Tahoma"/>
        </w:rPr>
        <w:t>PASAL</w:t>
      </w:r>
      <w:r w:rsidR="004B5273">
        <w:rPr>
          <w:rFonts w:ascii="Tahoma" w:hAnsi="Tahoma" w:cs="Tahoma"/>
        </w:rPr>
        <w:t xml:space="preserve"> 6</w:t>
      </w:r>
    </w:p>
    <w:p w:rsidR="004B5273" w:rsidRDefault="004B5273">
      <w:pPr>
        <w:tabs>
          <w:tab w:val="left" w:pos="567"/>
          <w:tab w:val="left" w:pos="993"/>
        </w:tabs>
        <w:jc w:val="center"/>
        <w:rPr>
          <w:rFonts w:ascii="Tahoma" w:hAnsi="Tahoma" w:cs="Tahoma"/>
          <w:b/>
          <w:bCs/>
        </w:rPr>
      </w:pPr>
      <w:r>
        <w:rPr>
          <w:rFonts w:ascii="Tahoma" w:hAnsi="Tahoma" w:cs="Tahoma"/>
          <w:b/>
          <w:bCs/>
        </w:rPr>
        <w:t>KEWAJIBAN-KEWAJIBAN ATAS TANAH</w:t>
      </w:r>
    </w:p>
    <w:p w:rsidR="004B5273" w:rsidRDefault="004B5273">
      <w:pPr>
        <w:tabs>
          <w:tab w:val="left" w:pos="567"/>
          <w:tab w:val="left" w:pos="993"/>
        </w:tabs>
        <w:jc w:val="center"/>
        <w:rPr>
          <w:rFonts w:ascii="Tahoma" w:hAnsi="Tahoma" w:cs="Tahoma"/>
        </w:rPr>
      </w:pPr>
    </w:p>
    <w:p w:rsidR="004B5273" w:rsidRDefault="004B5273" w:rsidP="004B5273">
      <w:pPr>
        <w:pStyle w:val="BodyTextIndent2"/>
        <w:numPr>
          <w:ilvl w:val="0"/>
          <w:numId w:val="16"/>
        </w:numPr>
        <w:tabs>
          <w:tab w:val="clear" w:pos="360"/>
          <w:tab w:val="clear" w:pos="720"/>
        </w:tabs>
        <w:ind w:left="360"/>
        <w:rPr>
          <w:rFonts w:ascii="Tahoma" w:hAnsi="Tahoma" w:cs="Tahoma"/>
        </w:rPr>
      </w:pPr>
      <w:r>
        <w:rPr>
          <w:rFonts w:ascii="Tahoma" w:hAnsi="Tahoma" w:cs="Tahoma"/>
        </w:rPr>
        <w:t>Sebelum melaksanakan pendirian bangunan di atas TANAH tersebut, PEMBELI sepakat untuk melakukan hal-hal sebagai berikut:</w:t>
      </w:r>
    </w:p>
    <w:p w:rsidR="004B5273" w:rsidRDefault="004B5273" w:rsidP="004B5273">
      <w:pPr>
        <w:pStyle w:val="BodyTextIndent2"/>
        <w:tabs>
          <w:tab w:val="clear" w:pos="360"/>
          <w:tab w:val="left" w:pos="567"/>
          <w:tab w:val="left" w:pos="993"/>
        </w:tabs>
        <w:ind w:left="0" w:firstLine="0"/>
        <w:rPr>
          <w:rFonts w:ascii="Tahoma" w:hAnsi="Tahoma" w:cs="Tahoma"/>
        </w:rPr>
      </w:pPr>
    </w:p>
    <w:p w:rsidR="004B5273" w:rsidRDefault="004B5273" w:rsidP="004B5273">
      <w:pPr>
        <w:numPr>
          <w:ilvl w:val="0"/>
          <w:numId w:val="9"/>
        </w:numPr>
        <w:tabs>
          <w:tab w:val="clear" w:pos="1080"/>
        </w:tabs>
        <w:ind w:left="720"/>
        <w:jc w:val="both"/>
        <w:rPr>
          <w:rFonts w:ascii="Tahoma" w:hAnsi="Tahoma" w:cs="Tahoma"/>
        </w:rPr>
      </w:pPr>
      <w:r>
        <w:rPr>
          <w:rFonts w:ascii="Tahoma" w:hAnsi="Tahoma" w:cs="Tahoma"/>
        </w:rPr>
        <w:t>Memintakan persetujuan tertulis terlebih dahulu dari JAYA atas Gambar Rumah yang akan didirikan di atas TANAH tersebut.</w:t>
      </w:r>
    </w:p>
    <w:p w:rsidR="004B5273" w:rsidRDefault="004B5273" w:rsidP="004B5273">
      <w:pPr>
        <w:ind w:left="360"/>
        <w:jc w:val="both"/>
        <w:rPr>
          <w:rFonts w:ascii="Tahoma" w:hAnsi="Tahoma" w:cs="Tahoma"/>
        </w:rPr>
      </w:pPr>
    </w:p>
    <w:p w:rsidR="004B5273" w:rsidRDefault="004B5273" w:rsidP="004B5273">
      <w:pPr>
        <w:numPr>
          <w:ilvl w:val="0"/>
          <w:numId w:val="9"/>
        </w:numPr>
        <w:tabs>
          <w:tab w:val="clear" w:pos="1080"/>
        </w:tabs>
        <w:ind w:left="720"/>
        <w:jc w:val="both"/>
        <w:rPr>
          <w:rFonts w:ascii="Tahoma" w:hAnsi="Tahoma" w:cs="Tahoma"/>
        </w:rPr>
      </w:pPr>
      <w:r>
        <w:rPr>
          <w:rFonts w:ascii="Tahoma" w:hAnsi="Tahoma" w:cs="Tahoma"/>
        </w:rPr>
        <w:t>Memperoleh IMB dari Instansi yang berwenang dengan beban biaya dari PEMBELI sendiri.</w:t>
      </w:r>
    </w:p>
    <w:p w:rsidR="004B5273" w:rsidRDefault="004B5273" w:rsidP="004B5273">
      <w:pPr>
        <w:jc w:val="both"/>
        <w:rPr>
          <w:rFonts w:ascii="Tahoma" w:hAnsi="Tahoma" w:cs="Tahoma"/>
        </w:rPr>
      </w:pPr>
    </w:p>
    <w:p w:rsidR="004B5273" w:rsidRDefault="004B5273" w:rsidP="004B5273">
      <w:pPr>
        <w:numPr>
          <w:ilvl w:val="0"/>
          <w:numId w:val="9"/>
        </w:numPr>
        <w:tabs>
          <w:tab w:val="clear" w:pos="1080"/>
        </w:tabs>
        <w:ind w:left="720"/>
        <w:jc w:val="both"/>
        <w:rPr>
          <w:rFonts w:ascii="Tahoma" w:hAnsi="Tahoma" w:cs="Tahoma"/>
        </w:rPr>
      </w:pPr>
      <w:r>
        <w:rPr>
          <w:rFonts w:ascii="Tahoma" w:hAnsi="Tahoma" w:cs="Tahoma"/>
        </w:rPr>
        <w:t xml:space="preserve">Pengurusan IMB dapat dilakukan melalui JAYA dengan beban biaya ditanggung PEMBELI sepenuhnya dan wajib dibayar PEMBELI sekaligus dan seketika sesuai dengan biaya yang dikenakan JAYA untuk pengurusan IMB, dengan ketentuan bahwa pengurusan IMB tersebut dilakukan sebelum jangka waktu 18 </w:t>
      </w:r>
      <w:r w:rsidR="00637FC1">
        <w:rPr>
          <w:rFonts w:ascii="Tahoma" w:hAnsi="Tahoma" w:cs="Tahoma"/>
        </w:rPr>
        <w:t>[</w:t>
      </w:r>
      <w:r>
        <w:rPr>
          <w:rFonts w:ascii="Tahoma" w:hAnsi="Tahoma" w:cs="Tahoma"/>
        </w:rPr>
        <w:t>delapan belas</w:t>
      </w:r>
      <w:r w:rsidR="00637FC1">
        <w:rPr>
          <w:rFonts w:ascii="Tahoma" w:hAnsi="Tahoma" w:cs="Tahoma"/>
        </w:rPr>
        <w:t>]</w:t>
      </w:r>
      <w:r>
        <w:rPr>
          <w:rFonts w:ascii="Tahoma" w:hAnsi="Tahoma" w:cs="Tahoma"/>
        </w:rPr>
        <w:t xml:space="preserve"> bulan sejak tanggal pelunasan harga TANAH berikut PPN.</w:t>
      </w:r>
    </w:p>
    <w:p w:rsidR="004B5273" w:rsidRDefault="004B5273" w:rsidP="004B5273">
      <w:pPr>
        <w:jc w:val="both"/>
        <w:rPr>
          <w:rFonts w:ascii="Tahoma" w:hAnsi="Tahoma" w:cs="Tahoma"/>
        </w:rPr>
      </w:pPr>
    </w:p>
    <w:p w:rsidR="004B5273" w:rsidRDefault="004B5273" w:rsidP="004B5273">
      <w:pPr>
        <w:numPr>
          <w:ilvl w:val="0"/>
          <w:numId w:val="9"/>
        </w:numPr>
        <w:tabs>
          <w:tab w:val="clear" w:pos="1080"/>
        </w:tabs>
        <w:ind w:left="720"/>
        <w:jc w:val="both"/>
        <w:rPr>
          <w:rFonts w:ascii="Tahoma" w:hAnsi="Tahoma" w:cs="Tahoma"/>
        </w:rPr>
      </w:pPr>
      <w:r>
        <w:rPr>
          <w:rFonts w:ascii="Tahoma" w:hAnsi="Tahoma" w:cs="Tahoma"/>
        </w:rPr>
        <w:t>Memenuhi kewajiban berupa membayar biaya Perawatan Kaveling yang akan ditagihkan per bulan oleh JAYA, yang dilaksanakan sejak tanggal transaksi TANAH atau tanggal ditandatanganinya Surat Persetujuan Pembelian oleh PEMBELI sampai dengan tanggal PEMBELI mendirikan bangunan di atas TANAH tersebut, dan pada saat akan mendirikan bangunan PEMBELI menyerahkan kepada JAYA tanda bukti pelunasan Perawatan Kaveling tersebut.</w:t>
      </w:r>
    </w:p>
    <w:p w:rsidR="004B5273" w:rsidRDefault="004B5273" w:rsidP="004B5273">
      <w:pPr>
        <w:jc w:val="both"/>
        <w:rPr>
          <w:rFonts w:ascii="Tahoma" w:hAnsi="Tahoma" w:cs="Tahoma"/>
        </w:rPr>
      </w:pPr>
    </w:p>
    <w:p w:rsidR="004B5273" w:rsidRDefault="004B5273" w:rsidP="004B5273">
      <w:pPr>
        <w:numPr>
          <w:ilvl w:val="0"/>
          <w:numId w:val="9"/>
        </w:numPr>
        <w:tabs>
          <w:tab w:val="clear" w:pos="1080"/>
        </w:tabs>
        <w:ind w:left="720"/>
        <w:jc w:val="both"/>
        <w:rPr>
          <w:rFonts w:ascii="Tahoma" w:hAnsi="Tahoma" w:cs="Tahoma"/>
        </w:rPr>
      </w:pPr>
      <w:r>
        <w:rPr>
          <w:rFonts w:ascii="Tahoma" w:hAnsi="Tahoma" w:cs="Tahoma"/>
        </w:rPr>
        <w:lastRenderedPageBreak/>
        <w:t xml:space="preserve">Memenuhi kewajiban berupa membayar Service Charge sesuai ketentuan dari JAYA jika pendirian bangunan sudah selesai 100 %, khusus untuk lokasi TANAH di Graha </w:t>
      </w:r>
      <w:smartTag w:uri="urn:schemas-microsoft-com:office:smarttags" w:element="place">
        <w:r>
          <w:rPr>
            <w:rFonts w:ascii="Tahoma" w:hAnsi="Tahoma" w:cs="Tahoma"/>
          </w:rPr>
          <w:t>Taman</w:t>
        </w:r>
      </w:smartTag>
      <w:r>
        <w:rPr>
          <w:rFonts w:ascii="Tahoma" w:hAnsi="Tahoma" w:cs="Tahoma"/>
        </w:rPr>
        <w:t xml:space="preserve"> Bintaro.</w:t>
      </w:r>
    </w:p>
    <w:p w:rsidR="004B5273" w:rsidRDefault="004B5273">
      <w:pPr>
        <w:numPr>
          <w:ilvl w:val="12"/>
          <w:numId w:val="0"/>
        </w:numPr>
        <w:tabs>
          <w:tab w:val="left" w:pos="567"/>
          <w:tab w:val="left" w:pos="993"/>
        </w:tabs>
        <w:ind w:left="567" w:hanging="567"/>
        <w:jc w:val="both"/>
        <w:rPr>
          <w:rFonts w:ascii="Tahoma" w:hAnsi="Tahoma" w:cs="Tahoma"/>
        </w:rPr>
      </w:pPr>
    </w:p>
    <w:p w:rsidR="004B5273" w:rsidRDefault="004B5273">
      <w:pPr>
        <w:tabs>
          <w:tab w:val="left" w:pos="567"/>
          <w:tab w:val="left" w:pos="993"/>
        </w:tabs>
        <w:ind w:left="360" w:hanging="360"/>
        <w:jc w:val="both"/>
        <w:rPr>
          <w:rFonts w:ascii="Tahoma" w:hAnsi="Tahoma" w:cs="Tahoma"/>
        </w:rPr>
      </w:pPr>
      <w:r>
        <w:rPr>
          <w:rFonts w:ascii="Tahoma" w:hAnsi="Tahoma" w:cs="Tahoma"/>
        </w:rPr>
        <w:t>2.</w:t>
      </w:r>
      <w:r>
        <w:rPr>
          <w:rFonts w:ascii="Tahoma" w:hAnsi="Tahoma" w:cs="Tahoma"/>
        </w:rPr>
        <w:tab/>
        <w:t>Dalam rangka melaksanakan pendirian bangunan di atas TANAH tersebut, PEMBELI akan mematuhi dan mengindahkan hal-hal sebagai berikut:</w:t>
      </w:r>
    </w:p>
    <w:p w:rsidR="004B5273" w:rsidRDefault="004B5273">
      <w:pPr>
        <w:tabs>
          <w:tab w:val="left" w:pos="993"/>
        </w:tabs>
        <w:jc w:val="both"/>
        <w:rPr>
          <w:rFonts w:ascii="Tahoma" w:hAnsi="Tahoma" w:cs="Tahoma"/>
        </w:rPr>
      </w:pPr>
    </w:p>
    <w:p w:rsidR="004B5273" w:rsidRDefault="004B5273">
      <w:pPr>
        <w:numPr>
          <w:ilvl w:val="0"/>
          <w:numId w:val="10"/>
        </w:numPr>
        <w:tabs>
          <w:tab w:val="clear" w:pos="786"/>
          <w:tab w:val="num" w:pos="720"/>
          <w:tab w:val="left" w:pos="993"/>
        </w:tabs>
        <w:ind w:left="720"/>
        <w:jc w:val="both"/>
        <w:rPr>
          <w:rFonts w:ascii="Tahoma" w:hAnsi="Tahoma" w:cs="Tahoma"/>
        </w:rPr>
      </w:pPr>
      <w:r>
        <w:rPr>
          <w:rFonts w:ascii="Tahoma" w:hAnsi="Tahoma" w:cs="Tahoma"/>
        </w:rPr>
        <w:t xml:space="preserve">Ketentuan Perencanaan dan Pelaksanaan Bangunan Proyek Perumahan Bintaro Jaya yang dikeluarkan oleh JAYA dan yang merupakan lampiran yang tidak dapat dipisahkan dari </w:t>
      </w:r>
      <w:r w:rsidR="00F90555">
        <w:rPr>
          <w:rFonts w:ascii="Tahoma" w:hAnsi="Tahoma" w:cs="Tahoma"/>
        </w:rPr>
        <w:t>PERJANJIAN</w:t>
      </w:r>
      <w:r>
        <w:rPr>
          <w:rFonts w:ascii="Tahoma" w:hAnsi="Tahoma" w:cs="Tahoma"/>
        </w:rPr>
        <w:t xml:space="preserve"> ini.</w:t>
      </w:r>
    </w:p>
    <w:p w:rsidR="004B5273" w:rsidRDefault="004B5273">
      <w:pPr>
        <w:tabs>
          <w:tab w:val="left" w:pos="993"/>
        </w:tabs>
        <w:ind w:left="360"/>
        <w:jc w:val="both"/>
        <w:rPr>
          <w:rFonts w:ascii="Tahoma" w:hAnsi="Tahoma" w:cs="Tahoma"/>
        </w:rPr>
      </w:pPr>
    </w:p>
    <w:p w:rsidR="004B5273" w:rsidRDefault="004B5273">
      <w:pPr>
        <w:numPr>
          <w:ilvl w:val="0"/>
          <w:numId w:val="10"/>
        </w:numPr>
        <w:tabs>
          <w:tab w:val="clear" w:pos="786"/>
          <w:tab w:val="num" w:pos="720"/>
        </w:tabs>
        <w:ind w:left="720"/>
        <w:jc w:val="both"/>
        <w:rPr>
          <w:rFonts w:ascii="Tahoma" w:hAnsi="Tahoma" w:cs="Tahoma"/>
          <w:bCs/>
        </w:rPr>
      </w:pPr>
      <w:r>
        <w:rPr>
          <w:rFonts w:ascii="Tahoma" w:hAnsi="Tahoma" w:cs="Tahoma"/>
          <w:bCs/>
        </w:rPr>
        <w:t xml:space="preserve">Untuk TANAH yang terletak di dalam seluruh </w:t>
      </w:r>
      <w:r w:rsidRPr="00C86A34">
        <w:rPr>
          <w:rFonts w:ascii="Tahoma" w:hAnsi="Tahoma" w:cs="Tahoma"/>
          <w:bCs/>
        </w:rPr>
        <w:t>Cluster</w:t>
      </w:r>
      <w:r>
        <w:rPr>
          <w:rFonts w:ascii="Tahoma" w:hAnsi="Tahoma" w:cs="Tahoma"/>
          <w:bCs/>
        </w:rPr>
        <w:t xml:space="preserve"> di Perumahan Bintaro Jaya PEMBELI menyetujui serta mengikatkan dirinya pada ketentuan JAYA untuk tidak menggunakan pagar dalam melaksanakan pendirian bangunan di atas TANAH tersebut guna menjaga keserasian dengan bangunan-bangunan yang ada di sekitarnya.</w:t>
      </w:r>
    </w:p>
    <w:p w:rsidR="004B5273" w:rsidRDefault="004B5273">
      <w:pPr>
        <w:numPr>
          <w:ilvl w:val="12"/>
          <w:numId w:val="0"/>
        </w:numPr>
        <w:tabs>
          <w:tab w:val="left" w:pos="993"/>
        </w:tabs>
        <w:ind w:left="927" w:hanging="567"/>
        <w:jc w:val="both"/>
        <w:rPr>
          <w:rFonts w:ascii="Tahoma" w:hAnsi="Tahoma" w:cs="Tahoma"/>
        </w:rPr>
      </w:pPr>
    </w:p>
    <w:p w:rsidR="004B5273" w:rsidRDefault="004B5273">
      <w:pPr>
        <w:numPr>
          <w:ilvl w:val="0"/>
          <w:numId w:val="10"/>
        </w:numPr>
        <w:tabs>
          <w:tab w:val="clear" w:pos="786"/>
          <w:tab w:val="num" w:pos="720"/>
        </w:tabs>
        <w:ind w:left="720"/>
        <w:jc w:val="both"/>
        <w:rPr>
          <w:rFonts w:ascii="Tahoma" w:hAnsi="Tahoma" w:cs="Tahoma"/>
        </w:rPr>
      </w:pPr>
      <w:r>
        <w:rPr>
          <w:rFonts w:ascii="Tahoma" w:hAnsi="Tahoma" w:cs="Tahoma"/>
        </w:rPr>
        <w:t>Peraturan-Peraturan yang ditetapkan oleh Pemerintah Daerah Khusus Ibukota Jakarta Raya atau Pemerintah Daerah Banten atau Peraturan-Peraturan lainnya yang ditentukan oleh Instansi yang berwenang.</w:t>
      </w:r>
    </w:p>
    <w:p w:rsidR="004B5273" w:rsidRDefault="004B5273">
      <w:pPr>
        <w:jc w:val="both"/>
        <w:rPr>
          <w:rFonts w:ascii="Tahoma" w:hAnsi="Tahoma" w:cs="Tahoma"/>
        </w:rPr>
      </w:pPr>
    </w:p>
    <w:p w:rsidR="004B5273" w:rsidRDefault="004B5273">
      <w:pPr>
        <w:numPr>
          <w:ilvl w:val="0"/>
          <w:numId w:val="10"/>
        </w:numPr>
        <w:tabs>
          <w:tab w:val="clear" w:pos="786"/>
          <w:tab w:val="num" w:pos="720"/>
        </w:tabs>
        <w:ind w:left="720"/>
        <w:jc w:val="both"/>
        <w:rPr>
          <w:rFonts w:ascii="Tahoma" w:hAnsi="Tahoma" w:cs="Tahoma"/>
        </w:rPr>
      </w:pPr>
      <w:r>
        <w:rPr>
          <w:rFonts w:ascii="Tahoma" w:hAnsi="Tahoma" w:cs="Tahoma"/>
        </w:rPr>
        <w:t>Menjaga kebersihan lingkungan di sekitarnya dan dengan beban biaya sendiri melakukan pembersihan atas kotoran/puing-p</w:t>
      </w:r>
      <w:r w:rsidR="00E10A72">
        <w:rPr>
          <w:rFonts w:ascii="Tahoma" w:hAnsi="Tahoma" w:cs="Tahoma"/>
        </w:rPr>
        <w:t>uing/sampah yang terdapat di</w:t>
      </w:r>
      <w:r>
        <w:rPr>
          <w:rFonts w:ascii="Tahoma" w:hAnsi="Tahoma" w:cs="Tahoma"/>
        </w:rPr>
        <w:t>lingkungan sekitar bangunan tersebut yang merupakan akibat dari pelaksanaan pendirian bangunan tersebut.</w:t>
      </w:r>
    </w:p>
    <w:p w:rsidR="004B5273" w:rsidRDefault="004B5273">
      <w:pPr>
        <w:jc w:val="both"/>
        <w:rPr>
          <w:rFonts w:ascii="Tahoma" w:hAnsi="Tahoma" w:cs="Tahoma"/>
        </w:rPr>
      </w:pPr>
    </w:p>
    <w:p w:rsidR="004B5273" w:rsidRDefault="004B5273">
      <w:pPr>
        <w:numPr>
          <w:ilvl w:val="0"/>
          <w:numId w:val="10"/>
        </w:numPr>
        <w:tabs>
          <w:tab w:val="clear" w:pos="786"/>
          <w:tab w:val="num" w:pos="720"/>
        </w:tabs>
        <w:ind w:left="720"/>
        <w:jc w:val="both"/>
        <w:rPr>
          <w:rFonts w:ascii="Tahoma" w:hAnsi="Tahoma" w:cs="Tahoma"/>
        </w:rPr>
      </w:pPr>
      <w:r>
        <w:rPr>
          <w:rFonts w:ascii="Tahoma" w:hAnsi="Tahoma" w:cs="Tahoma"/>
        </w:rPr>
        <w:t xml:space="preserve">Pada saat mendirikan bangunan, PEMBELI wajib membayar iuran pemeliharaan prasarana sesuai ketentuan yang ditetapkan oleh JAYA, yang dibayarkan untuk jangka waktu 5 </w:t>
      </w:r>
      <w:r w:rsidR="00637FC1">
        <w:rPr>
          <w:rFonts w:ascii="Tahoma" w:hAnsi="Tahoma" w:cs="Tahoma"/>
        </w:rPr>
        <w:t>[</w:t>
      </w:r>
      <w:smartTag w:uri="urn:schemas-microsoft-com:office:smarttags" w:element="place">
        <w:smartTag w:uri="urn:schemas-microsoft-com:office:smarttags" w:element="City">
          <w:r>
            <w:rPr>
              <w:rFonts w:ascii="Tahoma" w:hAnsi="Tahoma" w:cs="Tahoma"/>
            </w:rPr>
            <w:t>lima</w:t>
          </w:r>
        </w:smartTag>
      </w:smartTag>
      <w:r w:rsidR="00637FC1">
        <w:rPr>
          <w:rFonts w:ascii="Tahoma" w:hAnsi="Tahoma" w:cs="Tahoma"/>
        </w:rPr>
        <w:t>]</w:t>
      </w:r>
      <w:r>
        <w:rPr>
          <w:rFonts w:ascii="Tahoma" w:hAnsi="Tahoma" w:cs="Tahoma"/>
        </w:rPr>
        <w:t xml:space="preserve"> bulan di muka.</w:t>
      </w:r>
    </w:p>
    <w:p w:rsidR="004B5273" w:rsidRDefault="004B5273">
      <w:pPr>
        <w:tabs>
          <w:tab w:val="left" w:pos="993"/>
        </w:tabs>
        <w:jc w:val="both"/>
        <w:rPr>
          <w:rFonts w:ascii="Tahoma" w:hAnsi="Tahoma" w:cs="Tahoma"/>
        </w:rPr>
      </w:pPr>
    </w:p>
    <w:p w:rsidR="004B5273" w:rsidRDefault="004B5273">
      <w:pPr>
        <w:numPr>
          <w:ilvl w:val="0"/>
          <w:numId w:val="10"/>
        </w:numPr>
        <w:tabs>
          <w:tab w:val="clear" w:pos="786"/>
          <w:tab w:val="num" w:pos="720"/>
          <w:tab w:val="left" w:pos="993"/>
        </w:tabs>
        <w:ind w:left="720"/>
        <w:jc w:val="both"/>
        <w:rPr>
          <w:rFonts w:ascii="Tahoma" w:hAnsi="Tahoma" w:cs="Tahoma"/>
        </w:rPr>
      </w:pPr>
      <w:r>
        <w:rPr>
          <w:rFonts w:ascii="Tahoma" w:hAnsi="Tahoma" w:cs="Tahoma"/>
        </w:rPr>
        <w:t xml:space="preserve">Pada saat akan melakukan renovasi atas bangunan, PEMBELI wajib meminta persetujuan tertulis dari JAYA dan membayar safe deposit sesuai ketentuan yang ditetapkan oleh JAYA, selambat-lambatnya 30 </w:t>
      </w:r>
      <w:r w:rsidR="00637FC1">
        <w:rPr>
          <w:rFonts w:ascii="Tahoma" w:hAnsi="Tahoma" w:cs="Tahoma"/>
        </w:rPr>
        <w:t>[</w:t>
      </w:r>
      <w:r>
        <w:rPr>
          <w:rFonts w:ascii="Tahoma" w:hAnsi="Tahoma" w:cs="Tahoma"/>
        </w:rPr>
        <w:t>tiga puluh</w:t>
      </w:r>
      <w:r w:rsidR="00637FC1">
        <w:rPr>
          <w:rFonts w:ascii="Tahoma" w:hAnsi="Tahoma" w:cs="Tahoma"/>
        </w:rPr>
        <w:t>]</w:t>
      </w:r>
      <w:r>
        <w:rPr>
          <w:rFonts w:ascii="Tahoma" w:hAnsi="Tahoma" w:cs="Tahoma"/>
        </w:rPr>
        <w:t xml:space="preserve"> hari sebelum renovasi dilakukan, sebagai jaminan yang akan diperhitungkan dengan kerusakan-kerusakan yang mungkin terjadi akibat renovasi tersebut.</w:t>
      </w:r>
    </w:p>
    <w:p w:rsidR="004B5273" w:rsidRDefault="004B5273">
      <w:pPr>
        <w:tabs>
          <w:tab w:val="left" w:pos="993"/>
        </w:tabs>
        <w:jc w:val="both"/>
        <w:rPr>
          <w:rFonts w:ascii="Tahoma" w:hAnsi="Tahoma" w:cs="Tahoma"/>
        </w:rPr>
      </w:pPr>
    </w:p>
    <w:p w:rsidR="004B5273" w:rsidRDefault="004B5273">
      <w:pPr>
        <w:numPr>
          <w:ilvl w:val="0"/>
          <w:numId w:val="15"/>
        </w:numPr>
        <w:tabs>
          <w:tab w:val="left" w:pos="993"/>
        </w:tabs>
        <w:jc w:val="both"/>
        <w:rPr>
          <w:rFonts w:ascii="Tahoma" w:hAnsi="Tahoma" w:cs="Tahoma"/>
        </w:rPr>
      </w:pPr>
      <w:r>
        <w:rPr>
          <w:rFonts w:ascii="Tahoma" w:hAnsi="Tahoma" w:cs="Tahoma"/>
        </w:rPr>
        <w:t xml:space="preserve">Setelah berdirinya bangunan di atas TANAH, maka PEMBELI berkewajiban membayar iuran dan atau biaya-biaya pengelolaan kepada JAYA, termasuk tapi tidak terbatas pada iuran kebersihan dan biaya pemakaian air bersih PAM Bintaro Jaya </w:t>
      </w:r>
      <w:r w:rsidR="00637FC1">
        <w:rPr>
          <w:rFonts w:ascii="Tahoma" w:hAnsi="Tahoma" w:cs="Tahoma"/>
        </w:rPr>
        <w:t>[</w:t>
      </w:r>
      <w:r>
        <w:rPr>
          <w:rFonts w:ascii="Tahoma" w:hAnsi="Tahoma" w:cs="Tahoma"/>
        </w:rPr>
        <w:t>jika ada</w:t>
      </w:r>
      <w:r w:rsidR="00637FC1">
        <w:rPr>
          <w:rFonts w:ascii="Tahoma" w:hAnsi="Tahoma" w:cs="Tahoma"/>
        </w:rPr>
        <w:t>]</w:t>
      </w:r>
      <w:r>
        <w:rPr>
          <w:rFonts w:ascii="Tahoma" w:hAnsi="Tahoma" w:cs="Tahoma"/>
        </w:rPr>
        <w:t>.</w:t>
      </w:r>
    </w:p>
    <w:p w:rsidR="004B5273" w:rsidRDefault="004B5273">
      <w:pPr>
        <w:tabs>
          <w:tab w:val="left" w:pos="993"/>
        </w:tabs>
        <w:jc w:val="both"/>
        <w:rPr>
          <w:rFonts w:ascii="Tahoma" w:hAnsi="Tahoma" w:cs="Tahoma"/>
        </w:rPr>
      </w:pPr>
    </w:p>
    <w:p w:rsidR="004B5273" w:rsidRDefault="004B5273">
      <w:pPr>
        <w:numPr>
          <w:ilvl w:val="0"/>
          <w:numId w:val="15"/>
        </w:numPr>
        <w:tabs>
          <w:tab w:val="left" w:pos="993"/>
        </w:tabs>
        <w:jc w:val="both"/>
        <w:rPr>
          <w:rFonts w:ascii="Tahoma" w:hAnsi="Tahoma" w:cs="Tahoma"/>
        </w:rPr>
      </w:pPr>
      <w:r>
        <w:rPr>
          <w:rFonts w:ascii="Tahoma" w:hAnsi="Tahoma" w:cs="Tahoma"/>
        </w:rPr>
        <w:t xml:space="preserve">Setiap pelanggaran atas ketentuan-ketentuan dalam </w:t>
      </w:r>
      <w:r w:rsidR="00F90555">
        <w:rPr>
          <w:rFonts w:ascii="Tahoma" w:hAnsi="Tahoma" w:cs="Tahoma"/>
        </w:rPr>
        <w:t>PERJANJIAN</w:t>
      </w:r>
      <w:r>
        <w:rPr>
          <w:rFonts w:ascii="Tahoma" w:hAnsi="Tahoma" w:cs="Tahoma"/>
        </w:rPr>
        <w:t xml:space="preserve"> ini oleh PEMBELI akan dikenakan sanksi oleh JAYA termasuk tapi tidak terbatas pada pembongkaran bangunan dengan beban biaya PEMBELI sepenuhnya dan atau dapat dibatalkannya </w:t>
      </w:r>
      <w:r w:rsidR="00F90555">
        <w:rPr>
          <w:rFonts w:ascii="Tahoma" w:hAnsi="Tahoma" w:cs="Tahoma"/>
        </w:rPr>
        <w:t>PERJANJIAN</w:t>
      </w:r>
      <w:r>
        <w:rPr>
          <w:rFonts w:ascii="Tahoma" w:hAnsi="Tahoma" w:cs="Tahoma"/>
        </w:rPr>
        <w:t xml:space="preserve"> ini oleh JAYA.</w:t>
      </w:r>
    </w:p>
    <w:p w:rsidR="004B5273" w:rsidRDefault="004B5273">
      <w:pPr>
        <w:pStyle w:val="Heading5"/>
        <w:rPr>
          <w:rFonts w:ascii="Tahoma" w:hAnsi="Tahoma" w:cs="Tahoma"/>
        </w:rPr>
      </w:pPr>
    </w:p>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7</w:t>
      </w:r>
    </w:p>
    <w:p w:rsidR="004B5273" w:rsidRDefault="004B5273">
      <w:pPr>
        <w:pStyle w:val="Heading5"/>
        <w:rPr>
          <w:rFonts w:ascii="Tahoma" w:hAnsi="Tahoma" w:cs="Tahoma"/>
        </w:rPr>
      </w:pPr>
      <w:r>
        <w:rPr>
          <w:rFonts w:ascii="Tahoma" w:hAnsi="Tahoma" w:cs="Tahoma"/>
        </w:rPr>
        <w:t>JAMINAN JAYA</w:t>
      </w:r>
    </w:p>
    <w:p w:rsidR="004B5273" w:rsidRDefault="004B5273">
      <w:pPr>
        <w:tabs>
          <w:tab w:val="left" w:pos="567"/>
          <w:tab w:val="left" w:pos="993"/>
        </w:tabs>
        <w:jc w:val="center"/>
        <w:rPr>
          <w:rFonts w:ascii="Tahoma" w:hAnsi="Tahoma" w:cs="Tahoma"/>
        </w:rPr>
      </w:pPr>
      <w:r>
        <w:rPr>
          <w:rFonts w:ascii="Tahoma" w:hAnsi="Tahoma" w:cs="Tahoma"/>
        </w:rPr>
        <w:t xml:space="preserve"> </w:t>
      </w:r>
    </w:p>
    <w:p w:rsidR="004B5273" w:rsidRDefault="004B5273">
      <w:pPr>
        <w:tabs>
          <w:tab w:val="left" w:pos="567"/>
          <w:tab w:val="left" w:pos="993"/>
        </w:tabs>
        <w:jc w:val="both"/>
        <w:rPr>
          <w:rFonts w:ascii="Tahoma" w:hAnsi="Tahoma" w:cs="Tahoma"/>
        </w:rPr>
      </w:pPr>
      <w:r>
        <w:rPr>
          <w:rFonts w:ascii="Tahoma" w:hAnsi="Tahoma" w:cs="Tahoma"/>
        </w:rPr>
        <w:t>1.   JAYA dengan ini menjamin PEMBELI bahwa:</w:t>
      </w:r>
    </w:p>
    <w:p w:rsidR="004B5273" w:rsidRDefault="004B5273">
      <w:pPr>
        <w:tabs>
          <w:tab w:val="left" w:pos="567"/>
          <w:tab w:val="left" w:pos="993"/>
        </w:tabs>
        <w:jc w:val="both"/>
        <w:rPr>
          <w:rFonts w:ascii="Tahoma" w:hAnsi="Tahoma" w:cs="Tahoma"/>
        </w:rPr>
      </w:pPr>
    </w:p>
    <w:p w:rsidR="004B5273" w:rsidRDefault="004B5273">
      <w:pPr>
        <w:numPr>
          <w:ilvl w:val="0"/>
          <w:numId w:val="8"/>
        </w:numPr>
        <w:tabs>
          <w:tab w:val="left" w:pos="284"/>
        </w:tabs>
        <w:jc w:val="both"/>
        <w:rPr>
          <w:rFonts w:ascii="Tahoma" w:hAnsi="Tahoma" w:cs="Tahoma"/>
        </w:rPr>
      </w:pPr>
      <w:r>
        <w:rPr>
          <w:rFonts w:ascii="Tahoma" w:hAnsi="Tahoma" w:cs="Tahoma"/>
        </w:rPr>
        <w:t xml:space="preserve">JAYA adalah Pemilik yang sah atas TANAH yang menjadi obyek dari jual beli berdasarkan </w:t>
      </w:r>
      <w:r w:rsidR="00F90555">
        <w:rPr>
          <w:rFonts w:ascii="Tahoma" w:hAnsi="Tahoma" w:cs="Tahoma"/>
        </w:rPr>
        <w:t>PERJANJIAN</w:t>
      </w:r>
      <w:r>
        <w:rPr>
          <w:rFonts w:ascii="Tahoma" w:hAnsi="Tahoma" w:cs="Tahoma"/>
        </w:rPr>
        <w:t xml:space="preserve"> ini.</w:t>
      </w:r>
    </w:p>
    <w:p w:rsidR="004B5273" w:rsidRDefault="004B5273">
      <w:pPr>
        <w:numPr>
          <w:ilvl w:val="0"/>
          <w:numId w:val="8"/>
        </w:numPr>
        <w:tabs>
          <w:tab w:val="left" w:pos="284"/>
        </w:tabs>
        <w:jc w:val="both"/>
        <w:rPr>
          <w:rFonts w:ascii="Tahoma" w:hAnsi="Tahoma" w:cs="Tahoma"/>
        </w:rPr>
      </w:pPr>
      <w:r>
        <w:rPr>
          <w:rFonts w:ascii="Tahoma" w:hAnsi="Tahoma" w:cs="Tahoma"/>
        </w:rPr>
        <w:t>TANAH tersebut tidak berada dalam sengketa dan tidak disita oleh Instansi yang berwenang.</w:t>
      </w:r>
    </w:p>
    <w:p w:rsidR="004B5273" w:rsidRDefault="004B5273">
      <w:pPr>
        <w:numPr>
          <w:ilvl w:val="0"/>
          <w:numId w:val="8"/>
        </w:numPr>
        <w:tabs>
          <w:tab w:val="left" w:pos="284"/>
        </w:tabs>
        <w:jc w:val="both"/>
        <w:rPr>
          <w:rFonts w:ascii="Tahoma" w:hAnsi="Tahoma" w:cs="Tahoma"/>
        </w:rPr>
      </w:pPr>
      <w:r>
        <w:rPr>
          <w:rFonts w:ascii="Tahoma" w:hAnsi="Tahoma" w:cs="Tahoma"/>
        </w:rPr>
        <w:t>TANAH tersebut tidak terikat oleh suatu jaminan dalam bentuk apapun juga untuk menjamin ketertiban pembayaran suatu hutang.</w:t>
      </w:r>
    </w:p>
    <w:p w:rsidR="004B5273" w:rsidRDefault="004B5273">
      <w:pPr>
        <w:tabs>
          <w:tab w:val="left" w:pos="284"/>
          <w:tab w:val="left" w:pos="993"/>
        </w:tabs>
        <w:ind w:left="709" w:hanging="709"/>
        <w:jc w:val="both"/>
        <w:rPr>
          <w:rFonts w:ascii="Tahoma" w:hAnsi="Tahoma" w:cs="Tahoma"/>
        </w:rPr>
      </w:pPr>
      <w:r>
        <w:rPr>
          <w:rFonts w:ascii="Tahoma" w:hAnsi="Tahoma" w:cs="Tahoma"/>
        </w:rPr>
        <w:tab/>
        <w:t>d.</w:t>
      </w:r>
      <w:r>
        <w:rPr>
          <w:rFonts w:ascii="Tahoma" w:hAnsi="Tahoma" w:cs="Tahoma"/>
        </w:rPr>
        <w:tab/>
        <w:t>Tidak ada pihak lain yang turut mempunyai hak atau mempunyai hak yang lebih kuat di atas TANAH tersebut.</w:t>
      </w:r>
    </w:p>
    <w:p w:rsidR="004B5273" w:rsidRDefault="004B5273">
      <w:pPr>
        <w:tabs>
          <w:tab w:val="left" w:pos="567"/>
          <w:tab w:val="left" w:pos="993"/>
        </w:tabs>
        <w:jc w:val="both"/>
        <w:rPr>
          <w:rFonts w:ascii="Tahoma" w:hAnsi="Tahoma" w:cs="Tahoma"/>
        </w:rPr>
      </w:pPr>
    </w:p>
    <w:p w:rsidR="004B5273" w:rsidRDefault="004B5273">
      <w:pPr>
        <w:tabs>
          <w:tab w:val="left" w:pos="567"/>
          <w:tab w:val="left" w:pos="993"/>
        </w:tabs>
        <w:ind w:left="360" w:hanging="360"/>
        <w:jc w:val="both"/>
        <w:rPr>
          <w:rFonts w:ascii="Tahoma" w:hAnsi="Tahoma" w:cs="Tahoma"/>
        </w:rPr>
      </w:pPr>
      <w:r>
        <w:rPr>
          <w:rFonts w:ascii="Tahoma" w:hAnsi="Tahoma" w:cs="Tahoma"/>
        </w:rPr>
        <w:lastRenderedPageBreak/>
        <w:t>2.</w:t>
      </w:r>
      <w:r>
        <w:rPr>
          <w:rFonts w:ascii="Tahoma" w:hAnsi="Tahoma" w:cs="Tahoma"/>
        </w:rPr>
        <w:tab/>
        <w:t>Berdasarkan hal-hal tersebut di atas, JAYA dengan ini membebaskan PEMBELI baik sekarang maupun untuk kemudian atas segala tuntutan atau gugatan yang timbul dari pihak ketiga sehubungan dengan persoalan kepemilikan TANAH tersebut.</w:t>
      </w:r>
    </w:p>
    <w:p w:rsidR="004B5273" w:rsidRDefault="004B5273">
      <w:pPr>
        <w:tabs>
          <w:tab w:val="left" w:pos="567"/>
          <w:tab w:val="left" w:pos="993"/>
        </w:tabs>
        <w:jc w:val="center"/>
        <w:rPr>
          <w:rFonts w:ascii="Tahoma" w:hAnsi="Tahoma" w:cs="Tahoma"/>
          <w:b/>
        </w:rPr>
      </w:pPr>
    </w:p>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8</w:t>
      </w:r>
    </w:p>
    <w:p w:rsidR="004B5273" w:rsidRDefault="004B5273">
      <w:pPr>
        <w:pStyle w:val="Heading5"/>
        <w:rPr>
          <w:rFonts w:ascii="Tahoma" w:hAnsi="Tahoma" w:cs="Tahoma"/>
        </w:rPr>
      </w:pPr>
      <w:r>
        <w:rPr>
          <w:rFonts w:ascii="Tahoma" w:hAnsi="Tahoma" w:cs="Tahoma"/>
        </w:rPr>
        <w:t>AKTA JUAL BELI</w:t>
      </w:r>
    </w:p>
    <w:p w:rsidR="004B5273" w:rsidRDefault="004B5273">
      <w:pPr>
        <w:tabs>
          <w:tab w:val="left" w:pos="567"/>
          <w:tab w:val="left" w:pos="993"/>
        </w:tabs>
        <w:jc w:val="center"/>
        <w:rPr>
          <w:rFonts w:ascii="Tahoma" w:hAnsi="Tahoma" w:cs="Tahoma"/>
        </w:rPr>
      </w:pPr>
    </w:p>
    <w:p w:rsidR="004B5273" w:rsidRDefault="00F90555">
      <w:pPr>
        <w:numPr>
          <w:ilvl w:val="0"/>
          <w:numId w:val="4"/>
        </w:numPr>
        <w:tabs>
          <w:tab w:val="left" w:pos="567"/>
          <w:tab w:val="left" w:pos="993"/>
        </w:tabs>
        <w:jc w:val="both"/>
        <w:rPr>
          <w:rFonts w:ascii="Tahoma" w:hAnsi="Tahoma" w:cs="Tahoma"/>
        </w:rPr>
      </w:pPr>
      <w:r>
        <w:rPr>
          <w:rFonts w:ascii="Tahoma" w:hAnsi="Tahoma" w:cs="Tahoma"/>
        </w:rPr>
        <w:t>PARA PIHAK</w:t>
      </w:r>
      <w:r w:rsidR="004B5273">
        <w:rPr>
          <w:rFonts w:ascii="Tahoma" w:hAnsi="Tahoma" w:cs="Tahoma"/>
        </w:rPr>
        <w:t xml:space="preserve"> sepakat satu sama lain setelah PEMBELI memenuhi kewajibannya untuk membayar harga TANAH pada </w:t>
      </w:r>
      <w:r>
        <w:rPr>
          <w:rFonts w:ascii="Tahoma" w:hAnsi="Tahoma" w:cs="Tahoma"/>
        </w:rPr>
        <w:t>Pasal</w:t>
      </w:r>
      <w:r w:rsidR="004B5273">
        <w:rPr>
          <w:rFonts w:ascii="Tahoma" w:hAnsi="Tahoma" w:cs="Tahoma"/>
        </w:rPr>
        <w:t xml:space="preserve"> 2 di atas dan setelah PEMBELI menyelesaikan pendirian bangunan dalam tenggang waktu yang dimaksud pada </w:t>
      </w:r>
      <w:r>
        <w:rPr>
          <w:rFonts w:ascii="Tahoma" w:hAnsi="Tahoma" w:cs="Tahoma"/>
        </w:rPr>
        <w:t>Pasal</w:t>
      </w:r>
      <w:r w:rsidR="004B5273">
        <w:rPr>
          <w:rFonts w:ascii="Tahoma" w:hAnsi="Tahoma" w:cs="Tahoma"/>
        </w:rPr>
        <w:t xml:space="preserve"> 4 di atas serta sesudah JAYA memperoleh hak atas tanah, maka </w:t>
      </w:r>
      <w:r>
        <w:rPr>
          <w:rFonts w:ascii="Tahoma" w:hAnsi="Tahoma" w:cs="Tahoma"/>
        </w:rPr>
        <w:t>PARA PIHAK</w:t>
      </w:r>
      <w:r w:rsidR="004B5273">
        <w:rPr>
          <w:rFonts w:ascii="Tahoma" w:hAnsi="Tahoma" w:cs="Tahoma"/>
        </w:rPr>
        <w:t xml:space="preserve"> akan melaksanakan jual beli di hadapan Pejabat Pembuat Akta Tanah yang berwenang </w:t>
      </w:r>
      <w:r w:rsidR="00637FC1">
        <w:rPr>
          <w:rFonts w:ascii="Tahoma" w:hAnsi="Tahoma" w:cs="Tahoma"/>
        </w:rPr>
        <w:t>[</w:t>
      </w:r>
      <w:r w:rsidR="004B5273">
        <w:rPr>
          <w:rFonts w:ascii="Tahoma" w:hAnsi="Tahoma" w:cs="Tahoma"/>
        </w:rPr>
        <w:t>untuk selanjutnya disebut PPAT</w:t>
      </w:r>
      <w:r w:rsidR="00637FC1">
        <w:rPr>
          <w:rFonts w:ascii="Tahoma" w:hAnsi="Tahoma" w:cs="Tahoma"/>
        </w:rPr>
        <w:t>]</w:t>
      </w:r>
      <w:r w:rsidR="004B5273">
        <w:rPr>
          <w:rFonts w:ascii="Tahoma" w:hAnsi="Tahoma" w:cs="Tahoma"/>
        </w:rPr>
        <w:t>.</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4B5273">
      <w:pPr>
        <w:numPr>
          <w:ilvl w:val="0"/>
          <w:numId w:val="4"/>
        </w:numPr>
        <w:tabs>
          <w:tab w:val="left" w:pos="426"/>
          <w:tab w:val="left" w:pos="993"/>
        </w:tabs>
        <w:jc w:val="both"/>
        <w:rPr>
          <w:rFonts w:ascii="Tahoma" w:hAnsi="Tahoma" w:cs="Tahoma"/>
        </w:rPr>
      </w:pPr>
      <w:r>
        <w:rPr>
          <w:rFonts w:ascii="Tahoma" w:hAnsi="Tahoma" w:cs="Tahoma"/>
        </w:rPr>
        <w:t>Pada saat melangsungkan Jual beli TANAH di hadapan PPAT dan/atau pada waktu melangsungkan pengikatan, PEMBELI wajib membawa dan menyerahkan kepada JAYA asli surat-surat berikut kuitansi-kuitansi mengenai pembayaran lain yang telah dikeluarkan oleh JAYA.</w:t>
      </w:r>
    </w:p>
    <w:p w:rsidR="004B5273" w:rsidRDefault="004B5273">
      <w:pPr>
        <w:tabs>
          <w:tab w:val="left" w:pos="426"/>
          <w:tab w:val="left" w:pos="993"/>
        </w:tabs>
        <w:jc w:val="both"/>
        <w:rPr>
          <w:rFonts w:ascii="Tahoma" w:hAnsi="Tahoma" w:cs="Tahoma"/>
        </w:rPr>
      </w:pPr>
    </w:p>
    <w:p w:rsidR="004B5273" w:rsidRDefault="00F90555">
      <w:pPr>
        <w:numPr>
          <w:ilvl w:val="0"/>
          <w:numId w:val="4"/>
        </w:numPr>
        <w:tabs>
          <w:tab w:val="left" w:pos="567"/>
          <w:tab w:val="left" w:pos="993"/>
        </w:tabs>
        <w:jc w:val="both"/>
        <w:rPr>
          <w:rFonts w:ascii="Tahoma" w:hAnsi="Tahoma" w:cs="Tahoma"/>
        </w:rPr>
      </w:pPr>
      <w:r>
        <w:rPr>
          <w:rFonts w:ascii="Tahoma" w:hAnsi="Tahoma" w:cs="Tahoma"/>
        </w:rPr>
        <w:t>PARA PIHAK</w:t>
      </w:r>
      <w:r w:rsidR="004B5273">
        <w:rPr>
          <w:rFonts w:ascii="Tahoma" w:hAnsi="Tahoma" w:cs="Tahoma"/>
        </w:rPr>
        <w:t xml:space="preserve"> sepakat satu sama lain bahwa biaya/honorarium PPAT yang timbul dalam pelaksanaan Akta Jual Beli, Biaya Balik Nama sertifikat dan biaya-biaya lainnya </w:t>
      </w:r>
      <w:r w:rsidR="00637FC1">
        <w:rPr>
          <w:rFonts w:ascii="Tahoma" w:hAnsi="Tahoma" w:cs="Tahoma"/>
        </w:rPr>
        <w:t>[</w:t>
      </w:r>
      <w:r w:rsidR="004B5273">
        <w:rPr>
          <w:rFonts w:ascii="Tahoma" w:hAnsi="Tahoma" w:cs="Tahoma"/>
        </w:rPr>
        <w:t>jika ada</w:t>
      </w:r>
      <w:r w:rsidR="00637FC1">
        <w:rPr>
          <w:rFonts w:ascii="Tahoma" w:hAnsi="Tahoma" w:cs="Tahoma"/>
        </w:rPr>
        <w:t>]</w:t>
      </w:r>
      <w:r w:rsidR="004B5273">
        <w:rPr>
          <w:rFonts w:ascii="Tahoma" w:hAnsi="Tahoma" w:cs="Tahoma"/>
        </w:rPr>
        <w:t xml:space="preserve"> sehubungan dengan proses Akta Jual Beli dan Balik Nama Sertifikat adalah menjadi beban dan tanggung jawab PEMBELI dan dibayarkan kepada JAYA selambat-lambatnya 30 </w:t>
      </w:r>
      <w:r w:rsidR="00637FC1">
        <w:rPr>
          <w:rFonts w:ascii="Tahoma" w:hAnsi="Tahoma" w:cs="Tahoma"/>
        </w:rPr>
        <w:t>[</w:t>
      </w:r>
      <w:r w:rsidR="004B5273">
        <w:rPr>
          <w:rFonts w:ascii="Tahoma" w:hAnsi="Tahoma" w:cs="Tahoma"/>
        </w:rPr>
        <w:t>tiga puluh</w:t>
      </w:r>
      <w:r w:rsidR="00637FC1">
        <w:rPr>
          <w:rFonts w:ascii="Tahoma" w:hAnsi="Tahoma" w:cs="Tahoma"/>
        </w:rPr>
        <w:t>]</w:t>
      </w:r>
      <w:r w:rsidR="004B5273">
        <w:rPr>
          <w:rFonts w:ascii="Tahoma" w:hAnsi="Tahoma" w:cs="Tahoma"/>
        </w:rPr>
        <w:t xml:space="preserve"> hari sebelum dilaksanakan tandatangan Akte Jual Beli.</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F90555">
      <w:pPr>
        <w:numPr>
          <w:ilvl w:val="0"/>
          <w:numId w:val="4"/>
        </w:numPr>
        <w:tabs>
          <w:tab w:val="left" w:pos="567"/>
          <w:tab w:val="left" w:pos="993"/>
        </w:tabs>
        <w:jc w:val="both"/>
        <w:rPr>
          <w:rFonts w:ascii="Tahoma" w:hAnsi="Tahoma" w:cs="Tahoma"/>
        </w:rPr>
      </w:pPr>
      <w:r>
        <w:rPr>
          <w:rFonts w:ascii="Tahoma" w:hAnsi="Tahoma" w:cs="Tahoma"/>
        </w:rPr>
        <w:t>PARA PIHAK</w:t>
      </w:r>
      <w:r w:rsidR="004B5273">
        <w:rPr>
          <w:rFonts w:ascii="Tahoma" w:hAnsi="Tahoma" w:cs="Tahoma"/>
        </w:rPr>
        <w:t xml:space="preserve"> sepakat satu sama lain bahwa segala macam pajak dan bea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w:t>
      </w:r>
      <w:r w:rsidR="00637FC1">
        <w:rPr>
          <w:rFonts w:ascii="Tahoma" w:hAnsi="Tahoma" w:cs="Tahoma"/>
        </w:rPr>
        <w:t>[</w:t>
      </w:r>
      <w:r w:rsidR="004B5273">
        <w:rPr>
          <w:rFonts w:ascii="Tahoma" w:hAnsi="Tahoma" w:cs="Tahoma"/>
        </w:rPr>
        <w:t>tiga puluh</w:t>
      </w:r>
      <w:r w:rsidR="00637FC1">
        <w:rPr>
          <w:rFonts w:ascii="Tahoma" w:hAnsi="Tahoma" w:cs="Tahoma"/>
        </w:rPr>
        <w:t>]</w:t>
      </w:r>
      <w:r w:rsidR="004B5273">
        <w:rPr>
          <w:rFonts w:ascii="Tahoma" w:hAnsi="Tahoma" w:cs="Tahoma"/>
        </w:rPr>
        <w:t xml:space="preserve"> hari sebelum dilakukan tandatangan Akte Jual Beli. </w:t>
      </w:r>
    </w:p>
    <w:p w:rsidR="004B5273" w:rsidRDefault="004B5273">
      <w:pPr>
        <w:numPr>
          <w:ilvl w:val="12"/>
          <w:numId w:val="0"/>
        </w:numPr>
        <w:tabs>
          <w:tab w:val="left" w:pos="567"/>
          <w:tab w:val="left" w:pos="993"/>
        </w:tabs>
        <w:jc w:val="both"/>
        <w:rPr>
          <w:rFonts w:ascii="Tahoma" w:hAnsi="Tahoma" w:cs="Tahoma"/>
        </w:rPr>
      </w:pPr>
    </w:p>
    <w:p w:rsidR="004B5273" w:rsidRDefault="004B5273">
      <w:pPr>
        <w:numPr>
          <w:ilvl w:val="0"/>
          <w:numId w:val="4"/>
        </w:numPr>
        <w:tabs>
          <w:tab w:val="left" w:pos="567"/>
          <w:tab w:val="left" w:pos="993"/>
        </w:tabs>
        <w:jc w:val="both"/>
        <w:rPr>
          <w:rFonts w:ascii="Tahoma" w:hAnsi="Tahoma" w:cs="Tahoma"/>
        </w:rPr>
      </w:pPr>
      <w:r>
        <w:rPr>
          <w:rFonts w:ascii="Tahoma" w:hAnsi="Tahoma" w:cs="Tahoma"/>
        </w:rPr>
        <w:t xml:space="preserve">Setelah dilakukannya jual beli di hadapan PPAT sesuai ayat 1 </w:t>
      </w:r>
      <w:r w:rsidR="00F90555">
        <w:rPr>
          <w:rFonts w:ascii="Tahoma" w:hAnsi="Tahoma" w:cs="Tahoma"/>
        </w:rPr>
        <w:t>Pasal</w:t>
      </w:r>
      <w:r>
        <w:rPr>
          <w:rFonts w:ascii="Tahoma" w:hAnsi="Tahoma" w:cs="Tahoma"/>
        </w:rPr>
        <w:t xml:space="preserve"> ini, maka permohonan balik nama atas Sertifikat TANAH diproses pengurusannya melalui JAYA atau pihak yang ditunjuk oleh JAYA dengan beban biaya PEMBELI sepenuhnya di kantor Badan Pertanahan Nasional setempat.</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4B5273">
      <w:pPr>
        <w:numPr>
          <w:ilvl w:val="0"/>
          <w:numId w:val="4"/>
        </w:numPr>
        <w:tabs>
          <w:tab w:val="left" w:pos="567"/>
          <w:tab w:val="left" w:pos="993"/>
        </w:tabs>
        <w:jc w:val="both"/>
        <w:rPr>
          <w:rFonts w:ascii="Tahoma" w:hAnsi="Tahoma" w:cs="Tahoma"/>
        </w:rPr>
      </w:pPr>
      <w:r>
        <w:rPr>
          <w:rFonts w:ascii="Tahoma" w:hAnsi="Tahoma" w:cs="Tahoma"/>
        </w:rPr>
        <w:t xml:space="preserve">Apabila di kemudian hari terjadi perubahan terhadap peraturan yang berkaitan dengan proses pembuatan Akta Jual Beli sampai dengan Balik Nama Sertipikat ke atas nama PEMBELI seperti termaksud dalam ayat 3 </w:t>
      </w:r>
      <w:r w:rsidR="00F90555">
        <w:rPr>
          <w:rFonts w:ascii="Tahoma" w:hAnsi="Tahoma" w:cs="Tahoma"/>
        </w:rPr>
        <w:t>Pasal</w:t>
      </w:r>
      <w:r>
        <w:rPr>
          <w:rFonts w:ascii="Tahoma" w:hAnsi="Tahoma" w:cs="Tahoma"/>
        </w:rPr>
        <w:t xml:space="preserve"> ini menimbulkan biaya-biaya </w:t>
      </w:r>
      <w:r w:rsidR="00637FC1">
        <w:rPr>
          <w:rFonts w:ascii="Tahoma" w:hAnsi="Tahoma" w:cs="Tahoma"/>
        </w:rPr>
        <w:t>[</w:t>
      </w:r>
      <w:r>
        <w:rPr>
          <w:rFonts w:ascii="Tahoma" w:hAnsi="Tahoma" w:cs="Tahoma"/>
        </w:rPr>
        <w:t>dalam hal ini pajak-pajak atau yang lain sesuai dengan peraturan yang berlaku</w:t>
      </w:r>
      <w:r w:rsidR="00637FC1">
        <w:rPr>
          <w:rFonts w:ascii="Tahoma" w:hAnsi="Tahoma" w:cs="Tahoma"/>
        </w:rPr>
        <w:t>]</w:t>
      </w:r>
      <w:r>
        <w:rPr>
          <w:rFonts w:ascii="Tahoma" w:hAnsi="Tahoma" w:cs="Tahoma"/>
        </w:rPr>
        <w:t xml:space="preserve"> yang harus dibayar oleh JAYA terlebih dahulu, maka PEMBELI terikat dan berkewajiban untuk membayar kembali kekurangan biaya-biaya yang menurut peraturan menjadi kewajiban PEMBELI tersebut sesuai dengan tagihan yang diajukan oleh JAYA.</w:t>
      </w:r>
    </w:p>
    <w:p w:rsidR="004B5273" w:rsidRDefault="004B5273">
      <w:pPr>
        <w:tabs>
          <w:tab w:val="left" w:pos="567"/>
          <w:tab w:val="left" w:pos="993"/>
        </w:tabs>
        <w:jc w:val="center"/>
        <w:rPr>
          <w:rFonts w:ascii="Tahoma" w:hAnsi="Tahoma" w:cs="Tahoma"/>
        </w:rPr>
      </w:pPr>
    </w:p>
    <w:p w:rsidR="004B5273" w:rsidRDefault="004B5273">
      <w:pPr>
        <w:tabs>
          <w:tab w:val="left" w:pos="426"/>
          <w:tab w:val="left" w:pos="993"/>
        </w:tabs>
        <w:ind w:left="426" w:hanging="426"/>
        <w:jc w:val="both"/>
        <w:rPr>
          <w:rFonts w:ascii="Tahoma" w:hAnsi="Tahoma" w:cs="Tahoma"/>
        </w:rPr>
      </w:pPr>
      <w:r>
        <w:rPr>
          <w:rFonts w:ascii="Tahoma" w:hAnsi="Tahoma" w:cs="Tahoma"/>
        </w:rPr>
        <w:t>7.</w:t>
      </w:r>
      <w:r>
        <w:rPr>
          <w:rFonts w:ascii="Tahoma" w:hAnsi="Tahoma" w:cs="Tahoma"/>
        </w:rPr>
        <w:tab/>
      </w:r>
      <w:r w:rsidR="00F90555">
        <w:rPr>
          <w:rFonts w:ascii="Tahoma" w:hAnsi="Tahoma" w:cs="Tahoma"/>
        </w:rPr>
        <w:t>PARA PIHAK</w:t>
      </w:r>
      <w:r>
        <w:rPr>
          <w:rFonts w:ascii="Tahoma" w:hAnsi="Tahoma" w:cs="Tahoma"/>
        </w:rPr>
        <w:t xml:space="preserve"> sepakat satu sama lain bahwa ketentuan-ketentuan yang telah diatur dalam </w:t>
      </w:r>
      <w:r w:rsidR="00F90555">
        <w:rPr>
          <w:rFonts w:ascii="Tahoma" w:hAnsi="Tahoma" w:cs="Tahoma"/>
        </w:rPr>
        <w:t>PERJANJIAN</w:t>
      </w:r>
      <w:r>
        <w:rPr>
          <w:rFonts w:ascii="Tahoma" w:hAnsi="Tahoma" w:cs="Tahoma"/>
        </w:rPr>
        <w:t xml:space="preserve"> ini akan tetapi tidak diatur dalam Akta Jual Beli maka oleh kedua belah pihak ketentuan-ketentuan </w:t>
      </w:r>
      <w:r w:rsidR="00F90555">
        <w:rPr>
          <w:rFonts w:ascii="Tahoma" w:hAnsi="Tahoma" w:cs="Tahoma"/>
        </w:rPr>
        <w:t>PERJANJIAN</w:t>
      </w:r>
      <w:r>
        <w:rPr>
          <w:rFonts w:ascii="Tahoma" w:hAnsi="Tahoma" w:cs="Tahoma"/>
        </w:rPr>
        <w:t xml:space="preserve"> ini masih dianggap berlaku dan mengikat </w:t>
      </w:r>
      <w:r w:rsidR="00F90555">
        <w:rPr>
          <w:rFonts w:ascii="Tahoma" w:hAnsi="Tahoma" w:cs="Tahoma"/>
        </w:rPr>
        <w:t>PARA PIHAK</w:t>
      </w:r>
      <w:r>
        <w:rPr>
          <w:rFonts w:ascii="Tahoma" w:hAnsi="Tahoma" w:cs="Tahoma"/>
        </w:rPr>
        <w:t>.</w:t>
      </w:r>
    </w:p>
    <w:p w:rsidR="004B5273" w:rsidRDefault="004B5273">
      <w:pPr>
        <w:tabs>
          <w:tab w:val="left" w:pos="426"/>
          <w:tab w:val="left" w:pos="993"/>
        </w:tabs>
        <w:ind w:left="426" w:hanging="426"/>
        <w:jc w:val="both"/>
        <w:rPr>
          <w:rFonts w:ascii="Tahoma" w:hAnsi="Tahoma" w:cs="Tahoma"/>
        </w:rPr>
      </w:pPr>
    </w:p>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9</w:t>
      </w:r>
    </w:p>
    <w:p w:rsidR="004B5273" w:rsidRDefault="004B5273">
      <w:pPr>
        <w:tabs>
          <w:tab w:val="left" w:pos="567"/>
          <w:tab w:val="left" w:pos="993"/>
        </w:tabs>
        <w:jc w:val="center"/>
        <w:rPr>
          <w:rFonts w:ascii="Tahoma" w:hAnsi="Tahoma" w:cs="Tahoma"/>
          <w:b/>
          <w:bCs/>
        </w:rPr>
      </w:pPr>
      <w:r>
        <w:rPr>
          <w:rFonts w:ascii="Tahoma" w:hAnsi="Tahoma" w:cs="Tahoma"/>
          <w:b/>
          <w:bCs/>
        </w:rPr>
        <w:t>PENGALIHAN/PENGOPERAN HAK</w:t>
      </w:r>
    </w:p>
    <w:p w:rsidR="004B5273" w:rsidRDefault="004B5273">
      <w:pPr>
        <w:tabs>
          <w:tab w:val="left" w:pos="567"/>
          <w:tab w:val="left" w:pos="993"/>
        </w:tabs>
        <w:jc w:val="center"/>
        <w:rPr>
          <w:rFonts w:ascii="Tahoma" w:hAnsi="Tahoma" w:cs="Tahoma"/>
        </w:rPr>
      </w:pPr>
    </w:p>
    <w:p w:rsidR="004B5273" w:rsidRDefault="004B5273">
      <w:pPr>
        <w:numPr>
          <w:ilvl w:val="0"/>
          <w:numId w:val="11"/>
        </w:numPr>
        <w:tabs>
          <w:tab w:val="clear" w:pos="720"/>
          <w:tab w:val="num" w:pos="426"/>
        </w:tabs>
        <w:ind w:left="426" w:hanging="426"/>
        <w:jc w:val="both"/>
        <w:rPr>
          <w:rFonts w:ascii="Tahoma" w:hAnsi="Tahoma" w:cs="Tahoma"/>
        </w:rPr>
      </w:pPr>
      <w:r>
        <w:rPr>
          <w:rFonts w:ascii="Tahoma" w:hAnsi="Tahoma" w:cs="Tahoma"/>
        </w:rPr>
        <w:t xml:space="preserve">Selama belum ditandatangani Akta Jual Beli, maka PEMBELI dilarang memindahkan segala hak dan kewajibannya termasuk dan tidak terbatas untuk menyewakan, menjual, menghibahkan, atau memberikan sebagai jaminan dengan cara apapun kepada pihak manapun atas TANAH atau atas </w:t>
      </w:r>
      <w:r w:rsidR="00F90555">
        <w:rPr>
          <w:rFonts w:ascii="Tahoma" w:hAnsi="Tahoma" w:cs="Tahoma"/>
        </w:rPr>
        <w:t>PERJANJIAN</w:t>
      </w:r>
      <w:r>
        <w:rPr>
          <w:rFonts w:ascii="Tahoma" w:hAnsi="Tahoma" w:cs="Tahoma"/>
        </w:rPr>
        <w:t xml:space="preserve"> ini kepada pihak lain.</w:t>
      </w:r>
    </w:p>
    <w:p w:rsidR="004B5273" w:rsidRDefault="004B5273">
      <w:pPr>
        <w:numPr>
          <w:ilvl w:val="0"/>
          <w:numId w:val="11"/>
        </w:numPr>
        <w:tabs>
          <w:tab w:val="clear" w:pos="720"/>
          <w:tab w:val="num" w:pos="426"/>
          <w:tab w:val="left" w:pos="993"/>
        </w:tabs>
        <w:ind w:left="426" w:hanging="426"/>
        <w:jc w:val="both"/>
        <w:rPr>
          <w:rFonts w:ascii="Tahoma" w:hAnsi="Tahoma" w:cs="Tahoma"/>
        </w:rPr>
      </w:pPr>
      <w:r>
        <w:rPr>
          <w:rFonts w:ascii="Tahoma" w:hAnsi="Tahoma" w:cs="Tahoma"/>
        </w:rPr>
        <w:lastRenderedPageBreak/>
        <w:t xml:space="preserve">Dalam hal PEMBELI bermaksud untuk mengalihkan segala hak dan kewajibannya berdasarkan </w:t>
      </w:r>
      <w:r w:rsidR="00F90555">
        <w:rPr>
          <w:rFonts w:ascii="Tahoma" w:hAnsi="Tahoma" w:cs="Tahoma"/>
        </w:rPr>
        <w:t>PERJANJIAN</w:t>
      </w:r>
      <w:r>
        <w:rPr>
          <w:rFonts w:ascii="Tahoma" w:hAnsi="Tahoma" w:cs="Tahoma"/>
        </w:rPr>
        <w:t xml:space="preserve"> ini, maka PEMBELI sudah harus melakukan pelunasan atas harga TANAH dan PEMBELI wajib mengajukan permohonan dan pernyataan tertulis kepada JAYA perihal pengalihan hak dimaksud untuk mendapatkan persetujuan tertulis dari JAYA</w:t>
      </w:r>
    </w:p>
    <w:p w:rsidR="004B5273" w:rsidRDefault="004B5273">
      <w:pPr>
        <w:tabs>
          <w:tab w:val="num" w:pos="426"/>
          <w:tab w:val="left" w:pos="993"/>
        </w:tabs>
        <w:ind w:left="426" w:hanging="426"/>
        <w:jc w:val="both"/>
        <w:rPr>
          <w:rFonts w:ascii="Tahoma" w:hAnsi="Tahoma" w:cs="Tahoma"/>
        </w:rPr>
      </w:pPr>
    </w:p>
    <w:p w:rsidR="004B5273" w:rsidRDefault="004B5273">
      <w:pPr>
        <w:numPr>
          <w:ilvl w:val="0"/>
          <w:numId w:val="11"/>
        </w:numPr>
        <w:tabs>
          <w:tab w:val="clear" w:pos="720"/>
          <w:tab w:val="num" w:pos="426"/>
          <w:tab w:val="left" w:pos="993"/>
        </w:tabs>
        <w:ind w:left="426" w:hanging="426"/>
        <w:jc w:val="both"/>
        <w:rPr>
          <w:rFonts w:ascii="Tahoma" w:hAnsi="Tahoma" w:cs="Tahoma"/>
        </w:rPr>
      </w:pPr>
      <w:r>
        <w:rPr>
          <w:rFonts w:ascii="Tahoma" w:hAnsi="Tahoma" w:cs="Tahoma"/>
        </w:rPr>
        <w:t xml:space="preserve">Sehubungan dengan pengalihan segala hak dan kewajibannya berdasarkan </w:t>
      </w:r>
      <w:r w:rsidR="00F90555">
        <w:rPr>
          <w:rFonts w:ascii="Tahoma" w:hAnsi="Tahoma" w:cs="Tahoma"/>
        </w:rPr>
        <w:t>PERJANJIAN</w:t>
      </w:r>
      <w:r>
        <w:rPr>
          <w:rFonts w:ascii="Tahoma" w:hAnsi="Tahoma" w:cs="Tahoma"/>
        </w:rPr>
        <w:t xml:space="preserve"> ini, maka PEMBELI menyetujui serta mengikatkan dirinya untuk membayar kepada JAYA biaya administrasi sebesar </w:t>
      </w:r>
      <w:r>
        <w:rPr>
          <w:rFonts w:ascii="Tahoma" w:hAnsi="Tahoma" w:cs="Tahoma"/>
          <w:b/>
          <w:bCs/>
        </w:rPr>
        <w:fldChar w:fldCharType="begin"/>
      </w:r>
      <w:r>
        <w:rPr>
          <w:rFonts w:ascii="Tahoma" w:hAnsi="Tahoma" w:cs="Tahoma"/>
          <w:b/>
          <w:bCs/>
        </w:rPr>
        <w:instrText xml:space="preserve"> MERGEFIELD prosen_p_hak </w:instrText>
      </w:r>
      <w:r>
        <w:rPr>
          <w:rFonts w:ascii="Tahoma" w:hAnsi="Tahoma" w:cs="Tahoma"/>
          <w:b/>
          <w:bCs/>
        </w:rPr>
        <w:fldChar w:fldCharType="separate"/>
      </w:r>
      <w:r w:rsidR="006A2D97">
        <w:rPr>
          <w:rFonts w:ascii="Tahoma" w:hAnsi="Tahoma" w:cs="Tahoma"/>
          <w:b/>
          <w:bCs/>
          <w:noProof/>
        </w:rPr>
        <w:t>{</w:t>
      </w:r>
      <w:r w:rsidR="006010A4">
        <w:rPr>
          <w:rFonts w:ascii="Tahoma" w:hAnsi="Tahoma" w:cs="Tahoma"/>
          <w:b/>
          <w:bCs/>
          <w:noProof/>
        </w:rPr>
        <w:t>prosen_p_hak</w:t>
      </w:r>
      <w:r w:rsidR="006A2D97">
        <w:rPr>
          <w:rFonts w:ascii="Tahoma" w:hAnsi="Tahoma" w:cs="Tahoma"/>
          <w:b/>
          <w:bCs/>
          <w:noProof/>
        </w:rPr>
        <w:t>}</w:t>
      </w:r>
      <w:r>
        <w:rPr>
          <w:rFonts w:ascii="Tahoma" w:hAnsi="Tahoma" w:cs="Tahoma"/>
          <w:b/>
          <w:bCs/>
        </w:rPr>
        <w:fldChar w:fldCharType="end"/>
      </w:r>
      <w:r>
        <w:rPr>
          <w:rFonts w:ascii="Tahoma" w:hAnsi="Tahoma" w:cs="Tahoma"/>
        </w:rPr>
        <w:t xml:space="preserve"> </w:t>
      </w:r>
      <w:r w:rsidR="00637FC1">
        <w:rPr>
          <w:rFonts w:ascii="Tahoma" w:hAnsi="Tahoma" w:cs="Tahoma"/>
        </w:rPr>
        <w:t>[</w:t>
      </w:r>
      <w:r>
        <w:rPr>
          <w:rFonts w:ascii="Tahoma" w:hAnsi="Tahoma" w:cs="Tahoma"/>
          <w:b/>
          <w:bCs/>
        </w:rPr>
        <w:fldChar w:fldCharType="begin"/>
      </w:r>
      <w:r>
        <w:rPr>
          <w:rFonts w:ascii="Tahoma" w:hAnsi="Tahoma" w:cs="Tahoma"/>
          <w:b/>
          <w:bCs/>
        </w:rPr>
        <w:instrText xml:space="preserve"> MERGEFIELD prosen_p_hak_terbilang </w:instrText>
      </w:r>
      <w:r>
        <w:rPr>
          <w:rFonts w:ascii="Tahoma" w:hAnsi="Tahoma" w:cs="Tahoma"/>
          <w:b/>
          <w:bCs/>
        </w:rPr>
        <w:fldChar w:fldCharType="separate"/>
      </w:r>
      <w:r w:rsidR="006A2D97">
        <w:rPr>
          <w:rFonts w:ascii="Tahoma" w:hAnsi="Tahoma" w:cs="Tahoma"/>
          <w:b/>
          <w:bCs/>
          <w:noProof/>
        </w:rPr>
        <w:t>{</w:t>
      </w:r>
      <w:r w:rsidR="006010A4">
        <w:rPr>
          <w:rFonts w:ascii="Tahoma" w:hAnsi="Tahoma" w:cs="Tahoma"/>
          <w:b/>
          <w:bCs/>
          <w:noProof/>
        </w:rPr>
        <w:t>prosen_p_hak_terbilang</w:t>
      </w:r>
      <w:r w:rsidR="006A2D97">
        <w:rPr>
          <w:rFonts w:ascii="Tahoma" w:hAnsi="Tahoma" w:cs="Tahoma"/>
          <w:b/>
          <w:bCs/>
          <w:noProof/>
        </w:rPr>
        <w:t>}</w:t>
      </w:r>
      <w:r>
        <w:rPr>
          <w:rFonts w:ascii="Tahoma" w:hAnsi="Tahoma" w:cs="Tahoma"/>
          <w:b/>
          <w:bCs/>
        </w:rPr>
        <w:fldChar w:fldCharType="end"/>
      </w:r>
      <w:r>
        <w:rPr>
          <w:rFonts w:ascii="Tahoma" w:hAnsi="Tahoma" w:cs="Tahoma"/>
        </w:rPr>
        <w:t xml:space="preserve"> persen</w:t>
      </w:r>
      <w:r w:rsidR="00637FC1">
        <w:rPr>
          <w:rFonts w:ascii="Tahoma" w:hAnsi="Tahoma" w:cs="Tahoma"/>
        </w:rPr>
        <w:t>]</w:t>
      </w:r>
      <w:r>
        <w:rPr>
          <w:rFonts w:ascii="Tahoma" w:hAnsi="Tahoma" w:cs="Tahoma"/>
        </w:rPr>
        <w:t xml:space="preserve">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4B5273" w:rsidRDefault="004B5273">
      <w:pPr>
        <w:numPr>
          <w:ilvl w:val="12"/>
          <w:numId w:val="0"/>
        </w:numPr>
        <w:tabs>
          <w:tab w:val="num" w:pos="426"/>
          <w:tab w:val="left" w:pos="993"/>
        </w:tabs>
        <w:ind w:left="426" w:hanging="426"/>
        <w:jc w:val="both"/>
        <w:rPr>
          <w:rFonts w:ascii="Tahoma" w:hAnsi="Tahoma" w:cs="Tahoma"/>
        </w:rPr>
      </w:pPr>
    </w:p>
    <w:p w:rsidR="004B5273" w:rsidRDefault="004B5273">
      <w:pPr>
        <w:numPr>
          <w:ilvl w:val="0"/>
          <w:numId w:val="11"/>
        </w:numPr>
        <w:tabs>
          <w:tab w:val="clear" w:pos="720"/>
          <w:tab w:val="num" w:pos="426"/>
          <w:tab w:val="left" w:pos="1134"/>
        </w:tabs>
        <w:ind w:left="426" w:hanging="426"/>
        <w:jc w:val="both"/>
        <w:rPr>
          <w:rFonts w:ascii="Tahoma" w:hAnsi="Tahoma" w:cs="Tahoma"/>
        </w:rPr>
      </w:pPr>
      <w:r>
        <w:rPr>
          <w:rFonts w:ascii="Tahoma" w:hAnsi="Tahoma" w:cs="Tahoma"/>
        </w:rPr>
        <w:t xml:space="preserve">Dalam hal PEMBELI mendapatkan persetujuan tertulis dari JAYA, maka dalam jangka waktu yang ditetapkan oleh JAYA, PEMBELI berkewajiban menyerahkan seluruh dokumen-dokumen pembelian TANAH kepada JAYA untuk membatalkan seluruh hak dan kepentingannya atas TANAH tersebut. </w:t>
      </w:r>
    </w:p>
    <w:p w:rsidR="004B5273" w:rsidRDefault="004B5273">
      <w:pPr>
        <w:tabs>
          <w:tab w:val="num" w:pos="426"/>
          <w:tab w:val="left" w:pos="567"/>
        </w:tabs>
        <w:ind w:left="426" w:hanging="426"/>
        <w:jc w:val="both"/>
        <w:rPr>
          <w:rFonts w:ascii="Tahoma" w:hAnsi="Tahoma" w:cs="Tahoma"/>
        </w:rPr>
      </w:pPr>
    </w:p>
    <w:p w:rsidR="004B5273" w:rsidRDefault="004B5273">
      <w:pPr>
        <w:numPr>
          <w:ilvl w:val="0"/>
          <w:numId w:val="11"/>
        </w:numPr>
        <w:tabs>
          <w:tab w:val="clear" w:pos="720"/>
          <w:tab w:val="num" w:pos="426"/>
          <w:tab w:val="left" w:pos="567"/>
        </w:tabs>
        <w:ind w:left="426" w:hanging="426"/>
        <w:jc w:val="both"/>
        <w:rPr>
          <w:rFonts w:ascii="Tahoma" w:hAnsi="Tahoma" w:cs="Tahoma"/>
        </w:rPr>
      </w:pPr>
      <w:r>
        <w:rPr>
          <w:rFonts w:ascii="Tahoma" w:hAnsi="Tahoma" w:cs="Tahoma"/>
        </w:rPr>
        <w:t xml:space="preserve">Dalam hal PEMBELI melakukan pengalihan TANAH atau </w:t>
      </w:r>
      <w:r w:rsidR="00F90555">
        <w:rPr>
          <w:rFonts w:ascii="Tahoma" w:hAnsi="Tahoma" w:cs="Tahoma"/>
        </w:rPr>
        <w:t>PERJANJIAN</w:t>
      </w:r>
      <w:r>
        <w:rPr>
          <w:rFonts w:ascii="Tahoma" w:hAnsi="Tahoma" w:cs="Tahoma"/>
        </w:rPr>
        <w:t xml:space="preserve"> ini kepada pihak ketiga tanpa mendapat persetujuan tertulis dari JAYA atau dalam hal pelaksanaan pengalihan hak dan kewajiban tersebut telah mendapat persetujuan tertulis dari JAYA, akan tetapi PEMBELI tidak melaksanakan kewajiban pada ayat 3 dan atau ayat 4 </w:t>
      </w:r>
      <w:r w:rsidR="00F90555">
        <w:rPr>
          <w:rFonts w:ascii="Tahoma" w:hAnsi="Tahoma" w:cs="Tahoma"/>
        </w:rPr>
        <w:t>Pasal</w:t>
      </w:r>
      <w:r>
        <w:rPr>
          <w:rFonts w:ascii="Tahoma" w:hAnsi="Tahoma" w:cs="Tahoma"/>
        </w:rPr>
        <w:t xml:space="preserve"> ini, maka </w:t>
      </w:r>
      <w:r w:rsidR="00F90555">
        <w:rPr>
          <w:rFonts w:ascii="Tahoma" w:hAnsi="Tahoma" w:cs="Tahoma"/>
        </w:rPr>
        <w:t>PARA PIHAK</w:t>
      </w:r>
      <w:r>
        <w:rPr>
          <w:rFonts w:ascii="Tahoma" w:hAnsi="Tahoma" w:cs="Tahoma"/>
        </w:rPr>
        <w:t xml:space="preserve"> sepakat satu sama lain: </w:t>
      </w:r>
    </w:p>
    <w:p w:rsidR="004B5273" w:rsidRDefault="004B5273">
      <w:pPr>
        <w:tabs>
          <w:tab w:val="num" w:pos="426"/>
          <w:tab w:val="left" w:pos="567"/>
        </w:tabs>
        <w:ind w:left="426" w:hanging="426"/>
        <w:jc w:val="both"/>
        <w:rPr>
          <w:rFonts w:ascii="Tahoma" w:hAnsi="Tahoma" w:cs="Tahoma"/>
        </w:rPr>
      </w:pPr>
    </w:p>
    <w:p w:rsidR="004B5273" w:rsidRDefault="004B5273">
      <w:pPr>
        <w:numPr>
          <w:ilvl w:val="1"/>
          <w:numId w:val="11"/>
        </w:numPr>
        <w:tabs>
          <w:tab w:val="left" w:pos="851"/>
        </w:tabs>
        <w:ind w:left="851" w:hanging="425"/>
        <w:jc w:val="both"/>
        <w:rPr>
          <w:rFonts w:ascii="Tahoma" w:hAnsi="Tahoma" w:cs="Tahoma"/>
        </w:rPr>
      </w:pPr>
      <w:r>
        <w:rPr>
          <w:rFonts w:ascii="Tahoma" w:hAnsi="Tahoma" w:cs="Tahoma"/>
        </w:rPr>
        <w:t>JAYA dibebaskan dari kewajiban untuk melaksanakan jual beli di hadapan PPAT dengan pihak PEMBELI ataupun pihak ketiga yang mendapat hak daripadanya.</w:t>
      </w:r>
    </w:p>
    <w:p w:rsidR="004B5273" w:rsidRDefault="004B5273">
      <w:pPr>
        <w:tabs>
          <w:tab w:val="left" w:pos="851"/>
        </w:tabs>
        <w:ind w:left="851" w:hanging="425"/>
        <w:jc w:val="both"/>
        <w:rPr>
          <w:rFonts w:ascii="Tahoma" w:hAnsi="Tahoma" w:cs="Tahoma"/>
        </w:rPr>
      </w:pPr>
    </w:p>
    <w:p w:rsidR="004B5273" w:rsidRDefault="004B5273">
      <w:pPr>
        <w:numPr>
          <w:ilvl w:val="1"/>
          <w:numId w:val="11"/>
        </w:numPr>
        <w:tabs>
          <w:tab w:val="left" w:pos="851"/>
        </w:tabs>
        <w:ind w:left="851" w:hanging="425"/>
        <w:jc w:val="both"/>
        <w:rPr>
          <w:rFonts w:ascii="Tahoma" w:hAnsi="Tahoma" w:cs="Tahoma"/>
        </w:rPr>
      </w:pPr>
      <w:r>
        <w:rPr>
          <w:rFonts w:ascii="Tahoma" w:hAnsi="Tahoma" w:cs="Tahoma"/>
        </w:rPr>
        <w:t>Sebagai akibat dari ketentuan ayat 5.a. di atas, maka JAYA dibebaskan dari kewajiban untuk menyerahkan Sertifikat TANAH kepada PEMBELI atau pihak ketiga yang mendapat hak daripadanya.</w:t>
      </w:r>
    </w:p>
    <w:p w:rsidR="004B5273" w:rsidRDefault="004B5273">
      <w:pPr>
        <w:tabs>
          <w:tab w:val="left" w:pos="851"/>
        </w:tabs>
        <w:ind w:left="851" w:hanging="425"/>
        <w:jc w:val="both"/>
        <w:rPr>
          <w:rFonts w:ascii="Tahoma" w:hAnsi="Tahoma" w:cs="Tahoma"/>
        </w:rPr>
      </w:pPr>
    </w:p>
    <w:p w:rsidR="004B5273" w:rsidRDefault="004B5273">
      <w:pPr>
        <w:pStyle w:val="BodyText2"/>
        <w:numPr>
          <w:ilvl w:val="1"/>
          <w:numId w:val="11"/>
        </w:numPr>
        <w:tabs>
          <w:tab w:val="clear" w:pos="561"/>
          <w:tab w:val="clear" w:pos="2805"/>
          <w:tab w:val="left" w:pos="851"/>
          <w:tab w:val="left" w:pos="993"/>
        </w:tabs>
        <w:ind w:left="851" w:hanging="425"/>
        <w:rPr>
          <w:b w:val="0"/>
          <w:bCs/>
        </w:rPr>
      </w:pPr>
      <w:r>
        <w:rPr>
          <w:b w:val="0"/>
          <w:bCs/>
        </w:rPr>
        <w:t xml:space="preserve">JAYA berhak membatalkan secara sepihak </w:t>
      </w:r>
      <w:r w:rsidR="00F90555">
        <w:rPr>
          <w:b w:val="0"/>
          <w:bCs/>
        </w:rPr>
        <w:t>PERJANJIAN</w:t>
      </w:r>
      <w:r>
        <w:rPr>
          <w:b w:val="0"/>
          <w:bCs/>
        </w:rPr>
        <w:t xml:space="preserve"> ini. </w:t>
      </w:r>
    </w:p>
    <w:p w:rsidR="004B5273" w:rsidRDefault="004B5273">
      <w:pPr>
        <w:tabs>
          <w:tab w:val="num" w:pos="426"/>
          <w:tab w:val="left" w:pos="567"/>
        </w:tabs>
        <w:ind w:left="426" w:hanging="426"/>
        <w:jc w:val="both"/>
        <w:rPr>
          <w:rFonts w:ascii="Tahoma" w:hAnsi="Tahoma" w:cs="Tahoma"/>
        </w:rPr>
      </w:pPr>
    </w:p>
    <w:p w:rsidR="004B5273" w:rsidRDefault="004B5273">
      <w:pPr>
        <w:numPr>
          <w:ilvl w:val="0"/>
          <w:numId w:val="11"/>
        </w:numPr>
        <w:tabs>
          <w:tab w:val="clear" w:pos="720"/>
          <w:tab w:val="num" w:pos="426"/>
          <w:tab w:val="left" w:pos="567"/>
        </w:tabs>
        <w:ind w:left="426" w:hanging="426"/>
        <w:jc w:val="both"/>
        <w:rPr>
          <w:rFonts w:ascii="Tahoma" w:hAnsi="Tahoma" w:cs="Tahoma"/>
        </w:rPr>
      </w:pPr>
      <w:r>
        <w:rPr>
          <w:rFonts w:ascii="Tahoma" w:hAnsi="Tahoma" w:cs="Tahoma"/>
        </w:rPr>
        <w:t xml:space="preserve">Sehubungan dengan pengalihan TANAH sesuai dengan ketentuan-ketentuan di atas, PEMBELI dibebani kewajiban untuk menyampaikan kepada pihak ketiga yang menerima pengalihan tersebut bahwa syarat-syarat yang terdapat dalam </w:t>
      </w:r>
      <w:r w:rsidR="00F90555">
        <w:rPr>
          <w:rFonts w:ascii="Tahoma" w:hAnsi="Tahoma" w:cs="Tahoma"/>
        </w:rPr>
        <w:t>PERJANJIAN</w:t>
      </w:r>
      <w:r>
        <w:rPr>
          <w:rFonts w:ascii="Tahoma" w:hAnsi="Tahoma" w:cs="Tahoma"/>
        </w:rPr>
        <w:t xml:space="preserve"> ini mengikat pihak ketiga tersebut sepenuhnya.</w:t>
      </w:r>
    </w:p>
    <w:p w:rsidR="004B5273" w:rsidRDefault="004B5273">
      <w:pPr>
        <w:tabs>
          <w:tab w:val="left" w:pos="567"/>
        </w:tabs>
        <w:jc w:val="both"/>
        <w:rPr>
          <w:rFonts w:ascii="Tahoma" w:hAnsi="Tahoma" w:cs="Tahoma"/>
        </w:rPr>
      </w:pPr>
    </w:p>
    <w:p w:rsidR="004B5273" w:rsidRDefault="004B5273">
      <w:pPr>
        <w:numPr>
          <w:ilvl w:val="0"/>
          <w:numId w:val="11"/>
        </w:numPr>
        <w:tabs>
          <w:tab w:val="clear" w:pos="720"/>
          <w:tab w:val="num" w:pos="426"/>
          <w:tab w:val="left" w:pos="567"/>
        </w:tabs>
        <w:ind w:left="426" w:hanging="426"/>
        <w:jc w:val="both"/>
        <w:rPr>
          <w:rFonts w:ascii="Tahoma" w:hAnsi="Tahoma" w:cs="Tahoma"/>
        </w:rPr>
      </w:pPr>
      <w:r>
        <w:rPr>
          <w:rFonts w:ascii="Tahoma" w:hAnsi="Tahoma" w:cs="Tahoma"/>
        </w:rPr>
        <w:t xml:space="preserve">Segala hal yang timbul sebagai akibat tidak dipenuhinya ketentuan-ketentuan pengalihan hak sebagaimana dimaksud </w:t>
      </w:r>
      <w:r w:rsidR="00F90555">
        <w:rPr>
          <w:rFonts w:ascii="Tahoma" w:hAnsi="Tahoma" w:cs="Tahoma"/>
        </w:rPr>
        <w:t>Pasal</w:t>
      </w:r>
      <w:r>
        <w:rPr>
          <w:rFonts w:ascii="Tahoma" w:hAnsi="Tahoma" w:cs="Tahoma"/>
        </w:rPr>
        <w:t xml:space="preserve"> ini oleh PEMBELI merupakan beban dan tanggung jawab PEMBELI sepenuhnya dan JAYA dibebaskan dari segala tuntutan dan atau gugatan yang timbul karenanya.</w:t>
      </w:r>
    </w:p>
    <w:p w:rsidR="004B5273" w:rsidRDefault="004B5273">
      <w:pPr>
        <w:tabs>
          <w:tab w:val="left" w:pos="567"/>
        </w:tabs>
        <w:jc w:val="both"/>
        <w:rPr>
          <w:rFonts w:ascii="Tahoma" w:hAnsi="Tahoma" w:cs="Tahoma"/>
        </w:rPr>
      </w:pPr>
    </w:p>
    <w:p w:rsidR="004B5273" w:rsidRDefault="004B5273">
      <w:pPr>
        <w:numPr>
          <w:ilvl w:val="0"/>
          <w:numId w:val="11"/>
        </w:numPr>
        <w:tabs>
          <w:tab w:val="clear" w:pos="720"/>
          <w:tab w:val="num" w:pos="426"/>
          <w:tab w:val="left" w:pos="567"/>
        </w:tabs>
        <w:ind w:left="426" w:hanging="426"/>
        <w:jc w:val="both"/>
        <w:rPr>
          <w:rFonts w:ascii="Tahoma" w:hAnsi="Tahoma" w:cs="Tahoma"/>
        </w:rPr>
      </w:pPr>
      <w:r>
        <w:rPr>
          <w:rFonts w:ascii="Tahoma" w:hAnsi="Tahoma" w:cs="Tahoma"/>
          <w:bCs/>
        </w:rPr>
        <w:t xml:space="preserve">Terhitung sejak hari dan tanggal </w:t>
      </w:r>
      <w:r w:rsidR="00F90555">
        <w:rPr>
          <w:rFonts w:ascii="Tahoma" w:hAnsi="Tahoma" w:cs="Tahoma"/>
          <w:bCs/>
        </w:rPr>
        <w:t>PERJANJIAN</w:t>
      </w:r>
      <w:r>
        <w:rPr>
          <w:rFonts w:ascii="Tahoma" w:hAnsi="Tahoma" w:cs="Tahoma"/>
          <w:bCs/>
        </w:rPr>
        <w:t xml:space="preserve"> ini JAYA tidak dibenarkan untuk menjual atau untuk mengalihkan dalam bentuk apapun juga TANAH yang menjadi obyek </w:t>
      </w:r>
      <w:r w:rsidR="00F90555">
        <w:rPr>
          <w:rFonts w:ascii="Tahoma" w:hAnsi="Tahoma" w:cs="Tahoma"/>
          <w:bCs/>
        </w:rPr>
        <w:t>PERJANJIAN</w:t>
      </w:r>
      <w:r>
        <w:rPr>
          <w:rFonts w:ascii="Tahoma" w:hAnsi="Tahoma" w:cs="Tahoma"/>
          <w:bCs/>
        </w:rPr>
        <w:t xml:space="preserve"> ini kepada pihak ketiga lainnya dan setiap tindakan atau perbuatan semacam ini adalah tidak sah dan menjadi batal demi hukum.</w:t>
      </w:r>
    </w:p>
    <w:p w:rsidR="004B5273" w:rsidRDefault="004B5273">
      <w:pPr>
        <w:pStyle w:val="Heading6"/>
        <w:rPr>
          <w:rFonts w:ascii="Tahoma" w:hAnsi="Tahoma" w:cs="Tahoma"/>
        </w:rPr>
      </w:pPr>
    </w:p>
    <w:p w:rsidR="004B5273" w:rsidRDefault="00F90555">
      <w:pPr>
        <w:pStyle w:val="Heading5"/>
        <w:rPr>
          <w:rFonts w:ascii="Tahoma" w:hAnsi="Tahoma" w:cs="Tahoma"/>
          <w:bCs w:val="0"/>
        </w:rPr>
      </w:pPr>
      <w:r>
        <w:rPr>
          <w:rFonts w:ascii="Tahoma" w:hAnsi="Tahoma" w:cs="Tahoma"/>
          <w:bCs w:val="0"/>
        </w:rPr>
        <w:t>PASAL</w:t>
      </w:r>
      <w:r w:rsidR="004B5273">
        <w:rPr>
          <w:rFonts w:ascii="Tahoma" w:hAnsi="Tahoma" w:cs="Tahoma"/>
          <w:bCs w:val="0"/>
        </w:rPr>
        <w:t xml:space="preserve"> 10</w:t>
      </w:r>
    </w:p>
    <w:p w:rsidR="004B5273" w:rsidRDefault="004B5273">
      <w:pPr>
        <w:pStyle w:val="Heading5"/>
        <w:rPr>
          <w:rFonts w:ascii="Tahoma" w:hAnsi="Tahoma" w:cs="Tahoma"/>
        </w:rPr>
      </w:pPr>
      <w:r>
        <w:rPr>
          <w:rFonts w:ascii="Tahoma" w:hAnsi="Tahoma" w:cs="Tahoma"/>
        </w:rPr>
        <w:t>PAJAK-PAJAK DAN BIAYA-BIAYA</w:t>
      </w:r>
    </w:p>
    <w:p w:rsidR="004B5273" w:rsidRDefault="004B5273">
      <w:pPr>
        <w:tabs>
          <w:tab w:val="left" w:pos="567"/>
          <w:tab w:val="left" w:pos="993"/>
        </w:tabs>
        <w:jc w:val="center"/>
        <w:rPr>
          <w:rFonts w:ascii="Tahoma" w:hAnsi="Tahoma" w:cs="Tahoma"/>
          <w:b/>
          <w:bCs/>
        </w:rPr>
      </w:pPr>
    </w:p>
    <w:p w:rsidR="004B5273" w:rsidRDefault="004B5273">
      <w:pPr>
        <w:numPr>
          <w:ilvl w:val="0"/>
          <w:numId w:val="5"/>
        </w:numPr>
        <w:tabs>
          <w:tab w:val="left" w:pos="567"/>
          <w:tab w:val="left" w:pos="993"/>
        </w:tabs>
        <w:jc w:val="both"/>
        <w:rPr>
          <w:rFonts w:ascii="Tahoma" w:hAnsi="Tahoma" w:cs="Tahoma"/>
        </w:rPr>
      </w:pPr>
      <w:r>
        <w:rPr>
          <w:rFonts w:ascii="Tahoma" w:hAnsi="Tahoma" w:cs="Tahoma"/>
        </w:rPr>
        <w:t xml:space="preserve">Terhitung sejak tanggal transaksi TANAH atau tanggal ditandatanganinya Surat Persetujuan Pembelian oleh PEMBELI, maka segala pajak, iuran dan beban lain yang terhutang atas TANAH yang dipungut oleh instansi yang berwenang, antara lain Pajak Bumi dan Bangunan </w:t>
      </w:r>
      <w:r w:rsidR="00637FC1">
        <w:rPr>
          <w:rFonts w:ascii="Tahoma" w:hAnsi="Tahoma" w:cs="Tahoma"/>
        </w:rPr>
        <w:t>[</w:t>
      </w:r>
      <w:r>
        <w:rPr>
          <w:rFonts w:ascii="Tahoma" w:hAnsi="Tahoma" w:cs="Tahoma"/>
        </w:rPr>
        <w:t>PBB</w:t>
      </w:r>
      <w:r w:rsidR="00637FC1">
        <w:rPr>
          <w:rFonts w:ascii="Tahoma" w:hAnsi="Tahoma" w:cs="Tahoma"/>
        </w:rPr>
        <w:t>]</w:t>
      </w:r>
      <w:r>
        <w:rPr>
          <w:rFonts w:ascii="Tahoma" w:hAnsi="Tahoma" w:cs="Tahoma"/>
        </w:rPr>
        <w:t>, menjadi beban dan tanggung jawab PEMBELI sepenuhnya.</w:t>
      </w:r>
    </w:p>
    <w:p w:rsidR="004B5273" w:rsidRDefault="004B5273">
      <w:pPr>
        <w:numPr>
          <w:ilvl w:val="0"/>
          <w:numId w:val="5"/>
        </w:numPr>
        <w:tabs>
          <w:tab w:val="left" w:pos="567"/>
          <w:tab w:val="left" w:pos="993"/>
        </w:tabs>
        <w:jc w:val="both"/>
        <w:rPr>
          <w:rFonts w:ascii="Tahoma" w:hAnsi="Tahoma" w:cs="Tahoma"/>
        </w:rPr>
      </w:pPr>
      <w:r>
        <w:rPr>
          <w:rFonts w:ascii="Tahoma" w:hAnsi="Tahoma" w:cs="Tahoma"/>
        </w:rPr>
        <w:lastRenderedPageBreak/>
        <w:t xml:space="preserve">Segala pajak-pajak yang timbul dari pelaksanaan </w:t>
      </w:r>
      <w:r w:rsidR="00F90555">
        <w:rPr>
          <w:rFonts w:ascii="Tahoma" w:hAnsi="Tahoma" w:cs="Tahoma"/>
        </w:rPr>
        <w:t>PERJANJIAN</w:t>
      </w:r>
      <w:r>
        <w:rPr>
          <w:rFonts w:ascii="Tahoma" w:hAnsi="Tahoma" w:cs="Tahoma"/>
        </w:rPr>
        <w:t xml:space="preserve"> ini merupakan beban dan tanggung jawab PEMBELI sepenuhnya.</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4B5273">
      <w:pPr>
        <w:numPr>
          <w:ilvl w:val="0"/>
          <w:numId w:val="5"/>
        </w:numPr>
        <w:tabs>
          <w:tab w:val="left" w:pos="567"/>
          <w:tab w:val="left" w:pos="993"/>
        </w:tabs>
        <w:jc w:val="both"/>
        <w:rPr>
          <w:rFonts w:ascii="Tahoma" w:hAnsi="Tahoma" w:cs="Tahoma"/>
        </w:rPr>
      </w:pPr>
      <w:r>
        <w:rPr>
          <w:rFonts w:ascii="Tahoma" w:hAnsi="Tahoma" w:cs="Tahoma"/>
        </w:rPr>
        <w:t xml:space="preserve">Dalam hal pembangunan dilaksanakan sendiri oleh PEMBELI, maka PPN </w:t>
      </w:r>
      <w:r w:rsidR="00637FC1">
        <w:rPr>
          <w:rFonts w:ascii="Tahoma" w:hAnsi="Tahoma" w:cs="Tahoma"/>
        </w:rPr>
        <w:t>[</w:t>
      </w:r>
      <w:r>
        <w:rPr>
          <w:rFonts w:ascii="Tahoma" w:hAnsi="Tahoma" w:cs="Tahoma"/>
        </w:rPr>
        <w:t>Pajak Pertambahan Nilai</w:t>
      </w:r>
      <w:r w:rsidR="00637FC1">
        <w:rPr>
          <w:rFonts w:ascii="Tahoma" w:hAnsi="Tahoma" w:cs="Tahoma"/>
        </w:rPr>
        <w:t>]</w:t>
      </w:r>
      <w:r>
        <w:rPr>
          <w:rFonts w:ascii="Tahoma" w:hAnsi="Tahoma" w:cs="Tahoma"/>
        </w:rPr>
        <w:t xml:space="preserve"> bangunan menjadi beban dan tanggung jawab PEMBELI.</w:t>
      </w:r>
    </w:p>
    <w:p w:rsidR="004B5273" w:rsidRDefault="004B5273">
      <w:pPr>
        <w:numPr>
          <w:ilvl w:val="12"/>
          <w:numId w:val="0"/>
        </w:numPr>
        <w:tabs>
          <w:tab w:val="left" w:pos="567"/>
          <w:tab w:val="left" w:pos="993"/>
        </w:tabs>
        <w:ind w:left="360" w:hanging="360"/>
        <w:jc w:val="both"/>
        <w:rPr>
          <w:rFonts w:ascii="Tahoma" w:hAnsi="Tahoma" w:cs="Tahoma"/>
        </w:rPr>
      </w:pPr>
    </w:p>
    <w:p w:rsidR="004B5273" w:rsidRDefault="004B5273">
      <w:pPr>
        <w:numPr>
          <w:ilvl w:val="0"/>
          <w:numId w:val="5"/>
        </w:numPr>
        <w:tabs>
          <w:tab w:val="left" w:pos="567"/>
          <w:tab w:val="left" w:pos="993"/>
        </w:tabs>
        <w:jc w:val="both"/>
        <w:rPr>
          <w:rFonts w:ascii="Tahoma" w:hAnsi="Tahoma" w:cs="Tahoma"/>
        </w:rPr>
      </w:pPr>
      <w:r>
        <w:rPr>
          <w:rFonts w:ascii="Tahoma" w:hAnsi="Tahoma" w:cs="Tahoma"/>
        </w:rPr>
        <w:t>Terhitung sejak tanggal transaksi TANAH atau tanggal ditandatanganinya Surat Persetujuan Pembelian oleh PEMBELI, PEMBELI bersedia memenuhi biaya dan kewajiban sesuai dengan peraturan yang dikeluarkan oleh JAYA khusus untuk pembelian TANAH.</w:t>
      </w:r>
    </w:p>
    <w:p w:rsidR="00D63598" w:rsidRDefault="00D63598" w:rsidP="00D63598">
      <w:pPr>
        <w:tabs>
          <w:tab w:val="left" w:pos="567"/>
          <w:tab w:val="left" w:pos="993"/>
        </w:tabs>
        <w:jc w:val="both"/>
        <w:rPr>
          <w:rFonts w:ascii="Tahoma" w:hAnsi="Tahoma" w:cs="Tahoma"/>
        </w:rPr>
      </w:pPr>
    </w:p>
    <w:p w:rsidR="00D63598" w:rsidRDefault="004B5273" w:rsidP="00D63598">
      <w:pPr>
        <w:numPr>
          <w:ilvl w:val="0"/>
          <w:numId w:val="6"/>
        </w:numPr>
        <w:tabs>
          <w:tab w:val="left" w:pos="567"/>
          <w:tab w:val="left" w:pos="993"/>
        </w:tabs>
        <w:ind w:left="644"/>
        <w:jc w:val="both"/>
        <w:rPr>
          <w:rFonts w:ascii="Tahoma" w:hAnsi="Tahoma" w:cs="Tahoma"/>
        </w:rPr>
      </w:pPr>
      <w:r w:rsidRPr="00D63598">
        <w:rPr>
          <w:rFonts w:ascii="Tahoma" w:hAnsi="Tahoma" w:cs="Tahoma"/>
        </w:rPr>
        <w:t>Dalam rangka menjaga kebersihan lingkungan seperti perawatan kaveling yang berupa pemotongan rumput dan lain sebagainya, maka segala biaya yang timbul tersebut menjadi beban dan tanggungan PEMBELI.</w:t>
      </w:r>
    </w:p>
    <w:p w:rsidR="00D63598" w:rsidRPr="00D63598" w:rsidRDefault="00D63598" w:rsidP="00D63598">
      <w:pPr>
        <w:tabs>
          <w:tab w:val="left" w:pos="567"/>
          <w:tab w:val="left" w:pos="993"/>
        </w:tabs>
        <w:ind w:left="360"/>
        <w:jc w:val="both"/>
        <w:rPr>
          <w:rFonts w:ascii="Tahoma" w:hAnsi="Tahoma" w:cs="Tahoma"/>
        </w:rPr>
      </w:pPr>
    </w:p>
    <w:p w:rsidR="004B5273" w:rsidRPr="00D63598" w:rsidRDefault="004B5273" w:rsidP="00D63598">
      <w:pPr>
        <w:numPr>
          <w:ilvl w:val="0"/>
          <w:numId w:val="6"/>
        </w:numPr>
        <w:tabs>
          <w:tab w:val="left" w:pos="567"/>
          <w:tab w:val="left" w:pos="993"/>
        </w:tabs>
        <w:ind w:left="644"/>
        <w:jc w:val="both"/>
        <w:rPr>
          <w:rFonts w:ascii="Tahoma" w:hAnsi="Tahoma" w:cs="Tahoma"/>
        </w:rPr>
      </w:pPr>
      <w:r w:rsidRPr="00D63598">
        <w:rPr>
          <w:rFonts w:ascii="Tahoma" w:hAnsi="Tahoma" w:cs="Tahoma"/>
        </w:rPr>
        <w:t>Besarnya biaya perawatan kaveling tersebut ditagihkan setiap bulannya kepada PEMBELI.</w:t>
      </w:r>
    </w:p>
    <w:p w:rsidR="004B5273" w:rsidRDefault="004B5273">
      <w:pPr>
        <w:tabs>
          <w:tab w:val="left" w:pos="567"/>
          <w:tab w:val="left" w:pos="993"/>
        </w:tabs>
        <w:jc w:val="center"/>
        <w:rPr>
          <w:rFonts w:ascii="Tahoma" w:hAnsi="Tahoma" w:cs="Tahoma"/>
          <w:b/>
        </w:rPr>
      </w:pPr>
    </w:p>
    <w:p w:rsidR="004B5273" w:rsidRDefault="00F90555">
      <w:pPr>
        <w:tabs>
          <w:tab w:val="left" w:pos="567"/>
          <w:tab w:val="left" w:pos="993"/>
        </w:tabs>
        <w:jc w:val="center"/>
        <w:rPr>
          <w:rFonts w:ascii="Tahoma" w:hAnsi="Tahoma" w:cs="Tahoma"/>
          <w:b/>
        </w:rPr>
      </w:pPr>
      <w:r>
        <w:rPr>
          <w:rFonts w:ascii="Tahoma" w:hAnsi="Tahoma" w:cs="Tahoma"/>
          <w:b/>
        </w:rPr>
        <w:t>PASAL</w:t>
      </w:r>
      <w:r w:rsidR="004B5273">
        <w:rPr>
          <w:rFonts w:ascii="Tahoma" w:hAnsi="Tahoma" w:cs="Tahoma"/>
          <w:b/>
        </w:rPr>
        <w:t xml:space="preserve"> 11</w:t>
      </w:r>
    </w:p>
    <w:p w:rsidR="004B5273" w:rsidRDefault="004B5273">
      <w:pPr>
        <w:tabs>
          <w:tab w:val="left" w:pos="567"/>
          <w:tab w:val="left" w:pos="993"/>
        </w:tabs>
        <w:jc w:val="center"/>
        <w:rPr>
          <w:rFonts w:ascii="Tahoma" w:hAnsi="Tahoma" w:cs="Tahoma"/>
          <w:b/>
        </w:rPr>
      </w:pPr>
      <w:r>
        <w:rPr>
          <w:rFonts w:ascii="Tahoma" w:hAnsi="Tahoma" w:cs="Tahoma"/>
          <w:b/>
        </w:rPr>
        <w:t>KETENTUAN PEMBATALAN PERJANJIAN</w:t>
      </w:r>
    </w:p>
    <w:p w:rsidR="004B5273" w:rsidRDefault="004B5273">
      <w:pPr>
        <w:tabs>
          <w:tab w:val="left" w:pos="567"/>
          <w:tab w:val="left" w:pos="993"/>
        </w:tabs>
        <w:jc w:val="center"/>
        <w:rPr>
          <w:rFonts w:ascii="Tahoma" w:hAnsi="Tahoma" w:cs="Tahoma"/>
          <w:b/>
        </w:rPr>
      </w:pPr>
    </w:p>
    <w:p w:rsidR="004B5273" w:rsidRDefault="004B5273">
      <w:pPr>
        <w:pStyle w:val="BodyText"/>
        <w:tabs>
          <w:tab w:val="clear" w:pos="0"/>
        </w:tabs>
        <w:ind w:left="567" w:hanging="567"/>
        <w:rPr>
          <w:rFonts w:ascii="Tahoma" w:hAnsi="Tahoma" w:cs="Tahoma"/>
        </w:rPr>
      </w:pPr>
      <w:r>
        <w:rPr>
          <w:rFonts w:ascii="Tahoma" w:hAnsi="Tahoma" w:cs="Tahoma"/>
        </w:rPr>
        <w:t>1.</w:t>
      </w:r>
      <w:r>
        <w:rPr>
          <w:rFonts w:ascii="Tahoma" w:hAnsi="Tahoma" w:cs="Tahoma"/>
        </w:rPr>
        <w:tab/>
      </w:r>
      <w:r w:rsidR="00F90555">
        <w:rPr>
          <w:rFonts w:ascii="Tahoma" w:hAnsi="Tahoma" w:cs="Tahoma"/>
        </w:rPr>
        <w:t>PARA PIHAK</w:t>
      </w:r>
      <w:r>
        <w:rPr>
          <w:rFonts w:ascii="Tahoma" w:hAnsi="Tahoma" w:cs="Tahoma"/>
        </w:rPr>
        <w:t xml:space="preserve"> sepakat satu sama lain bahwa </w:t>
      </w:r>
      <w:r w:rsidR="00F90555">
        <w:rPr>
          <w:rFonts w:ascii="Tahoma" w:hAnsi="Tahoma" w:cs="Tahoma"/>
        </w:rPr>
        <w:t>PERJANJIAN</w:t>
      </w:r>
      <w:r>
        <w:rPr>
          <w:rFonts w:ascii="Tahoma" w:hAnsi="Tahoma" w:cs="Tahoma"/>
        </w:rPr>
        <w:t xml:space="preserve"> ini menjadi batal demi hukum atau dapat dibatalkan apabila terjadi hal-hal sebagai berikut: </w:t>
      </w:r>
    </w:p>
    <w:p w:rsidR="004B5273" w:rsidRDefault="004B5273">
      <w:pPr>
        <w:tabs>
          <w:tab w:val="left" w:pos="567"/>
        </w:tabs>
        <w:ind w:left="567" w:hanging="567"/>
        <w:jc w:val="both"/>
        <w:rPr>
          <w:rFonts w:ascii="Tahoma" w:hAnsi="Tahoma" w:cs="Tahoma"/>
        </w:rPr>
      </w:pPr>
    </w:p>
    <w:p w:rsidR="004B5273" w:rsidRDefault="004B5273">
      <w:pPr>
        <w:numPr>
          <w:ilvl w:val="0"/>
          <w:numId w:val="12"/>
        </w:numPr>
        <w:tabs>
          <w:tab w:val="clear" w:pos="720"/>
          <w:tab w:val="left" w:pos="993"/>
        </w:tabs>
        <w:ind w:left="993" w:hanging="426"/>
        <w:jc w:val="both"/>
        <w:rPr>
          <w:rFonts w:ascii="Tahoma" w:hAnsi="Tahoma" w:cs="Tahoma"/>
        </w:rPr>
      </w:pPr>
      <w:r>
        <w:rPr>
          <w:rFonts w:ascii="Tahoma" w:hAnsi="Tahoma" w:cs="Tahoma"/>
        </w:rPr>
        <w:t xml:space="preserve">Dalam hal PEMBELI tidak memenuhi kewajiban untuk membayar harga TANAH sebagaimana dimaksud pada ketentuan </w:t>
      </w:r>
      <w:r w:rsidR="00F90555">
        <w:rPr>
          <w:rFonts w:ascii="Tahoma" w:hAnsi="Tahoma" w:cs="Tahoma"/>
        </w:rPr>
        <w:t>Pasal</w:t>
      </w:r>
      <w:r>
        <w:rPr>
          <w:rFonts w:ascii="Tahoma" w:hAnsi="Tahoma" w:cs="Tahoma"/>
        </w:rPr>
        <w:t xml:space="preserve"> 2 di atas.</w:t>
      </w:r>
    </w:p>
    <w:p w:rsidR="004B5273" w:rsidRDefault="004B5273">
      <w:pPr>
        <w:numPr>
          <w:ilvl w:val="0"/>
          <w:numId w:val="12"/>
        </w:numPr>
        <w:tabs>
          <w:tab w:val="clear" w:pos="720"/>
          <w:tab w:val="left" w:pos="993"/>
        </w:tabs>
        <w:ind w:left="993" w:hanging="426"/>
        <w:jc w:val="both"/>
        <w:rPr>
          <w:rFonts w:ascii="Tahoma" w:hAnsi="Tahoma" w:cs="Tahoma"/>
        </w:rPr>
      </w:pPr>
      <w:r>
        <w:rPr>
          <w:rFonts w:ascii="Tahoma" w:hAnsi="Tahoma" w:cs="Tahoma"/>
        </w:rPr>
        <w:t xml:space="preserve">Dalam hal PEMBELI melakukan pelanggaran terhadap ketentuan </w:t>
      </w:r>
      <w:r w:rsidR="00F90555">
        <w:rPr>
          <w:rFonts w:ascii="Tahoma" w:hAnsi="Tahoma" w:cs="Tahoma"/>
        </w:rPr>
        <w:t>Pasal</w:t>
      </w:r>
      <w:r>
        <w:rPr>
          <w:rFonts w:ascii="Tahoma" w:hAnsi="Tahoma" w:cs="Tahoma"/>
        </w:rPr>
        <w:t xml:space="preserve"> 4 di atas.</w:t>
      </w:r>
    </w:p>
    <w:p w:rsidR="004B5273" w:rsidRDefault="004B5273">
      <w:pPr>
        <w:numPr>
          <w:ilvl w:val="0"/>
          <w:numId w:val="12"/>
        </w:numPr>
        <w:tabs>
          <w:tab w:val="clear" w:pos="720"/>
          <w:tab w:val="left" w:pos="993"/>
        </w:tabs>
        <w:ind w:left="993" w:hanging="426"/>
        <w:jc w:val="both"/>
        <w:rPr>
          <w:rFonts w:ascii="Tahoma" w:hAnsi="Tahoma" w:cs="Tahoma"/>
        </w:rPr>
      </w:pPr>
      <w:r>
        <w:rPr>
          <w:rFonts w:ascii="Tahoma" w:hAnsi="Tahoma" w:cs="Tahoma"/>
        </w:rPr>
        <w:t xml:space="preserve">Dalam hal PEMBELI melakukan pelanggaran terhadap ketentuan </w:t>
      </w:r>
      <w:r w:rsidR="00F90555">
        <w:rPr>
          <w:rFonts w:ascii="Tahoma" w:hAnsi="Tahoma" w:cs="Tahoma"/>
        </w:rPr>
        <w:t>Pasal</w:t>
      </w:r>
      <w:r>
        <w:rPr>
          <w:rFonts w:ascii="Tahoma" w:hAnsi="Tahoma" w:cs="Tahoma"/>
        </w:rPr>
        <w:t xml:space="preserve"> 6 di atas.</w:t>
      </w:r>
    </w:p>
    <w:p w:rsidR="004B5273" w:rsidRDefault="004B5273">
      <w:pPr>
        <w:numPr>
          <w:ilvl w:val="0"/>
          <w:numId w:val="12"/>
        </w:numPr>
        <w:tabs>
          <w:tab w:val="clear" w:pos="720"/>
          <w:tab w:val="left" w:pos="993"/>
        </w:tabs>
        <w:ind w:left="993" w:hanging="426"/>
        <w:jc w:val="both"/>
        <w:rPr>
          <w:rFonts w:ascii="Tahoma" w:hAnsi="Tahoma" w:cs="Tahoma"/>
        </w:rPr>
      </w:pPr>
      <w:r>
        <w:rPr>
          <w:rFonts w:ascii="Tahoma" w:hAnsi="Tahoma" w:cs="Tahoma"/>
        </w:rPr>
        <w:t xml:space="preserve">Dalam hal PEMBELI melakukan pengalihan hak atas TANAH atau </w:t>
      </w:r>
      <w:r w:rsidR="00F90555">
        <w:rPr>
          <w:rFonts w:ascii="Tahoma" w:hAnsi="Tahoma" w:cs="Tahoma"/>
        </w:rPr>
        <w:t>PERJANJIAN</w:t>
      </w:r>
      <w:r>
        <w:rPr>
          <w:rFonts w:ascii="Tahoma" w:hAnsi="Tahoma" w:cs="Tahoma"/>
        </w:rPr>
        <w:t xml:space="preserve"> ini tanpa persetujuan tertulis dari JAYA.</w:t>
      </w:r>
    </w:p>
    <w:p w:rsidR="004B5273" w:rsidRDefault="004B5273">
      <w:pPr>
        <w:numPr>
          <w:ilvl w:val="0"/>
          <w:numId w:val="12"/>
        </w:numPr>
        <w:tabs>
          <w:tab w:val="clear" w:pos="720"/>
          <w:tab w:val="left" w:pos="993"/>
        </w:tabs>
        <w:ind w:left="993" w:hanging="426"/>
        <w:jc w:val="both"/>
        <w:rPr>
          <w:rFonts w:ascii="Tahoma" w:hAnsi="Tahoma" w:cs="Tahoma"/>
        </w:rPr>
      </w:pPr>
      <w:r>
        <w:rPr>
          <w:rFonts w:ascii="Tahoma" w:hAnsi="Tahoma" w:cs="Tahoma"/>
        </w:rPr>
        <w:t>Dalam hal PEMBELI mengundurkan diri atau membatalkan transaksi jual beli TANAH karena sebab atau alasan apapun juga.</w:t>
      </w:r>
    </w:p>
    <w:p w:rsidR="004B5273" w:rsidRDefault="004B5273">
      <w:pPr>
        <w:tabs>
          <w:tab w:val="left" w:pos="0"/>
          <w:tab w:val="left" w:pos="993"/>
        </w:tabs>
        <w:ind w:left="993" w:hanging="426"/>
        <w:jc w:val="both"/>
        <w:rPr>
          <w:rFonts w:ascii="Tahoma" w:hAnsi="Tahoma" w:cs="Tahoma"/>
        </w:rPr>
      </w:pPr>
      <w:r>
        <w:rPr>
          <w:rFonts w:ascii="Tahoma" w:hAnsi="Tahoma" w:cs="Tahoma"/>
        </w:rPr>
        <w:t>f.</w:t>
      </w:r>
      <w:r>
        <w:rPr>
          <w:rFonts w:ascii="Tahoma" w:hAnsi="Tahoma" w:cs="Tahoma"/>
        </w:rPr>
        <w:tab/>
        <w:t xml:space="preserve">Dalam hal PEMBELI lalai memberitahukan kepada JAYA mengenai perubahan alamat sebagaimana dimaksud </w:t>
      </w:r>
      <w:r w:rsidR="00F90555">
        <w:rPr>
          <w:rFonts w:ascii="Tahoma" w:hAnsi="Tahoma" w:cs="Tahoma"/>
        </w:rPr>
        <w:t>Pasal</w:t>
      </w:r>
      <w:r>
        <w:rPr>
          <w:rFonts w:ascii="Tahoma" w:hAnsi="Tahoma" w:cs="Tahoma"/>
        </w:rPr>
        <w:t xml:space="preserve"> 13 ayat 3 di bawah ini.</w:t>
      </w:r>
    </w:p>
    <w:p w:rsidR="004B5273" w:rsidRDefault="004B5273">
      <w:pPr>
        <w:tabs>
          <w:tab w:val="left" w:pos="567"/>
        </w:tabs>
        <w:ind w:left="993" w:hanging="993"/>
        <w:jc w:val="both"/>
        <w:rPr>
          <w:rFonts w:ascii="Tahoma" w:hAnsi="Tahoma" w:cs="Tahoma"/>
        </w:rPr>
      </w:pPr>
    </w:p>
    <w:p w:rsidR="004B5273" w:rsidRDefault="004B5273">
      <w:pPr>
        <w:tabs>
          <w:tab w:val="left" w:pos="567"/>
        </w:tabs>
        <w:ind w:left="567" w:hanging="567"/>
        <w:jc w:val="both"/>
        <w:rPr>
          <w:rFonts w:ascii="Tahoma" w:hAnsi="Tahoma" w:cs="Tahoma"/>
        </w:rPr>
      </w:pPr>
      <w:r>
        <w:rPr>
          <w:rFonts w:ascii="Tahoma" w:hAnsi="Tahoma" w:cs="Tahoma"/>
        </w:rPr>
        <w:t>2.</w:t>
      </w:r>
      <w:r>
        <w:rPr>
          <w:rFonts w:ascii="Tahoma" w:hAnsi="Tahoma" w:cs="Tahoma"/>
        </w:rPr>
        <w:tab/>
      </w:r>
      <w:r w:rsidR="00F90555">
        <w:rPr>
          <w:rFonts w:ascii="Tahoma" w:hAnsi="Tahoma" w:cs="Tahoma"/>
        </w:rPr>
        <w:t>PARA PIHAK</w:t>
      </w:r>
      <w:r>
        <w:rPr>
          <w:rFonts w:ascii="Tahoma" w:hAnsi="Tahoma" w:cs="Tahoma"/>
        </w:rPr>
        <w:t xml:space="preserve"> sepakat satu sama lain bahwa sehubungan dengan batalnya </w:t>
      </w:r>
      <w:r w:rsidR="00F90555">
        <w:rPr>
          <w:rFonts w:ascii="Tahoma" w:hAnsi="Tahoma" w:cs="Tahoma"/>
        </w:rPr>
        <w:t>PERJANJIAN</w:t>
      </w:r>
      <w:r>
        <w:rPr>
          <w:rFonts w:ascii="Tahoma" w:hAnsi="Tahoma" w:cs="Tahoma"/>
        </w:rPr>
        <w:t xml:space="preserve"> ini, maka </w:t>
      </w:r>
      <w:r w:rsidR="00F90555">
        <w:rPr>
          <w:rFonts w:ascii="Tahoma" w:hAnsi="Tahoma" w:cs="Tahoma"/>
        </w:rPr>
        <w:t>PARA PIHAK</w:t>
      </w:r>
      <w:r>
        <w:rPr>
          <w:rFonts w:ascii="Tahoma" w:hAnsi="Tahoma" w:cs="Tahoma"/>
        </w:rPr>
        <w:t xml:space="preserve"> melepaskan ketentuan </w:t>
      </w:r>
      <w:r w:rsidR="00F90555">
        <w:rPr>
          <w:rFonts w:ascii="Tahoma" w:hAnsi="Tahoma" w:cs="Tahoma"/>
        </w:rPr>
        <w:t>Pasal</w:t>
      </w:r>
      <w:r>
        <w:rPr>
          <w:rFonts w:ascii="Tahoma" w:hAnsi="Tahoma" w:cs="Tahoma"/>
        </w:rPr>
        <w:t xml:space="preserve"> 1266 dan </w:t>
      </w:r>
      <w:r w:rsidR="00F90555">
        <w:rPr>
          <w:rFonts w:ascii="Tahoma" w:hAnsi="Tahoma" w:cs="Tahoma"/>
        </w:rPr>
        <w:t>Pasal</w:t>
      </w:r>
      <w:r>
        <w:rPr>
          <w:rFonts w:ascii="Tahoma" w:hAnsi="Tahoma" w:cs="Tahoma"/>
        </w:rPr>
        <w:t xml:space="preserve"> 1267 Kitab Undang-undang Hukum Perdata </w:t>
      </w:r>
      <w:r w:rsidR="00637FC1">
        <w:rPr>
          <w:rFonts w:ascii="Tahoma" w:hAnsi="Tahoma" w:cs="Tahoma"/>
        </w:rPr>
        <w:t>[</w:t>
      </w:r>
      <w:r>
        <w:rPr>
          <w:rFonts w:ascii="Tahoma" w:hAnsi="Tahoma" w:cs="Tahoma"/>
        </w:rPr>
        <w:t>KUHPer</w:t>
      </w:r>
      <w:r w:rsidR="00637FC1">
        <w:rPr>
          <w:rFonts w:ascii="Tahoma" w:hAnsi="Tahoma" w:cs="Tahoma"/>
        </w:rPr>
        <w:t>]</w:t>
      </w:r>
      <w:r>
        <w:rPr>
          <w:rFonts w:ascii="Tahoma" w:hAnsi="Tahoma" w:cs="Tahoma"/>
        </w:rPr>
        <w:t xml:space="preserve"> yang mengatur tentang batalnya suatu Perjanjian. </w:t>
      </w:r>
    </w:p>
    <w:p w:rsidR="004B5273" w:rsidRDefault="004B5273">
      <w:pPr>
        <w:tabs>
          <w:tab w:val="left" w:pos="567"/>
          <w:tab w:val="left" w:pos="993"/>
        </w:tabs>
        <w:ind w:left="993" w:hanging="993"/>
        <w:jc w:val="both"/>
        <w:rPr>
          <w:rFonts w:ascii="Tahoma" w:hAnsi="Tahoma" w:cs="Tahoma"/>
        </w:rPr>
      </w:pPr>
    </w:p>
    <w:p w:rsidR="004B5273" w:rsidRDefault="004B5273">
      <w:pPr>
        <w:tabs>
          <w:tab w:val="left" w:pos="567"/>
        </w:tabs>
        <w:ind w:left="540" w:hanging="540"/>
        <w:jc w:val="both"/>
        <w:rPr>
          <w:rFonts w:ascii="Tahoma" w:hAnsi="Tahoma" w:cs="Tahoma"/>
        </w:rPr>
      </w:pPr>
      <w:r>
        <w:rPr>
          <w:rFonts w:ascii="Tahoma" w:hAnsi="Tahoma" w:cs="Tahoma"/>
        </w:rPr>
        <w:t>3.</w:t>
      </w:r>
      <w:r>
        <w:rPr>
          <w:rFonts w:ascii="Tahoma" w:hAnsi="Tahoma" w:cs="Tahoma"/>
        </w:rPr>
        <w:tab/>
      </w:r>
      <w:r w:rsidR="00F90555">
        <w:rPr>
          <w:rFonts w:ascii="Tahoma" w:hAnsi="Tahoma" w:cs="Tahoma"/>
        </w:rPr>
        <w:t>PARA PIHAK</w:t>
      </w:r>
      <w:r>
        <w:rPr>
          <w:rFonts w:ascii="Tahoma" w:hAnsi="Tahoma" w:cs="Tahoma"/>
        </w:rPr>
        <w:t xml:space="preserve"> sepakat satu sama lain bahwa dalam hal </w:t>
      </w:r>
      <w:r w:rsidR="00F90555">
        <w:rPr>
          <w:rFonts w:ascii="Tahoma" w:hAnsi="Tahoma" w:cs="Tahoma"/>
        </w:rPr>
        <w:t>PERJANJIAN</w:t>
      </w:r>
      <w:r>
        <w:rPr>
          <w:rFonts w:ascii="Tahoma" w:hAnsi="Tahoma" w:cs="Tahoma"/>
        </w:rPr>
        <w:t xml:space="preserve"> ini batal, maka berlaku ketentuan-ketentuan sebagai berikut: </w:t>
      </w:r>
    </w:p>
    <w:p w:rsidR="004B5273" w:rsidRDefault="004B5273">
      <w:pPr>
        <w:tabs>
          <w:tab w:val="left" w:pos="567"/>
        </w:tabs>
        <w:jc w:val="both"/>
        <w:rPr>
          <w:rFonts w:ascii="Tahoma" w:hAnsi="Tahoma" w:cs="Tahoma"/>
        </w:rPr>
      </w:pPr>
    </w:p>
    <w:p w:rsidR="004B5273" w:rsidRDefault="004B5273">
      <w:pPr>
        <w:tabs>
          <w:tab w:val="left" w:pos="567"/>
        </w:tabs>
        <w:ind w:left="993" w:hanging="993"/>
        <w:jc w:val="both"/>
        <w:rPr>
          <w:rFonts w:ascii="Tahoma" w:hAnsi="Tahoma" w:cs="Tahoma"/>
        </w:rPr>
      </w:pPr>
      <w:r>
        <w:rPr>
          <w:rFonts w:ascii="Tahoma" w:hAnsi="Tahoma" w:cs="Tahoma"/>
        </w:rPr>
        <w:tab/>
        <w:t>a.</w:t>
      </w:r>
      <w:r>
        <w:rPr>
          <w:rFonts w:ascii="Tahoma" w:hAnsi="Tahoma" w:cs="Tahoma"/>
        </w:rPr>
        <w:tab/>
        <w:t xml:space="preserve">TANAH yang menjadi objek </w:t>
      </w:r>
      <w:r w:rsidR="00F90555">
        <w:rPr>
          <w:rFonts w:ascii="Tahoma" w:hAnsi="Tahoma" w:cs="Tahoma"/>
        </w:rPr>
        <w:t>PERJANJIAN</w:t>
      </w:r>
      <w:r>
        <w:rPr>
          <w:rFonts w:ascii="Tahoma" w:hAnsi="Tahoma" w:cs="Tahoma"/>
        </w:rPr>
        <w:t xml:space="preserve"> ini tetap merupakan hak milik JAYA sepenuhnya oleh karenanya PEMBELI berkewajiban untuk menyerahkan dalam keadaan kosong kepada JAYA selambat-lambatnya dalam waktu 14 </w:t>
      </w:r>
      <w:r w:rsidR="00637FC1">
        <w:rPr>
          <w:rFonts w:ascii="Tahoma" w:hAnsi="Tahoma" w:cs="Tahoma"/>
        </w:rPr>
        <w:t>[</w:t>
      </w:r>
      <w:r>
        <w:rPr>
          <w:rFonts w:ascii="Tahoma" w:hAnsi="Tahoma" w:cs="Tahoma"/>
        </w:rPr>
        <w:t>empat belas</w:t>
      </w:r>
      <w:r w:rsidR="00637FC1">
        <w:rPr>
          <w:rFonts w:ascii="Tahoma" w:hAnsi="Tahoma" w:cs="Tahoma"/>
        </w:rPr>
        <w:t>]</w:t>
      </w:r>
      <w:r>
        <w:rPr>
          <w:rFonts w:ascii="Tahoma" w:hAnsi="Tahoma" w:cs="Tahoma"/>
        </w:rPr>
        <w:t xml:space="preserve"> hari terhitung sejak hari dan tanggal </w:t>
      </w:r>
      <w:r w:rsidR="00F90555">
        <w:rPr>
          <w:rFonts w:ascii="Tahoma" w:hAnsi="Tahoma" w:cs="Tahoma"/>
        </w:rPr>
        <w:t>PERJANJIAN</w:t>
      </w:r>
      <w:r>
        <w:rPr>
          <w:rFonts w:ascii="Tahoma" w:hAnsi="Tahoma" w:cs="Tahoma"/>
        </w:rPr>
        <w:t xml:space="preserve"> ini menjadi batal.</w:t>
      </w:r>
    </w:p>
    <w:p w:rsidR="004B5273" w:rsidRDefault="004B5273">
      <w:pPr>
        <w:tabs>
          <w:tab w:val="left" w:pos="567"/>
        </w:tabs>
        <w:ind w:left="993" w:hanging="993"/>
        <w:jc w:val="both"/>
        <w:rPr>
          <w:rFonts w:ascii="Tahoma" w:hAnsi="Tahoma" w:cs="Tahoma"/>
        </w:rPr>
      </w:pPr>
    </w:p>
    <w:p w:rsidR="004B5273" w:rsidRDefault="004B5273">
      <w:pPr>
        <w:tabs>
          <w:tab w:val="left" w:pos="567"/>
        </w:tabs>
        <w:ind w:left="993" w:hanging="993"/>
        <w:jc w:val="both"/>
        <w:rPr>
          <w:rFonts w:ascii="Tahoma" w:hAnsi="Tahoma" w:cs="Tahoma"/>
        </w:rPr>
      </w:pPr>
      <w:r>
        <w:rPr>
          <w:rFonts w:ascii="Tahoma" w:hAnsi="Tahoma" w:cs="Tahoma"/>
        </w:rPr>
        <w:tab/>
        <w:t>b.</w:t>
      </w:r>
      <w:r>
        <w:rPr>
          <w:rFonts w:ascii="Tahoma" w:hAnsi="Tahoma" w:cs="Tahoma"/>
        </w:rPr>
        <w:tab/>
        <w:t xml:space="preserve">Dalam hal pembayaran atas harga TANAH yang dilakukan oleh PEMBELI belum mencapai 20% </w:t>
      </w:r>
      <w:r w:rsidR="00637FC1">
        <w:rPr>
          <w:rFonts w:ascii="Tahoma" w:hAnsi="Tahoma" w:cs="Tahoma"/>
        </w:rPr>
        <w:t>[</w:t>
      </w:r>
      <w:r>
        <w:rPr>
          <w:rFonts w:ascii="Tahoma" w:hAnsi="Tahoma" w:cs="Tahoma"/>
        </w:rPr>
        <w:t>duapuluh persen</w:t>
      </w:r>
      <w:r w:rsidR="00637FC1">
        <w:rPr>
          <w:rFonts w:ascii="Tahoma" w:hAnsi="Tahoma" w:cs="Tahoma"/>
        </w:rPr>
        <w:t>]</w:t>
      </w:r>
      <w:r>
        <w:rPr>
          <w:rFonts w:ascii="Tahoma" w:hAnsi="Tahoma" w:cs="Tahoma"/>
        </w:rPr>
        <w:t xml:space="preserve"> dari harga TANAH, maka keseluruhan pembayaran tersebut menjadi hak JAYA, PEMBELI baik sekarang maupun di kemudian hari melepaskan JAYA dari segala tuntutan yang berkaitan dengan pembayaran tersebut.</w:t>
      </w:r>
    </w:p>
    <w:p w:rsidR="004B5273" w:rsidRDefault="004B5273">
      <w:pPr>
        <w:tabs>
          <w:tab w:val="left" w:pos="567"/>
        </w:tabs>
        <w:ind w:left="993" w:hanging="993"/>
        <w:jc w:val="both"/>
        <w:rPr>
          <w:rFonts w:ascii="Tahoma" w:hAnsi="Tahoma" w:cs="Tahoma"/>
        </w:rPr>
      </w:pPr>
    </w:p>
    <w:p w:rsidR="001F1D42" w:rsidRDefault="004B5273">
      <w:pPr>
        <w:tabs>
          <w:tab w:val="left" w:pos="567"/>
        </w:tabs>
        <w:ind w:left="993" w:hanging="993"/>
        <w:jc w:val="both"/>
        <w:rPr>
          <w:rFonts w:ascii="Tahoma" w:hAnsi="Tahoma" w:cs="Tahoma"/>
        </w:rPr>
      </w:pPr>
      <w:r>
        <w:rPr>
          <w:rFonts w:ascii="Tahoma" w:hAnsi="Tahoma" w:cs="Tahoma"/>
        </w:rPr>
        <w:tab/>
      </w:r>
    </w:p>
    <w:p w:rsidR="004B5273" w:rsidRDefault="001F1D42" w:rsidP="001F1D42">
      <w:pPr>
        <w:tabs>
          <w:tab w:val="left" w:pos="567"/>
        </w:tabs>
        <w:ind w:left="993" w:hanging="426"/>
        <w:jc w:val="both"/>
        <w:rPr>
          <w:rFonts w:ascii="Tahoma" w:hAnsi="Tahoma" w:cs="Tahoma"/>
        </w:rPr>
      </w:pPr>
      <w:r>
        <w:rPr>
          <w:rFonts w:ascii="Tahoma" w:hAnsi="Tahoma" w:cs="Tahoma"/>
        </w:rPr>
        <w:br w:type="page"/>
      </w:r>
      <w:r w:rsidR="004B5273">
        <w:rPr>
          <w:rFonts w:ascii="Tahoma" w:hAnsi="Tahoma" w:cs="Tahoma"/>
        </w:rPr>
        <w:lastRenderedPageBreak/>
        <w:t>c.</w:t>
      </w:r>
      <w:r w:rsidR="004B5273">
        <w:rPr>
          <w:rFonts w:ascii="Tahoma" w:hAnsi="Tahoma" w:cs="Tahoma"/>
        </w:rPr>
        <w:tab/>
        <w:t xml:space="preserve">Dalam hal pembayaran atas harga TANAH yang dilakukan oleh PEMBELI telah melebihi 20% </w:t>
      </w:r>
      <w:r w:rsidR="00637FC1">
        <w:rPr>
          <w:rFonts w:ascii="Tahoma" w:hAnsi="Tahoma" w:cs="Tahoma"/>
        </w:rPr>
        <w:t>[</w:t>
      </w:r>
      <w:r w:rsidR="004B5273">
        <w:rPr>
          <w:rFonts w:ascii="Tahoma" w:hAnsi="Tahoma" w:cs="Tahoma"/>
        </w:rPr>
        <w:t>duapuluh persen</w:t>
      </w:r>
      <w:r w:rsidR="00637FC1">
        <w:rPr>
          <w:rFonts w:ascii="Tahoma" w:hAnsi="Tahoma" w:cs="Tahoma"/>
        </w:rPr>
        <w:t>]</w:t>
      </w:r>
      <w:r w:rsidR="004B5273">
        <w:rPr>
          <w:rFonts w:ascii="Tahoma" w:hAnsi="Tahoma" w:cs="Tahoma"/>
        </w:rPr>
        <w:t xml:space="preserve"> dari harga TANAH maka JAYA berhak untuk memotong sebesar </w:t>
      </w:r>
      <w:r w:rsidR="004B5273">
        <w:rPr>
          <w:rFonts w:ascii="Tahoma" w:hAnsi="Tahoma" w:cs="Tahoma"/>
          <w:b/>
          <w:color w:val="000000"/>
        </w:rPr>
        <w:fldChar w:fldCharType="begin">
          <w:ffData>
            <w:name w:val="Dropdown23"/>
            <w:enabled/>
            <w:calcOnExit w:val="0"/>
            <w:ddList>
              <w:listEntry w:val="20%"/>
              <w:listEntry w:val="10%"/>
              <w:listEntry w:val="17.5%"/>
              <w:listEntry w:val="15%"/>
              <w:listEntry w:val="12.5%"/>
              <w:listEntry w:val="7.5%"/>
              <w:listEntry w:val="5%"/>
            </w:ddList>
          </w:ffData>
        </w:fldChar>
      </w:r>
      <w:r w:rsidR="004B5273">
        <w:rPr>
          <w:rFonts w:ascii="Tahoma" w:hAnsi="Tahoma" w:cs="Tahoma"/>
          <w:b/>
          <w:color w:val="000000"/>
        </w:rPr>
        <w:instrText xml:space="preserve"> FORMDROPDOWN </w:instrText>
      </w:r>
      <w:r w:rsidR="00C70250">
        <w:rPr>
          <w:rFonts w:ascii="Tahoma" w:hAnsi="Tahoma" w:cs="Tahoma"/>
          <w:b/>
          <w:color w:val="000000"/>
        </w:rPr>
      </w:r>
      <w:r w:rsidR="00C70250">
        <w:rPr>
          <w:rFonts w:ascii="Tahoma" w:hAnsi="Tahoma" w:cs="Tahoma"/>
          <w:b/>
          <w:color w:val="000000"/>
        </w:rPr>
        <w:fldChar w:fldCharType="separate"/>
      </w:r>
      <w:r w:rsidR="004B5273">
        <w:rPr>
          <w:rFonts w:ascii="Tahoma" w:hAnsi="Tahoma" w:cs="Tahoma"/>
          <w:b/>
          <w:color w:val="000000"/>
        </w:rPr>
        <w:fldChar w:fldCharType="end"/>
      </w:r>
      <w:r w:rsidR="004B5273">
        <w:rPr>
          <w:rFonts w:ascii="Tahoma" w:hAnsi="Tahoma" w:cs="Tahoma"/>
          <w:b/>
        </w:rPr>
        <w:t xml:space="preserve"> </w:t>
      </w:r>
      <w:r w:rsidR="00637FC1">
        <w:rPr>
          <w:rFonts w:ascii="Tahoma" w:hAnsi="Tahoma" w:cs="Tahoma"/>
          <w:b/>
        </w:rPr>
        <w:t>[</w:t>
      </w:r>
      <w:r w:rsidR="004B5273">
        <w:rPr>
          <w:rFonts w:ascii="Tahoma" w:hAnsi="Tahoma" w:cs="Tahoma"/>
          <w:b/>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sidR="004B5273">
        <w:rPr>
          <w:rFonts w:ascii="Tahoma" w:hAnsi="Tahoma" w:cs="Tahoma"/>
          <w:b/>
        </w:rPr>
        <w:instrText xml:space="preserve"> FORMDROPDOWN </w:instrText>
      </w:r>
      <w:r w:rsidR="00C70250">
        <w:rPr>
          <w:rFonts w:ascii="Tahoma" w:hAnsi="Tahoma" w:cs="Tahoma"/>
          <w:b/>
        </w:rPr>
      </w:r>
      <w:r w:rsidR="00C70250">
        <w:rPr>
          <w:rFonts w:ascii="Tahoma" w:hAnsi="Tahoma" w:cs="Tahoma"/>
          <w:b/>
        </w:rPr>
        <w:fldChar w:fldCharType="separate"/>
      </w:r>
      <w:r w:rsidR="004B5273">
        <w:rPr>
          <w:rFonts w:ascii="Tahoma" w:hAnsi="Tahoma" w:cs="Tahoma"/>
          <w:b/>
        </w:rPr>
        <w:fldChar w:fldCharType="end"/>
      </w:r>
      <w:r w:rsidR="004B5273">
        <w:rPr>
          <w:rFonts w:ascii="Tahoma" w:hAnsi="Tahoma" w:cs="Tahoma"/>
        </w:rPr>
        <w:t xml:space="preserve"> persen</w:t>
      </w:r>
      <w:r w:rsidR="00637FC1">
        <w:rPr>
          <w:rFonts w:ascii="Tahoma" w:hAnsi="Tahoma" w:cs="Tahoma"/>
        </w:rPr>
        <w:t>]</w:t>
      </w:r>
      <w:r w:rsidR="004B5273">
        <w:rPr>
          <w:rFonts w:ascii="Tahoma" w:hAnsi="Tahoma" w:cs="Tahoma"/>
        </w:rPr>
        <w:t xml:space="preserve"> dari harga TANAH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w:t>
      </w:r>
      <w:r w:rsidR="00637FC1">
        <w:rPr>
          <w:rFonts w:ascii="Tahoma" w:hAnsi="Tahoma" w:cs="Tahoma"/>
        </w:rPr>
        <w:t>[</w:t>
      </w:r>
      <w:r w:rsidR="004B5273">
        <w:rPr>
          <w:rFonts w:ascii="Tahoma" w:hAnsi="Tahoma" w:cs="Tahoma"/>
        </w:rPr>
        <w:t>dua puluh satu</w:t>
      </w:r>
      <w:r w:rsidR="00637FC1">
        <w:rPr>
          <w:rFonts w:ascii="Tahoma" w:hAnsi="Tahoma" w:cs="Tahoma"/>
        </w:rPr>
        <w:t>]</w:t>
      </w:r>
      <w:r w:rsidR="004B5273">
        <w:rPr>
          <w:rFonts w:ascii="Tahoma" w:hAnsi="Tahoma" w:cs="Tahoma"/>
        </w:rPr>
        <w:t xml:space="preserve"> hari setelah JAYA berhasil menjual TANAH kepada pihak lain.</w:t>
      </w:r>
    </w:p>
    <w:p w:rsidR="00775497" w:rsidRDefault="00775497">
      <w:pPr>
        <w:tabs>
          <w:tab w:val="left" w:pos="567"/>
        </w:tabs>
        <w:ind w:left="993" w:hanging="993"/>
        <w:jc w:val="both"/>
        <w:rPr>
          <w:rFonts w:ascii="Tahoma" w:hAnsi="Tahoma" w:cs="Tahoma"/>
        </w:rPr>
      </w:pPr>
    </w:p>
    <w:p w:rsidR="004B5273" w:rsidRDefault="004B5273">
      <w:pPr>
        <w:tabs>
          <w:tab w:val="left" w:pos="567"/>
        </w:tabs>
        <w:ind w:left="993" w:hanging="993"/>
        <w:jc w:val="both"/>
        <w:rPr>
          <w:rFonts w:ascii="Tahoma" w:hAnsi="Tahoma" w:cs="Tahoma"/>
          <w:b/>
        </w:rPr>
      </w:pPr>
      <w:r>
        <w:rPr>
          <w:rFonts w:ascii="Tahoma" w:hAnsi="Tahoma" w:cs="Tahoma"/>
        </w:rPr>
        <w:tab/>
        <w:t>d.</w:t>
      </w:r>
      <w:r>
        <w:rPr>
          <w:rFonts w:ascii="Tahoma" w:hAnsi="Tahoma" w:cs="Tahoma"/>
        </w:rPr>
        <w:tab/>
      </w:r>
      <w:r w:rsidR="00F90555">
        <w:rPr>
          <w:rFonts w:ascii="Tahoma" w:hAnsi="Tahoma" w:cs="Tahoma"/>
        </w:rPr>
        <w:t>PARA PIHAK</w:t>
      </w:r>
      <w:r>
        <w:rPr>
          <w:rFonts w:ascii="Tahoma" w:hAnsi="Tahoma" w:cs="Tahoma"/>
        </w:rPr>
        <w:t xml:space="preserve"> sepakat satu sama lain bahwa penjualan TANAH pada ayat 3.c. di atas setelah dikurangi dengan pemotongan </w:t>
      </w:r>
      <w:r>
        <w:rPr>
          <w:rFonts w:ascii="Tahoma" w:hAnsi="Tahoma" w:cs="Tahoma"/>
          <w:b/>
          <w:color w:val="000000"/>
        </w:rPr>
        <w:fldChar w:fldCharType="begin">
          <w:ffData>
            <w:name w:val=""/>
            <w:enabled/>
            <w:calcOnExit w:val="0"/>
            <w:ddList>
              <w:listEntry w:val="20%"/>
              <w:listEntry w:val="10%"/>
              <w:listEntry w:val="17.5%"/>
              <w:listEntry w:val="15%"/>
              <w:listEntry w:val="12.5%"/>
              <w:listEntry w:val="7.5%"/>
              <w:listEntry w:val="5%"/>
            </w:ddList>
          </w:ffData>
        </w:fldChar>
      </w:r>
      <w:r>
        <w:rPr>
          <w:rFonts w:ascii="Tahoma" w:hAnsi="Tahoma" w:cs="Tahoma"/>
          <w:b/>
          <w:color w:val="000000"/>
        </w:rPr>
        <w:instrText xml:space="preserve"> FORMDROPDOWN </w:instrText>
      </w:r>
      <w:r w:rsidR="00C70250">
        <w:rPr>
          <w:rFonts w:ascii="Tahoma" w:hAnsi="Tahoma" w:cs="Tahoma"/>
          <w:b/>
          <w:color w:val="000000"/>
        </w:rPr>
      </w:r>
      <w:r w:rsidR="00C70250">
        <w:rPr>
          <w:rFonts w:ascii="Tahoma" w:hAnsi="Tahoma" w:cs="Tahoma"/>
          <w:b/>
          <w:color w:val="000000"/>
        </w:rPr>
        <w:fldChar w:fldCharType="separate"/>
      </w:r>
      <w:r>
        <w:rPr>
          <w:rFonts w:ascii="Tahoma" w:hAnsi="Tahoma" w:cs="Tahoma"/>
          <w:b/>
          <w:color w:val="000000"/>
        </w:rPr>
        <w:fldChar w:fldCharType="end"/>
      </w:r>
      <w:r>
        <w:rPr>
          <w:rFonts w:ascii="Tahoma" w:hAnsi="Tahoma" w:cs="Tahoma"/>
        </w:rPr>
        <w:t xml:space="preserve"> </w:t>
      </w:r>
      <w:r w:rsidR="00637FC1">
        <w:rPr>
          <w:rFonts w:ascii="Tahoma" w:hAnsi="Tahoma" w:cs="Tahoma"/>
        </w:rPr>
        <w:t>[</w:t>
      </w:r>
      <w:r>
        <w:rPr>
          <w:rFonts w:ascii="Tahoma" w:hAnsi="Tahoma" w:cs="Tahoma"/>
          <w:b/>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b/>
        </w:rPr>
        <w:instrText xml:space="preserve"> FORMDROPDOWN </w:instrText>
      </w:r>
      <w:r w:rsidR="00C70250">
        <w:rPr>
          <w:rFonts w:ascii="Tahoma" w:hAnsi="Tahoma" w:cs="Tahoma"/>
          <w:b/>
        </w:rPr>
      </w:r>
      <w:r w:rsidR="00C70250">
        <w:rPr>
          <w:rFonts w:ascii="Tahoma" w:hAnsi="Tahoma" w:cs="Tahoma"/>
          <w:b/>
        </w:rPr>
        <w:fldChar w:fldCharType="separate"/>
      </w:r>
      <w:r>
        <w:rPr>
          <w:rFonts w:ascii="Tahoma" w:hAnsi="Tahoma" w:cs="Tahoma"/>
          <w:b/>
        </w:rPr>
        <w:fldChar w:fldCharType="end"/>
      </w:r>
      <w:r>
        <w:rPr>
          <w:rFonts w:ascii="Tahoma" w:hAnsi="Tahoma" w:cs="Tahoma"/>
        </w:rPr>
        <w:t xml:space="preserve"> persen</w:t>
      </w:r>
      <w:r w:rsidR="00637FC1">
        <w:rPr>
          <w:rFonts w:ascii="Tahoma" w:hAnsi="Tahoma" w:cs="Tahoma"/>
        </w:rPr>
        <w:t>]</w:t>
      </w:r>
      <w:r>
        <w:rPr>
          <w:rFonts w:ascii="Tahoma" w:hAnsi="Tahoma" w:cs="Tahoma"/>
        </w:rPr>
        <w:t xml:space="preserve">, pajak dan bea serta pembayaran JAYA kepada PEMBELI </w:t>
      </w:r>
      <w:r w:rsidR="00637FC1">
        <w:rPr>
          <w:rFonts w:ascii="Tahoma" w:hAnsi="Tahoma" w:cs="Tahoma"/>
        </w:rPr>
        <w:t>[</w:t>
      </w:r>
      <w:r>
        <w:rPr>
          <w:rFonts w:ascii="Tahoma" w:hAnsi="Tahoma" w:cs="Tahoma"/>
        </w:rPr>
        <w:t>jika ada</w:t>
      </w:r>
      <w:r w:rsidR="00637FC1">
        <w:rPr>
          <w:rFonts w:ascii="Tahoma" w:hAnsi="Tahoma" w:cs="Tahoma"/>
        </w:rPr>
        <w:t>]</w:t>
      </w:r>
      <w:r>
        <w:rPr>
          <w:rFonts w:ascii="Tahoma" w:hAnsi="Tahoma" w:cs="Tahoma"/>
        </w:rPr>
        <w:t>, maka sisanya merupakan hak JAYA sepenuhnya dan oleh karenanya PEMBELI membebaskan JAYA dari tuntutan yang timbul karenanya.</w:t>
      </w:r>
    </w:p>
    <w:p w:rsidR="004B5273" w:rsidRDefault="004B5273">
      <w:pPr>
        <w:tabs>
          <w:tab w:val="left" w:pos="567"/>
          <w:tab w:val="left" w:pos="993"/>
        </w:tabs>
        <w:jc w:val="center"/>
        <w:rPr>
          <w:rFonts w:ascii="Tahoma" w:hAnsi="Tahoma" w:cs="Tahoma"/>
          <w:b/>
        </w:rPr>
      </w:pPr>
    </w:p>
    <w:p w:rsidR="004B5273" w:rsidRDefault="00F90555">
      <w:pPr>
        <w:tabs>
          <w:tab w:val="left" w:pos="567"/>
          <w:tab w:val="left" w:pos="993"/>
        </w:tabs>
        <w:jc w:val="center"/>
        <w:rPr>
          <w:rFonts w:ascii="Tahoma" w:hAnsi="Tahoma" w:cs="Tahoma"/>
          <w:b/>
        </w:rPr>
      </w:pPr>
      <w:r>
        <w:rPr>
          <w:rFonts w:ascii="Tahoma" w:hAnsi="Tahoma" w:cs="Tahoma"/>
          <w:b/>
        </w:rPr>
        <w:t>PASAL</w:t>
      </w:r>
      <w:r w:rsidR="004B5273">
        <w:rPr>
          <w:rFonts w:ascii="Tahoma" w:hAnsi="Tahoma" w:cs="Tahoma"/>
          <w:b/>
        </w:rPr>
        <w:t xml:space="preserve"> 12</w:t>
      </w:r>
    </w:p>
    <w:p w:rsidR="004B5273" w:rsidRDefault="004B5273">
      <w:pPr>
        <w:tabs>
          <w:tab w:val="left" w:pos="567"/>
          <w:tab w:val="left" w:pos="993"/>
        </w:tabs>
        <w:jc w:val="center"/>
        <w:rPr>
          <w:rFonts w:ascii="Tahoma" w:hAnsi="Tahoma" w:cs="Tahoma"/>
          <w:b/>
        </w:rPr>
      </w:pPr>
      <w:r>
        <w:rPr>
          <w:rFonts w:ascii="Tahoma" w:hAnsi="Tahoma" w:cs="Tahoma"/>
          <w:b/>
        </w:rPr>
        <w:t>PENYELESAIAN SENGKETA</w:t>
      </w:r>
    </w:p>
    <w:p w:rsidR="004B5273" w:rsidRDefault="004B5273">
      <w:pPr>
        <w:tabs>
          <w:tab w:val="left" w:pos="567"/>
          <w:tab w:val="left" w:pos="993"/>
        </w:tabs>
        <w:jc w:val="center"/>
        <w:rPr>
          <w:rFonts w:ascii="Tahoma" w:hAnsi="Tahoma" w:cs="Tahoma"/>
        </w:rPr>
      </w:pPr>
    </w:p>
    <w:p w:rsidR="004B5273" w:rsidRDefault="004B5273">
      <w:pPr>
        <w:numPr>
          <w:ilvl w:val="0"/>
          <w:numId w:val="7"/>
        </w:numPr>
        <w:tabs>
          <w:tab w:val="left" w:pos="567"/>
          <w:tab w:val="left" w:pos="993"/>
        </w:tabs>
        <w:jc w:val="both"/>
        <w:rPr>
          <w:rFonts w:ascii="Tahoma" w:hAnsi="Tahoma" w:cs="Tahoma"/>
        </w:rPr>
      </w:pPr>
      <w:r>
        <w:rPr>
          <w:rFonts w:ascii="Tahoma" w:hAnsi="Tahoma" w:cs="Tahoma"/>
        </w:rPr>
        <w:t xml:space="preserve">Dalam hal terjadi sengketa antara JAYA dengan PEMBELI dalam rangka pelaksanaan </w:t>
      </w:r>
      <w:r w:rsidR="00F90555">
        <w:rPr>
          <w:rFonts w:ascii="Tahoma" w:hAnsi="Tahoma" w:cs="Tahoma"/>
        </w:rPr>
        <w:t>PERJANJIAN</w:t>
      </w:r>
      <w:r>
        <w:rPr>
          <w:rFonts w:ascii="Tahoma" w:hAnsi="Tahoma" w:cs="Tahoma"/>
        </w:rPr>
        <w:t xml:space="preserve"> ini, maka </w:t>
      </w:r>
      <w:r w:rsidR="00F90555">
        <w:rPr>
          <w:rFonts w:ascii="Tahoma" w:hAnsi="Tahoma" w:cs="Tahoma"/>
        </w:rPr>
        <w:t>PARA PIHAK</w:t>
      </w:r>
      <w:r>
        <w:rPr>
          <w:rFonts w:ascii="Tahoma" w:hAnsi="Tahoma" w:cs="Tahoma"/>
        </w:rPr>
        <w:t xml:space="preserve"> akan menyelesaikannya dengan jalan musyawarah.</w:t>
      </w:r>
    </w:p>
    <w:p w:rsidR="004B5273" w:rsidRDefault="004B5273">
      <w:pPr>
        <w:tabs>
          <w:tab w:val="left" w:pos="567"/>
          <w:tab w:val="left" w:pos="993"/>
        </w:tabs>
        <w:jc w:val="both"/>
        <w:rPr>
          <w:rFonts w:ascii="Tahoma" w:hAnsi="Tahoma" w:cs="Tahoma"/>
        </w:rPr>
      </w:pPr>
    </w:p>
    <w:p w:rsidR="004B5273" w:rsidRDefault="004B5273">
      <w:pPr>
        <w:numPr>
          <w:ilvl w:val="0"/>
          <w:numId w:val="7"/>
        </w:numPr>
        <w:tabs>
          <w:tab w:val="left" w:pos="567"/>
          <w:tab w:val="left" w:pos="993"/>
        </w:tabs>
        <w:jc w:val="both"/>
        <w:rPr>
          <w:rFonts w:ascii="Tahoma" w:hAnsi="Tahoma" w:cs="Tahoma"/>
        </w:rPr>
      </w:pPr>
      <w:r>
        <w:rPr>
          <w:rFonts w:ascii="Tahoma" w:hAnsi="Tahoma" w:cs="Tahoma"/>
        </w:rPr>
        <w:t xml:space="preserve">Dalam hal upaya untuk menyelesaikan sengketa dengan jalan musyawarah tidak berhasil, maka </w:t>
      </w:r>
      <w:r w:rsidR="00F90555">
        <w:rPr>
          <w:rFonts w:ascii="Tahoma" w:hAnsi="Tahoma" w:cs="Tahoma"/>
        </w:rPr>
        <w:t>PARA PIHAK</w:t>
      </w:r>
      <w:r>
        <w:rPr>
          <w:rFonts w:ascii="Tahoma" w:hAnsi="Tahoma" w:cs="Tahoma"/>
        </w:rPr>
        <w:t xml:space="preserve"> sepakat satu sama lain untuk memilih domisili yang tetap dan tidak berubah pada Kantor Panitera Pengadilan Negeri </w:t>
      </w:r>
      <w:bookmarkStart w:id="1" w:name="Dropdown28"/>
      <w:r w:rsidR="00C92232">
        <w:rPr>
          <w:rFonts w:ascii="Tahoma" w:hAnsi="Tahoma" w:cs="Tahoma"/>
          <w:b/>
        </w:rPr>
        <w:fldChar w:fldCharType="begin">
          <w:ffData>
            <w:name w:val="Dropdown28"/>
            <w:enabled/>
            <w:calcOnExit w:val="0"/>
            <w:ddList>
              <w:listEntry w:val="Tangerang"/>
              <w:listEntry w:val="Jakarta Selatan"/>
            </w:ddList>
          </w:ffData>
        </w:fldChar>
      </w:r>
      <w:r w:rsidR="00C92232">
        <w:rPr>
          <w:rFonts w:ascii="Tahoma" w:hAnsi="Tahoma" w:cs="Tahoma"/>
          <w:b/>
        </w:rPr>
        <w:instrText xml:space="preserve"> FORMDROPDOWN </w:instrText>
      </w:r>
      <w:r w:rsidR="00C70250">
        <w:rPr>
          <w:rFonts w:ascii="Tahoma" w:hAnsi="Tahoma" w:cs="Tahoma"/>
          <w:b/>
        </w:rPr>
      </w:r>
      <w:r w:rsidR="00C70250">
        <w:rPr>
          <w:rFonts w:ascii="Tahoma" w:hAnsi="Tahoma" w:cs="Tahoma"/>
          <w:b/>
        </w:rPr>
        <w:fldChar w:fldCharType="separate"/>
      </w:r>
      <w:r w:rsidR="00C92232">
        <w:rPr>
          <w:rFonts w:ascii="Tahoma" w:hAnsi="Tahoma" w:cs="Tahoma"/>
          <w:b/>
        </w:rPr>
        <w:fldChar w:fldCharType="end"/>
      </w:r>
      <w:bookmarkEnd w:id="1"/>
      <w:r>
        <w:rPr>
          <w:rFonts w:ascii="Tahoma" w:hAnsi="Tahoma" w:cs="Tahoma"/>
        </w:rPr>
        <w:t xml:space="preserve"> untuk menyelesaikan sengketa tersebut.</w:t>
      </w:r>
    </w:p>
    <w:p w:rsidR="004B5273" w:rsidRDefault="004B5273">
      <w:pPr>
        <w:tabs>
          <w:tab w:val="left" w:pos="567"/>
          <w:tab w:val="left" w:pos="993"/>
        </w:tabs>
        <w:jc w:val="both"/>
        <w:rPr>
          <w:rFonts w:ascii="Tahoma" w:hAnsi="Tahoma" w:cs="Tahoma"/>
        </w:rPr>
      </w:pPr>
    </w:p>
    <w:p w:rsidR="004B5273" w:rsidRDefault="00F90555">
      <w:pPr>
        <w:pStyle w:val="Heading5"/>
        <w:rPr>
          <w:rFonts w:ascii="Tahoma" w:hAnsi="Tahoma" w:cs="Tahoma"/>
        </w:rPr>
      </w:pPr>
      <w:r>
        <w:rPr>
          <w:rFonts w:ascii="Tahoma" w:hAnsi="Tahoma" w:cs="Tahoma"/>
        </w:rPr>
        <w:t>PASAL</w:t>
      </w:r>
      <w:r w:rsidR="004B5273">
        <w:rPr>
          <w:rFonts w:ascii="Tahoma" w:hAnsi="Tahoma" w:cs="Tahoma"/>
        </w:rPr>
        <w:t xml:space="preserve"> 13</w:t>
      </w:r>
    </w:p>
    <w:p w:rsidR="004B5273" w:rsidRDefault="004B5273">
      <w:pPr>
        <w:tabs>
          <w:tab w:val="left" w:pos="567"/>
          <w:tab w:val="left" w:pos="993"/>
        </w:tabs>
        <w:jc w:val="center"/>
        <w:rPr>
          <w:rFonts w:ascii="Tahoma" w:hAnsi="Tahoma" w:cs="Tahoma"/>
          <w:b/>
        </w:rPr>
      </w:pPr>
      <w:r>
        <w:rPr>
          <w:rFonts w:ascii="Tahoma" w:hAnsi="Tahoma" w:cs="Tahoma"/>
          <w:b/>
        </w:rPr>
        <w:t>P E N U T U P</w:t>
      </w:r>
    </w:p>
    <w:p w:rsidR="004B5273" w:rsidRDefault="004B5273">
      <w:pPr>
        <w:tabs>
          <w:tab w:val="left" w:pos="567"/>
          <w:tab w:val="left" w:pos="993"/>
        </w:tabs>
        <w:jc w:val="both"/>
        <w:rPr>
          <w:rFonts w:ascii="Tahoma" w:hAnsi="Tahoma" w:cs="Tahoma"/>
        </w:rPr>
      </w:pPr>
    </w:p>
    <w:p w:rsidR="004B5273" w:rsidRDefault="004B5273">
      <w:pPr>
        <w:numPr>
          <w:ilvl w:val="0"/>
          <w:numId w:val="13"/>
        </w:numPr>
        <w:tabs>
          <w:tab w:val="left" w:pos="567"/>
          <w:tab w:val="left" w:pos="993"/>
        </w:tabs>
        <w:jc w:val="both"/>
        <w:rPr>
          <w:rFonts w:ascii="Tahoma" w:hAnsi="Tahoma" w:cs="Tahoma"/>
        </w:rPr>
      </w:pPr>
      <w:r>
        <w:rPr>
          <w:rFonts w:ascii="Tahoma" w:hAnsi="Tahoma" w:cs="Tahoma"/>
        </w:rPr>
        <w:t>Selama hak-hak atas TANAH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sebagai jaminan atas tanggungan hutang dan segala bentuk peralihan hak lainnya kepada pihak lain.</w:t>
      </w:r>
    </w:p>
    <w:p w:rsidR="004B5273" w:rsidRDefault="004B5273">
      <w:pPr>
        <w:tabs>
          <w:tab w:val="left" w:pos="567"/>
          <w:tab w:val="left" w:pos="993"/>
        </w:tabs>
        <w:jc w:val="both"/>
        <w:rPr>
          <w:rFonts w:ascii="Tahoma" w:hAnsi="Tahoma" w:cs="Tahoma"/>
        </w:rPr>
      </w:pPr>
    </w:p>
    <w:p w:rsidR="004B5273" w:rsidRDefault="00F80AEC">
      <w:pPr>
        <w:numPr>
          <w:ilvl w:val="0"/>
          <w:numId w:val="14"/>
        </w:numPr>
        <w:tabs>
          <w:tab w:val="left" w:pos="567"/>
          <w:tab w:val="left" w:pos="993"/>
        </w:tabs>
        <w:jc w:val="both"/>
        <w:rPr>
          <w:rFonts w:ascii="Tahoma" w:hAnsi="Tahoma" w:cs="Tahoma"/>
        </w:rPr>
      </w:pPr>
      <w:r>
        <w:rPr>
          <w:rFonts w:ascii="Tahoma" w:hAnsi="Tahoma" w:cs="Tahoma"/>
        </w:rPr>
        <w:t>PERJANJIAN</w:t>
      </w:r>
      <w:r w:rsidR="004B5273">
        <w:rPr>
          <w:rFonts w:ascii="Tahoma" w:hAnsi="Tahoma" w:cs="Tahoma"/>
        </w:rPr>
        <w:t xml:space="preserve"> ini tidak berakhir dengan meninggalnya atau bubarnya salah satu pihak dalam </w:t>
      </w:r>
      <w:r>
        <w:rPr>
          <w:rFonts w:ascii="Tahoma" w:hAnsi="Tahoma" w:cs="Tahoma"/>
        </w:rPr>
        <w:t>PERJANJIAN</w:t>
      </w:r>
      <w:r w:rsidR="004B5273">
        <w:rPr>
          <w:rFonts w:ascii="Tahoma" w:hAnsi="Tahoma" w:cs="Tahoma"/>
        </w:rPr>
        <w:t xml:space="preserve"> ini, akan tetapi diteruskan dan tetap beralih kepada para ahli waris, para penerus hak, atau pengganti hak dari </w:t>
      </w:r>
      <w:r w:rsidR="00F90555">
        <w:rPr>
          <w:rFonts w:ascii="Tahoma" w:hAnsi="Tahoma" w:cs="Tahoma"/>
        </w:rPr>
        <w:t>PARA PIHAK</w:t>
      </w:r>
      <w:r w:rsidR="004B5273">
        <w:rPr>
          <w:rFonts w:ascii="Tahoma" w:hAnsi="Tahoma" w:cs="Tahoma"/>
        </w:rPr>
        <w:t>.</w:t>
      </w:r>
    </w:p>
    <w:p w:rsidR="004B5273" w:rsidRDefault="004B5273">
      <w:pPr>
        <w:tabs>
          <w:tab w:val="left" w:pos="567"/>
          <w:tab w:val="left" w:pos="993"/>
        </w:tabs>
        <w:jc w:val="both"/>
        <w:rPr>
          <w:rFonts w:ascii="Tahoma" w:hAnsi="Tahoma" w:cs="Tahoma"/>
        </w:rPr>
      </w:pPr>
    </w:p>
    <w:p w:rsidR="004B5273" w:rsidRDefault="004B5273">
      <w:pPr>
        <w:pStyle w:val="BodyText2"/>
        <w:tabs>
          <w:tab w:val="clear" w:pos="561"/>
          <w:tab w:val="clear" w:pos="2805"/>
        </w:tabs>
        <w:ind w:left="567" w:hanging="567"/>
        <w:rPr>
          <w:b w:val="0"/>
          <w:bCs/>
          <w:lang w:val="id-ID"/>
        </w:rPr>
      </w:pPr>
      <w:r>
        <w:rPr>
          <w:b w:val="0"/>
          <w:bCs/>
          <w:lang w:val="id-ID"/>
        </w:rPr>
        <w:t>3.</w:t>
      </w:r>
      <w:r>
        <w:rPr>
          <w:b w:val="0"/>
          <w:bCs/>
          <w:lang w:val="id-ID"/>
        </w:rPr>
        <w:tab/>
        <w:t xml:space="preserve">Perubahan alamat PEMBELI wajib diinformasikan kepada JAYA melalui Bagian Collection Biro Purna Jual, selambat-lambatnya 3 </w:t>
      </w:r>
      <w:r w:rsidR="00637FC1">
        <w:rPr>
          <w:b w:val="0"/>
          <w:bCs/>
          <w:lang w:val="id-ID"/>
        </w:rPr>
        <w:t>[</w:t>
      </w:r>
      <w:r>
        <w:rPr>
          <w:b w:val="0"/>
          <w:bCs/>
          <w:lang w:val="id-ID"/>
        </w:rPr>
        <w:t>tiga</w:t>
      </w:r>
      <w:r w:rsidR="00637FC1">
        <w:rPr>
          <w:b w:val="0"/>
          <w:bCs/>
          <w:lang w:val="id-ID"/>
        </w:rPr>
        <w:t>]</w:t>
      </w:r>
      <w:r>
        <w:rPr>
          <w:b w:val="0"/>
          <w:bCs/>
          <w:lang w:val="id-ID"/>
        </w:rPr>
        <w:t xml:space="preserve"> hari sejak perubahan alamat tersebut dilakukan. Segala akibat yang timbul atas kelalaian memberikan informasi tentang perubahan alamat tersebut menjadi tanggung jawab PEMBELI, termasuk tapi tidak terbatas pada dapat dibatalkannya </w:t>
      </w:r>
      <w:r w:rsidR="00F90555">
        <w:rPr>
          <w:b w:val="0"/>
          <w:bCs/>
          <w:lang w:val="id-ID"/>
        </w:rPr>
        <w:t>PERJANJIAN</w:t>
      </w:r>
      <w:r>
        <w:rPr>
          <w:b w:val="0"/>
          <w:bCs/>
          <w:lang w:val="id-ID"/>
        </w:rPr>
        <w:t xml:space="preserve"> ini oleh JAYA.</w:t>
      </w:r>
    </w:p>
    <w:p w:rsidR="004B5273" w:rsidRDefault="004B5273">
      <w:pPr>
        <w:tabs>
          <w:tab w:val="left" w:pos="567"/>
          <w:tab w:val="left" w:pos="993"/>
        </w:tabs>
        <w:jc w:val="both"/>
        <w:rPr>
          <w:rFonts w:ascii="Tahoma" w:hAnsi="Tahoma" w:cs="Tahoma"/>
        </w:rPr>
      </w:pPr>
    </w:p>
    <w:p w:rsidR="004B5273" w:rsidRDefault="004B5273">
      <w:pPr>
        <w:tabs>
          <w:tab w:val="left" w:pos="567"/>
          <w:tab w:val="left" w:pos="993"/>
        </w:tabs>
        <w:ind w:left="567" w:hanging="567"/>
        <w:jc w:val="both"/>
        <w:rPr>
          <w:rFonts w:ascii="Tahoma" w:hAnsi="Tahoma" w:cs="Tahoma"/>
        </w:rPr>
      </w:pPr>
      <w:r>
        <w:rPr>
          <w:rFonts w:ascii="Tahoma" w:hAnsi="Tahoma" w:cs="Tahoma"/>
        </w:rPr>
        <w:t>4.</w:t>
      </w:r>
      <w:r>
        <w:rPr>
          <w:rFonts w:ascii="Tahoma" w:hAnsi="Tahoma" w:cs="Tahoma"/>
        </w:rPr>
        <w:tab/>
        <w:t xml:space="preserve">Dalam hal dikemudian hari dirasakan perlu oleh </w:t>
      </w:r>
      <w:r w:rsidR="00F90555">
        <w:rPr>
          <w:rFonts w:ascii="Tahoma" w:hAnsi="Tahoma" w:cs="Tahoma"/>
        </w:rPr>
        <w:t>PARA PIHAK</w:t>
      </w:r>
      <w:r>
        <w:rPr>
          <w:rFonts w:ascii="Tahoma" w:hAnsi="Tahoma" w:cs="Tahoma"/>
        </w:rPr>
        <w:t xml:space="preserve"> untuk melakukan perubahan dan atau penambahan atas isi </w:t>
      </w:r>
      <w:r w:rsidR="00F90555">
        <w:rPr>
          <w:rFonts w:ascii="Tahoma" w:hAnsi="Tahoma" w:cs="Tahoma"/>
        </w:rPr>
        <w:t>PERJANJIAN</w:t>
      </w:r>
      <w:r>
        <w:rPr>
          <w:rFonts w:ascii="Tahoma" w:hAnsi="Tahoma" w:cs="Tahoma"/>
        </w:rPr>
        <w:t xml:space="preserve"> ini, maka </w:t>
      </w:r>
      <w:r w:rsidR="00F90555">
        <w:rPr>
          <w:rFonts w:ascii="Tahoma" w:hAnsi="Tahoma" w:cs="Tahoma"/>
        </w:rPr>
        <w:t>PARA PIHAK</w:t>
      </w:r>
      <w:r>
        <w:rPr>
          <w:rFonts w:ascii="Tahoma" w:hAnsi="Tahoma" w:cs="Tahoma"/>
        </w:rPr>
        <w:t xml:space="preserve"> akan merundingkannya ke dalam sesuatu addendum yang merupakan lampiran yang tidak terpisahkan dari </w:t>
      </w:r>
      <w:r w:rsidR="00F90555">
        <w:rPr>
          <w:rFonts w:ascii="Tahoma" w:hAnsi="Tahoma" w:cs="Tahoma"/>
        </w:rPr>
        <w:t>PERJANJIAN</w:t>
      </w:r>
      <w:r>
        <w:rPr>
          <w:rFonts w:ascii="Tahoma" w:hAnsi="Tahoma" w:cs="Tahoma"/>
        </w:rPr>
        <w:t xml:space="preserve"> ini.</w:t>
      </w:r>
    </w:p>
    <w:p w:rsidR="004B5273" w:rsidRDefault="004B5273">
      <w:pPr>
        <w:tabs>
          <w:tab w:val="left" w:pos="567"/>
          <w:tab w:val="left" w:pos="993"/>
        </w:tabs>
        <w:jc w:val="center"/>
        <w:rPr>
          <w:rFonts w:ascii="Tahoma" w:hAnsi="Tahoma" w:cs="Tahoma"/>
          <w:b/>
          <w:bCs/>
        </w:rPr>
      </w:pPr>
    </w:p>
    <w:p w:rsidR="004B5273" w:rsidRDefault="004B5273">
      <w:pPr>
        <w:tabs>
          <w:tab w:val="left" w:pos="567"/>
          <w:tab w:val="left" w:pos="993"/>
        </w:tabs>
        <w:jc w:val="center"/>
        <w:rPr>
          <w:rFonts w:ascii="Tahoma" w:hAnsi="Tahoma" w:cs="Tahoma"/>
          <w:b/>
          <w:bCs/>
        </w:rPr>
      </w:pPr>
    </w:p>
    <w:p w:rsidR="004B5273" w:rsidRDefault="007F2CA4">
      <w:pPr>
        <w:tabs>
          <w:tab w:val="left" w:pos="567"/>
          <w:tab w:val="left" w:pos="993"/>
        </w:tabs>
        <w:jc w:val="both"/>
        <w:rPr>
          <w:rFonts w:ascii="Tahoma" w:hAnsi="Tahoma" w:cs="Tahoma"/>
        </w:rPr>
      </w:pPr>
      <w:r>
        <w:rPr>
          <w:rFonts w:ascii="Tahoma" w:hAnsi="Tahoma" w:cs="Tahoma"/>
        </w:rPr>
        <w:br w:type="page"/>
      </w:r>
      <w:r w:rsidR="004B5273">
        <w:rPr>
          <w:rFonts w:ascii="Tahoma" w:hAnsi="Tahoma" w:cs="Tahoma"/>
        </w:rPr>
        <w:lastRenderedPageBreak/>
        <w:t xml:space="preserve">Demikianlah </w:t>
      </w:r>
      <w:r w:rsidR="00F90555">
        <w:rPr>
          <w:rFonts w:ascii="Tahoma" w:hAnsi="Tahoma" w:cs="Tahoma"/>
        </w:rPr>
        <w:t>PERJANJIAN</w:t>
      </w:r>
      <w:r w:rsidR="004B5273">
        <w:rPr>
          <w:rFonts w:ascii="Tahoma" w:hAnsi="Tahoma" w:cs="Tahoma"/>
        </w:rPr>
        <w:t xml:space="preserve"> ini dibuat dan ditandatangani oleh </w:t>
      </w:r>
      <w:r w:rsidR="00F90555">
        <w:rPr>
          <w:rFonts w:ascii="Tahoma" w:hAnsi="Tahoma" w:cs="Tahoma"/>
        </w:rPr>
        <w:t>PARA PIHAK</w:t>
      </w:r>
      <w:r w:rsidR="004B5273">
        <w:rPr>
          <w:rFonts w:ascii="Tahoma" w:hAnsi="Tahoma" w:cs="Tahoma"/>
        </w:rPr>
        <w:t xml:space="preserve"> pada hari dan tanggal yang telah disebutkan pada halaman pertama </w:t>
      </w:r>
      <w:r w:rsidR="00F90555">
        <w:rPr>
          <w:rFonts w:ascii="Tahoma" w:hAnsi="Tahoma" w:cs="Tahoma"/>
        </w:rPr>
        <w:t>PERJANJIAN</w:t>
      </w:r>
      <w:r w:rsidR="004B5273">
        <w:rPr>
          <w:rFonts w:ascii="Tahoma" w:hAnsi="Tahoma" w:cs="Tahoma"/>
        </w:rPr>
        <w:t xml:space="preserve"> ini dalam rangkap 2 </w:t>
      </w:r>
      <w:r w:rsidR="00637FC1">
        <w:rPr>
          <w:rFonts w:ascii="Tahoma" w:hAnsi="Tahoma" w:cs="Tahoma"/>
        </w:rPr>
        <w:t>[</w:t>
      </w:r>
      <w:r w:rsidR="004B5273">
        <w:rPr>
          <w:rFonts w:ascii="Tahoma" w:hAnsi="Tahoma" w:cs="Tahoma"/>
        </w:rPr>
        <w:t>dua</w:t>
      </w:r>
      <w:r w:rsidR="00637FC1">
        <w:rPr>
          <w:rFonts w:ascii="Tahoma" w:hAnsi="Tahoma" w:cs="Tahoma"/>
        </w:rPr>
        <w:t>]</w:t>
      </w:r>
      <w:r w:rsidR="004B5273">
        <w:rPr>
          <w:rFonts w:ascii="Tahoma" w:hAnsi="Tahoma" w:cs="Tahoma"/>
        </w:rPr>
        <w:t xml:space="preserve"> yang dibubuhi meterai secukupnya serta mempunyai kekuatan yang sama.</w:t>
      </w:r>
    </w:p>
    <w:p w:rsidR="004B5273" w:rsidRDefault="004B5273">
      <w:pPr>
        <w:tabs>
          <w:tab w:val="left" w:pos="567"/>
          <w:tab w:val="left" w:pos="993"/>
        </w:tabs>
        <w:ind w:left="567" w:hanging="567"/>
        <w:jc w:val="both"/>
        <w:rPr>
          <w:rFonts w:ascii="Tahoma" w:hAnsi="Tahoma" w:cs="Tahoma"/>
          <w:lang w:val="id-ID"/>
        </w:rPr>
      </w:pPr>
    </w:p>
    <w:tbl>
      <w:tblPr>
        <w:tblW w:w="9338" w:type="dxa"/>
        <w:tblLayout w:type="fixed"/>
        <w:tblLook w:val="0000" w:firstRow="0" w:lastRow="0" w:firstColumn="0" w:lastColumn="0" w:noHBand="0" w:noVBand="0"/>
      </w:tblPr>
      <w:tblGrid>
        <w:gridCol w:w="4669"/>
        <w:gridCol w:w="4669"/>
      </w:tblGrid>
      <w:tr w:rsidR="00DC5A08" w:rsidRPr="007C10B6" w:rsidTr="005A0FCE">
        <w:trPr>
          <w:trHeight w:val="2106"/>
        </w:trPr>
        <w:tc>
          <w:tcPr>
            <w:tcW w:w="4669" w:type="dxa"/>
            <w:vAlign w:val="center"/>
          </w:tcPr>
          <w:p w:rsidR="00DC5A08" w:rsidRPr="007C10B6" w:rsidRDefault="00DC5A08" w:rsidP="005A0FCE">
            <w:pPr>
              <w:spacing w:after="240" w:line="360" w:lineRule="auto"/>
              <w:rPr>
                <w:rFonts w:ascii="Tahoma" w:hAnsi="Tahoma" w:cs="Tahoma"/>
              </w:rPr>
            </w:pPr>
            <w:r w:rsidRPr="007C10B6">
              <w:rPr>
                <w:rStyle w:val="Strong"/>
                <w:rFonts w:ascii="Tahoma" w:hAnsi="Tahoma" w:cs="Tahoma"/>
              </w:rPr>
              <w:t>PEMBELI</w:t>
            </w:r>
            <w:r w:rsidRPr="007C10B6">
              <w:rPr>
                <w:rFonts w:ascii="Tahoma" w:hAnsi="Tahoma" w:cs="Tahoma"/>
              </w:rPr>
              <w:t xml:space="preserve"> </w:t>
            </w:r>
            <w:r w:rsidRPr="007C10B6">
              <w:rPr>
                <w:rFonts w:ascii="Tahoma" w:hAnsi="Tahoma" w:cs="Tahoma"/>
              </w:rPr>
              <w:br/>
            </w:r>
            <w:r w:rsidRPr="007C10B6">
              <w:rPr>
                <w:rFonts w:ascii="Tahoma" w:hAnsi="Tahoma" w:cs="Tahoma"/>
              </w:rPr>
              <w:br/>
            </w:r>
          </w:p>
        </w:tc>
        <w:tc>
          <w:tcPr>
            <w:tcW w:w="4669" w:type="dxa"/>
            <w:vAlign w:val="center"/>
          </w:tcPr>
          <w:p w:rsidR="00DC5A08" w:rsidRPr="007C10B6" w:rsidRDefault="00DC5A08" w:rsidP="005A0FCE">
            <w:pPr>
              <w:spacing w:after="240" w:line="360" w:lineRule="auto"/>
              <w:rPr>
                <w:rFonts w:ascii="Tahoma" w:hAnsi="Tahoma" w:cs="Tahoma"/>
                <w:b/>
                <w:bCs/>
              </w:rPr>
            </w:pPr>
            <w:r w:rsidRPr="007C10B6">
              <w:rPr>
                <w:rStyle w:val="Strong"/>
                <w:rFonts w:ascii="Tahoma" w:hAnsi="Tahoma" w:cs="Tahoma"/>
              </w:rPr>
              <w:t>JAYA</w:t>
            </w:r>
            <w:r w:rsidRPr="007C10B6">
              <w:rPr>
                <w:rFonts w:ascii="Tahoma" w:hAnsi="Tahoma" w:cs="Tahoma"/>
              </w:rPr>
              <w:br/>
            </w:r>
            <w:r w:rsidRPr="007C10B6">
              <w:rPr>
                <w:rStyle w:val="Strong"/>
                <w:rFonts w:ascii="Tahoma" w:hAnsi="Tahoma" w:cs="Tahoma"/>
              </w:rPr>
              <w:t>PT Jaya Real Property, Tbk.</w:t>
            </w:r>
            <w:r w:rsidRPr="007C10B6">
              <w:rPr>
                <w:rFonts w:ascii="Tahoma" w:hAnsi="Tahoma" w:cs="Tahoma"/>
              </w:rPr>
              <w:t xml:space="preserve"> </w:t>
            </w:r>
            <w:r w:rsidRPr="007C10B6">
              <w:rPr>
                <w:rFonts w:ascii="Tahoma" w:hAnsi="Tahoma" w:cs="Tahoma"/>
              </w:rPr>
              <w:br/>
            </w:r>
            <w:r w:rsidRPr="007C10B6">
              <w:rPr>
                <w:rFonts w:ascii="Tahoma" w:hAnsi="Tahoma" w:cs="Tahoma"/>
              </w:rPr>
              <w:br/>
            </w:r>
          </w:p>
        </w:tc>
      </w:tr>
      <w:tr w:rsidR="00DC5A08" w:rsidRPr="007C10B6" w:rsidTr="005A0FCE">
        <w:tc>
          <w:tcPr>
            <w:tcW w:w="4669" w:type="dxa"/>
            <w:vAlign w:val="center"/>
          </w:tcPr>
          <w:p w:rsidR="00DC5A08" w:rsidRPr="007C10B6" w:rsidRDefault="00DC5A08" w:rsidP="005A0FCE">
            <w:pPr>
              <w:pStyle w:val="NormalWeb"/>
              <w:spacing w:line="360" w:lineRule="auto"/>
              <w:rPr>
                <w:rFonts w:ascii="Tahoma" w:hAnsi="Tahoma" w:cs="Tahoma"/>
                <w:sz w:val="20"/>
                <w:szCs w:val="20"/>
              </w:rPr>
            </w:pPr>
            <w:r w:rsidRPr="007C10B6">
              <w:rPr>
                <w:rFonts w:ascii="Tahoma" w:hAnsi="Tahoma" w:cs="Tahoma"/>
                <w:b/>
                <w:sz w:val="20"/>
                <w:szCs w:val="20"/>
                <w:u w:val="single"/>
              </w:rPr>
              <w:t>{nama_pembeli}</w:t>
            </w:r>
          </w:p>
        </w:tc>
        <w:tc>
          <w:tcPr>
            <w:tcW w:w="4669" w:type="dxa"/>
            <w:vAlign w:val="center"/>
          </w:tcPr>
          <w:p w:rsidR="00DC5A08" w:rsidRPr="007C10B6" w:rsidRDefault="00DC5A08" w:rsidP="005A0FCE">
            <w:pPr>
              <w:spacing w:line="360" w:lineRule="auto"/>
              <w:rPr>
                <w:rFonts w:ascii="Tahoma" w:hAnsi="Tahoma" w:cs="Tahoma"/>
              </w:rPr>
            </w:pPr>
            <w:r w:rsidRPr="007C10B6">
              <w:rPr>
                <w:rStyle w:val="Strong"/>
                <w:rFonts w:ascii="Tahoma" w:hAnsi="Tahoma" w:cs="Tahoma"/>
                <w:u w:val="single"/>
              </w:rPr>
              <w:t>{PEJABAT_PPJB}</w:t>
            </w:r>
            <w:r w:rsidRPr="007C10B6">
              <w:rPr>
                <w:rFonts w:ascii="Tahoma" w:hAnsi="Tahoma" w:cs="Tahoma"/>
              </w:rPr>
              <w:t xml:space="preserve"> </w:t>
            </w:r>
            <w:r w:rsidRPr="007C10B6">
              <w:rPr>
                <w:rFonts w:ascii="Tahoma" w:hAnsi="Tahoma" w:cs="Tahoma"/>
              </w:rPr>
              <w:br/>
              <w:t>{JABATAN_PPJB}</w:t>
            </w:r>
          </w:p>
        </w:tc>
      </w:tr>
    </w:tbl>
    <w:p w:rsidR="004B5273" w:rsidRDefault="004B5273">
      <w:pPr>
        <w:jc w:val="both"/>
        <w:rPr>
          <w:rFonts w:ascii="Tahoma" w:hAnsi="Tahoma" w:cs="Tahoma"/>
        </w:rPr>
      </w:pPr>
    </w:p>
    <w:p w:rsidR="004B5273" w:rsidRDefault="007B68A0">
      <w:pPr>
        <w:jc w:val="both"/>
      </w:pPr>
      <w:r>
        <w:rPr>
          <w:noProof/>
        </w:rPr>
        <mc:AlternateContent>
          <mc:Choice Requires="wps">
            <w:drawing>
              <wp:anchor distT="0" distB="0" distL="114300" distR="114300" simplePos="0" relativeHeight="251657728" behindDoc="0" locked="0" layoutInCell="1" allowOverlap="1">
                <wp:simplePos x="0" y="0"/>
                <wp:positionH relativeFrom="column">
                  <wp:posOffset>4871720</wp:posOffset>
                </wp:positionH>
                <wp:positionV relativeFrom="paragraph">
                  <wp:posOffset>6046470</wp:posOffset>
                </wp:positionV>
                <wp:extent cx="1219200" cy="304800"/>
                <wp:effectExtent l="0" t="0" r="0"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139D" w:rsidRDefault="00601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83.6pt;margin-top:476.1pt;width:96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" stroked="f">
                <v:textbox>
                  <w:txbxContent>
                    <w:p w:rsidR="0060139D" w:rsidRDefault="0060139D"/>
                  </w:txbxContent>
                </v:textbox>
              </v:shape>
            </w:pict>
          </mc:Fallback>
        </mc:AlternateContent>
      </w:r>
    </w:p>
    <w:sectPr w:rsidR="004B5273" w:rsidSect="002A4F1C">
      <w:headerReference w:type="even" r:id="rId7"/>
      <w:headerReference w:type="default" r:id="rId8"/>
      <w:footerReference w:type="even" r:id="rId9"/>
      <w:footerReference w:type="default" r:id="rId10"/>
      <w:headerReference w:type="first" r:id="rId11"/>
      <w:footerReference w:type="first" r:id="rId12"/>
      <w:pgSz w:w="11909" w:h="16834" w:code="9"/>
      <w:pgMar w:top="1701" w:right="1588" w:bottom="1701" w:left="158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250" w:rsidRDefault="00C70250">
      <w:r>
        <w:separator/>
      </w:r>
    </w:p>
  </w:endnote>
  <w:endnote w:type="continuationSeparator" w:id="0">
    <w:p w:rsidR="00C70250" w:rsidRDefault="00C7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B6" w:rsidRDefault="004E78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E78B6" w:rsidRDefault="004E78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B6" w:rsidRDefault="004E78B6" w:rsidP="003D1290">
    <w:pPr>
      <w:pStyle w:val="Footer"/>
      <w:tabs>
        <w:tab w:val="clear" w:pos="4320"/>
      </w:tabs>
      <w:ind w:right="360"/>
      <w:jc w:val="center"/>
      <w:rPr>
        <w:rStyle w:val="PageNumber"/>
        <w:rFonts w:ascii="Tahoma" w:hAnsi="Tahoma" w:cs="Tahoma"/>
      </w:rPr>
    </w:pPr>
    <w:r>
      <w:rPr>
        <w:rStyle w:val="PageNumber"/>
        <w:rFonts w:ascii="Tahoma" w:hAnsi="Tahoma" w:cs="Tahoma"/>
      </w:rPr>
      <w:t xml:space="preserve">Halaman </w:t>
    </w:r>
    <w:r>
      <w:rPr>
        <w:rStyle w:val="PageNumber"/>
        <w:rFonts w:ascii="Tahoma" w:hAnsi="Tahoma" w:cs="Tahoma"/>
      </w:rPr>
      <w:fldChar w:fldCharType="begin"/>
    </w:r>
    <w:r>
      <w:rPr>
        <w:rStyle w:val="PageNumber"/>
        <w:rFonts w:ascii="Tahoma" w:hAnsi="Tahoma" w:cs="Tahoma"/>
      </w:rPr>
      <w:instrText xml:space="preserve"> PAGE </w:instrText>
    </w:r>
    <w:r>
      <w:rPr>
        <w:rStyle w:val="PageNumber"/>
        <w:rFonts w:ascii="Tahoma" w:hAnsi="Tahoma" w:cs="Tahoma"/>
      </w:rPr>
      <w:fldChar w:fldCharType="separate"/>
    </w:r>
    <w:r w:rsidR="00432A6D">
      <w:rPr>
        <w:rStyle w:val="PageNumber"/>
        <w:rFonts w:ascii="Tahoma" w:hAnsi="Tahoma" w:cs="Tahoma"/>
        <w:noProof/>
      </w:rPr>
      <w:t>9</w:t>
    </w:r>
    <w:r>
      <w:rPr>
        <w:rStyle w:val="PageNumber"/>
        <w:rFonts w:ascii="Tahoma" w:hAnsi="Tahoma" w:cs="Tahoma"/>
      </w:rPr>
      <w:fldChar w:fldCharType="end"/>
    </w:r>
    <w:r>
      <w:rPr>
        <w:rStyle w:val="PageNumber"/>
        <w:rFonts w:ascii="Tahoma" w:hAnsi="Tahoma" w:cs="Tahoma"/>
      </w:rPr>
      <w:t xml:space="preserve"> dari </w:t>
    </w:r>
    <w:r>
      <w:rPr>
        <w:rStyle w:val="PageNumber"/>
        <w:rFonts w:ascii="Tahoma" w:hAnsi="Tahoma" w:cs="Tahoma"/>
      </w:rPr>
      <w:fldChar w:fldCharType="begin"/>
    </w:r>
    <w:r>
      <w:rPr>
        <w:rStyle w:val="PageNumber"/>
        <w:rFonts w:ascii="Tahoma" w:hAnsi="Tahoma" w:cs="Tahoma"/>
      </w:rPr>
      <w:instrText xml:space="preserve"> NUMPAGES </w:instrText>
    </w:r>
    <w:r>
      <w:rPr>
        <w:rStyle w:val="PageNumber"/>
        <w:rFonts w:ascii="Tahoma" w:hAnsi="Tahoma" w:cs="Tahoma"/>
      </w:rPr>
      <w:fldChar w:fldCharType="separate"/>
    </w:r>
    <w:r w:rsidR="00432A6D">
      <w:rPr>
        <w:rStyle w:val="PageNumber"/>
        <w:rFonts w:ascii="Tahoma" w:hAnsi="Tahoma" w:cs="Tahoma"/>
        <w:noProof/>
      </w:rPr>
      <w:t>9</w:t>
    </w:r>
    <w:r>
      <w:rPr>
        <w:rStyle w:val="PageNumber"/>
        <w:rFonts w:ascii="Tahoma" w:hAnsi="Tahoma" w:cs="Tahoma"/>
      </w:rPr>
      <w:fldChar w:fldCharType="end"/>
    </w:r>
  </w:p>
  <w:p w:rsidR="004E78B6" w:rsidRDefault="004E78B6">
    <w:pPr>
      <w:pStyle w:val="Footer"/>
      <w:ind w:right="360"/>
      <w:jc w:val="center"/>
      <w:rPr>
        <w:rStyle w:val="PageNumber"/>
        <w:rFonts w:ascii="Tahoma" w:hAnsi="Tahoma" w:cs="Tahoma"/>
        <w:sz w:val="16"/>
      </w:rPr>
    </w:pPr>
    <w:r>
      <w:rPr>
        <w:rStyle w:val="PageNumber"/>
        <w:rFonts w:ascii="Tahoma" w:hAnsi="Tahoma" w:cs="Tahoma"/>
        <w:sz w:val="16"/>
      </w:rPr>
      <w:t>- PPJB Tanah Bintaro -</w:t>
    </w:r>
  </w:p>
  <w:p w:rsidR="004E78B6" w:rsidRDefault="004E78B6">
    <w:pPr>
      <w:pStyle w:val="Footer"/>
      <w:tabs>
        <w:tab w:val="clear" w:pos="8640"/>
        <w:tab w:val="right" w:pos="9356"/>
      </w:tabs>
      <w:ind w:right="50"/>
      <w:jc w:val="right"/>
      <w:rPr>
        <w:rFonts w:ascii="Century Gothic" w:hAnsi="Century Gothic"/>
        <w:sz w:val="16"/>
      </w:rPr>
    </w:pPr>
    <w:r>
      <w:rPr>
        <w:rFonts w:ascii="Tahoma" w:hAnsi="Tahoma" w:cs="Tahoma"/>
        <w:sz w:val="16"/>
      </w:rPr>
      <w:t>PARAF</w:t>
    </w:r>
    <w:r>
      <w:rPr>
        <w:rFonts w:ascii="Century Gothic" w:hAnsi="Century Gothic"/>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290" w:rsidRDefault="003D12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250" w:rsidRDefault="00C70250">
      <w:r>
        <w:separator/>
      </w:r>
    </w:p>
  </w:footnote>
  <w:footnote w:type="continuationSeparator" w:id="0">
    <w:p w:rsidR="00C70250" w:rsidRDefault="00C70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290" w:rsidRDefault="003D1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684" w:rsidRDefault="00CB4684" w:rsidP="00CB4684">
    <w:pPr>
      <w:pStyle w:val="Header"/>
      <w:jc w:val="right"/>
    </w:pPr>
    <w:r>
      <w:t>Dok : 060/F/PMR/JRP/06    Rev : 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290" w:rsidRDefault="003D1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6A9"/>
    <w:multiLevelType w:val="singleLevel"/>
    <w:tmpl w:val="4D4E1E52"/>
    <w:lvl w:ilvl="0">
      <w:start w:val="1"/>
      <w:numFmt w:val="decimal"/>
      <w:lvlText w:val="%1."/>
      <w:legacy w:legacy="1" w:legacySpace="0" w:legacyIndent="360"/>
      <w:lvlJc w:val="left"/>
      <w:pPr>
        <w:ind w:left="360" w:hanging="360"/>
      </w:pPr>
    </w:lvl>
  </w:abstractNum>
  <w:abstractNum w:abstractNumId="1">
    <w:nsid w:val="0B4E667D"/>
    <w:multiLevelType w:val="hybridMultilevel"/>
    <w:tmpl w:val="2050135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D02020"/>
    <w:multiLevelType w:val="multilevel"/>
    <w:tmpl w:val="22905116"/>
    <w:lvl w:ilvl="0">
      <w:start w:val="1"/>
      <w:numFmt w:val="lowerLetter"/>
      <w:lvlText w:val="%1."/>
      <w:legacy w:legacy="1" w:legacySpace="0" w:legacyIndent="284"/>
      <w:lvlJc w:val="left"/>
      <w:pPr>
        <w:ind w:left="710" w:hanging="284"/>
      </w:pPr>
    </w:lvl>
    <w:lvl w:ilvl="1">
      <w:start w:val="1"/>
      <w:numFmt w:val="lowerLetter"/>
      <w:lvlText w:val="%2."/>
      <w:lvlJc w:val="left"/>
      <w:pPr>
        <w:tabs>
          <w:tab w:val="num" w:pos="1365"/>
        </w:tabs>
        <w:ind w:left="1365" w:hanging="360"/>
      </w:pPr>
    </w:lvl>
    <w:lvl w:ilvl="2">
      <w:start w:val="1"/>
      <w:numFmt w:val="lowerRoman"/>
      <w:lvlText w:val="%3."/>
      <w:lvlJc w:val="right"/>
      <w:pPr>
        <w:tabs>
          <w:tab w:val="num" w:pos="2085"/>
        </w:tabs>
        <w:ind w:left="2085" w:hanging="180"/>
      </w:pPr>
    </w:lvl>
    <w:lvl w:ilvl="3" w:tentative="1">
      <w:start w:val="1"/>
      <w:numFmt w:val="decimal"/>
      <w:lvlText w:val="%4."/>
      <w:lvlJc w:val="left"/>
      <w:pPr>
        <w:tabs>
          <w:tab w:val="num" w:pos="2805"/>
        </w:tabs>
        <w:ind w:left="2805" w:hanging="360"/>
      </w:pPr>
    </w:lvl>
    <w:lvl w:ilvl="4" w:tentative="1">
      <w:start w:val="1"/>
      <w:numFmt w:val="lowerLetter"/>
      <w:lvlText w:val="%5."/>
      <w:lvlJc w:val="left"/>
      <w:pPr>
        <w:tabs>
          <w:tab w:val="num" w:pos="3525"/>
        </w:tabs>
        <w:ind w:left="3525" w:hanging="360"/>
      </w:pPr>
    </w:lvl>
    <w:lvl w:ilvl="5" w:tentative="1">
      <w:start w:val="1"/>
      <w:numFmt w:val="lowerRoman"/>
      <w:lvlText w:val="%6."/>
      <w:lvlJc w:val="right"/>
      <w:pPr>
        <w:tabs>
          <w:tab w:val="num" w:pos="4245"/>
        </w:tabs>
        <w:ind w:left="4245" w:hanging="180"/>
      </w:pPr>
    </w:lvl>
    <w:lvl w:ilvl="6" w:tentative="1">
      <w:start w:val="1"/>
      <w:numFmt w:val="decimal"/>
      <w:lvlText w:val="%7."/>
      <w:lvlJc w:val="left"/>
      <w:pPr>
        <w:tabs>
          <w:tab w:val="num" w:pos="4965"/>
        </w:tabs>
        <w:ind w:left="4965" w:hanging="360"/>
      </w:pPr>
    </w:lvl>
    <w:lvl w:ilvl="7" w:tentative="1">
      <w:start w:val="1"/>
      <w:numFmt w:val="lowerLetter"/>
      <w:lvlText w:val="%8."/>
      <w:lvlJc w:val="left"/>
      <w:pPr>
        <w:tabs>
          <w:tab w:val="num" w:pos="5685"/>
        </w:tabs>
        <w:ind w:left="5685" w:hanging="360"/>
      </w:pPr>
    </w:lvl>
    <w:lvl w:ilvl="8" w:tentative="1">
      <w:start w:val="1"/>
      <w:numFmt w:val="lowerRoman"/>
      <w:lvlText w:val="%9."/>
      <w:lvlJc w:val="right"/>
      <w:pPr>
        <w:tabs>
          <w:tab w:val="num" w:pos="6405"/>
        </w:tabs>
        <w:ind w:left="6405" w:hanging="180"/>
      </w:pPr>
    </w:lvl>
  </w:abstractNum>
  <w:abstractNum w:abstractNumId="3">
    <w:nsid w:val="1D836F40"/>
    <w:multiLevelType w:val="hybridMultilevel"/>
    <w:tmpl w:val="829E8F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708A5"/>
    <w:multiLevelType w:val="hybridMultilevel"/>
    <w:tmpl w:val="BBE83E42"/>
    <w:lvl w:ilvl="0" w:tplc="A4C82CD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FA405B3"/>
    <w:multiLevelType w:val="singleLevel"/>
    <w:tmpl w:val="4D4E1E52"/>
    <w:lvl w:ilvl="0">
      <w:start w:val="1"/>
      <w:numFmt w:val="decimal"/>
      <w:lvlText w:val="%1."/>
      <w:legacy w:legacy="1" w:legacySpace="0" w:legacyIndent="360"/>
      <w:lvlJc w:val="left"/>
      <w:pPr>
        <w:ind w:left="360" w:hanging="360"/>
      </w:pPr>
    </w:lvl>
  </w:abstractNum>
  <w:abstractNum w:abstractNumId="6">
    <w:nsid w:val="2012181E"/>
    <w:multiLevelType w:val="hybridMultilevel"/>
    <w:tmpl w:val="30383C24"/>
    <w:lvl w:ilvl="0" w:tplc="B7B66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1A0B1C"/>
    <w:multiLevelType w:val="singleLevel"/>
    <w:tmpl w:val="85BAD926"/>
    <w:lvl w:ilvl="0">
      <w:start w:val="1"/>
      <w:numFmt w:val="decimal"/>
      <w:lvlText w:val="%1."/>
      <w:legacy w:legacy="1" w:legacySpace="0" w:legacyIndent="567"/>
      <w:lvlJc w:val="left"/>
      <w:pPr>
        <w:ind w:left="567" w:hanging="567"/>
      </w:pPr>
    </w:lvl>
  </w:abstractNum>
  <w:abstractNum w:abstractNumId="8">
    <w:nsid w:val="2C666E70"/>
    <w:multiLevelType w:val="hybridMultilevel"/>
    <w:tmpl w:val="77E4DABE"/>
    <w:lvl w:ilvl="0" w:tplc="6A7A5CB0">
      <w:start w:val="3"/>
      <w:numFmt w:val="decimal"/>
      <w:lvlText w:val="%1."/>
      <w:lvlJc w:val="left"/>
      <w:pPr>
        <w:tabs>
          <w:tab w:val="num" w:pos="3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816E8B"/>
    <w:multiLevelType w:val="hybridMultilevel"/>
    <w:tmpl w:val="BAF4A152"/>
    <w:lvl w:ilvl="0" w:tplc="4DC86B24">
      <w:start w:val="1"/>
      <w:numFmt w:val="lowerLetter"/>
      <w:lvlText w:val="%1."/>
      <w:lvlJc w:val="left"/>
      <w:pPr>
        <w:tabs>
          <w:tab w:val="num" w:pos="645"/>
        </w:tabs>
        <w:ind w:left="645" w:hanging="360"/>
      </w:pPr>
      <w:rPr>
        <w:rFonts w:hint="default"/>
      </w:rPr>
    </w:lvl>
    <w:lvl w:ilvl="1" w:tplc="04090019">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10">
    <w:nsid w:val="4C410C49"/>
    <w:multiLevelType w:val="multilevel"/>
    <w:tmpl w:val="C94E483C"/>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11">
    <w:nsid w:val="4DBA294A"/>
    <w:multiLevelType w:val="singleLevel"/>
    <w:tmpl w:val="4D4E1E52"/>
    <w:lvl w:ilvl="0">
      <w:start w:val="1"/>
      <w:numFmt w:val="decimal"/>
      <w:lvlText w:val="%1."/>
      <w:legacy w:legacy="1" w:legacySpace="0" w:legacyIndent="360"/>
      <w:lvlJc w:val="left"/>
      <w:pPr>
        <w:ind w:left="360" w:hanging="360"/>
      </w:pPr>
    </w:lvl>
  </w:abstractNum>
  <w:abstractNum w:abstractNumId="12">
    <w:nsid w:val="51DB77F8"/>
    <w:multiLevelType w:val="singleLevel"/>
    <w:tmpl w:val="4D4E1E52"/>
    <w:lvl w:ilvl="0">
      <w:start w:val="1"/>
      <w:numFmt w:val="decimal"/>
      <w:lvlText w:val="%1."/>
      <w:legacy w:legacy="1" w:legacySpace="0" w:legacyIndent="360"/>
      <w:lvlJc w:val="left"/>
      <w:pPr>
        <w:ind w:left="360" w:hanging="360"/>
      </w:pPr>
    </w:lvl>
  </w:abstractNum>
  <w:abstractNum w:abstractNumId="13">
    <w:nsid w:val="530959F2"/>
    <w:multiLevelType w:val="singleLevel"/>
    <w:tmpl w:val="4D4E1E52"/>
    <w:lvl w:ilvl="0">
      <w:start w:val="1"/>
      <w:numFmt w:val="decimal"/>
      <w:lvlText w:val="%1."/>
      <w:legacy w:legacy="1" w:legacySpace="0" w:legacyIndent="360"/>
      <w:lvlJc w:val="left"/>
      <w:pPr>
        <w:ind w:left="360" w:hanging="360"/>
      </w:pPr>
    </w:lvl>
  </w:abstractNum>
  <w:abstractNum w:abstractNumId="14">
    <w:nsid w:val="68DB5C3D"/>
    <w:multiLevelType w:val="hybridMultilevel"/>
    <w:tmpl w:val="A358FCD4"/>
    <w:lvl w:ilvl="0" w:tplc="7CE87882">
      <w:start w:val="1"/>
      <w:numFmt w:val="lowerLetter"/>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15">
    <w:nsid w:val="6DA77C31"/>
    <w:multiLevelType w:val="singleLevel"/>
    <w:tmpl w:val="4F2EEA68"/>
    <w:lvl w:ilvl="0">
      <w:start w:val="2"/>
      <w:numFmt w:val="decimal"/>
      <w:lvlText w:val="%1."/>
      <w:legacy w:legacy="1" w:legacySpace="0" w:legacyIndent="567"/>
      <w:lvlJc w:val="left"/>
      <w:pPr>
        <w:ind w:left="567" w:hanging="567"/>
      </w:pPr>
    </w:lvl>
  </w:abstractNum>
  <w:num w:numId="1">
    <w:abstractNumId w:val="12"/>
  </w:num>
  <w:num w:numId="2">
    <w:abstractNumId w:val="13"/>
  </w:num>
  <w:num w:numId="3">
    <w:abstractNumId w:val="5"/>
  </w:num>
  <w:num w:numId="4">
    <w:abstractNumId w:val="10"/>
  </w:num>
  <w:num w:numId="5">
    <w:abstractNumId w:val="11"/>
  </w:num>
  <w:num w:numId="6">
    <w:abstractNumId w:val="2"/>
  </w:num>
  <w:num w:numId="7">
    <w:abstractNumId w:val="0"/>
  </w:num>
  <w:num w:numId="8">
    <w:abstractNumId w:val="9"/>
  </w:num>
  <w:num w:numId="9">
    <w:abstractNumId w:val="4"/>
  </w:num>
  <w:num w:numId="10">
    <w:abstractNumId w:val="14"/>
  </w:num>
  <w:num w:numId="11">
    <w:abstractNumId w:val="3"/>
  </w:num>
  <w:num w:numId="12">
    <w:abstractNumId w:val="1"/>
  </w:num>
  <w:num w:numId="13">
    <w:abstractNumId w:val="7"/>
  </w:num>
  <w:num w:numId="14">
    <w:abstractNumId w:val="15"/>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071BBE"/>
    <w:rsid w:val="00081786"/>
    <w:rsid w:val="00154799"/>
    <w:rsid w:val="001706C6"/>
    <w:rsid w:val="001A5879"/>
    <w:rsid w:val="001F1D42"/>
    <w:rsid w:val="001F55AD"/>
    <w:rsid w:val="0025697D"/>
    <w:rsid w:val="00264EBA"/>
    <w:rsid w:val="0027160E"/>
    <w:rsid w:val="002A4F1C"/>
    <w:rsid w:val="0033204C"/>
    <w:rsid w:val="00332C9E"/>
    <w:rsid w:val="00363BD3"/>
    <w:rsid w:val="00387E46"/>
    <w:rsid w:val="003A1078"/>
    <w:rsid w:val="003B652C"/>
    <w:rsid w:val="003D1290"/>
    <w:rsid w:val="00432A6D"/>
    <w:rsid w:val="0044756C"/>
    <w:rsid w:val="004B5273"/>
    <w:rsid w:val="004E78B6"/>
    <w:rsid w:val="00501C3A"/>
    <w:rsid w:val="0054616B"/>
    <w:rsid w:val="00547F59"/>
    <w:rsid w:val="00551A02"/>
    <w:rsid w:val="0059605A"/>
    <w:rsid w:val="005A2B7F"/>
    <w:rsid w:val="005B0268"/>
    <w:rsid w:val="005C4FF7"/>
    <w:rsid w:val="006010A4"/>
    <w:rsid w:val="0060139D"/>
    <w:rsid w:val="00614A5C"/>
    <w:rsid w:val="00627140"/>
    <w:rsid w:val="00637E8C"/>
    <w:rsid w:val="00637FC1"/>
    <w:rsid w:val="006509E5"/>
    <w:rsid w:val="00651F09"/>
    <w:rsid w:val="00683068"/>
    <w:rsid w:val="006A2D97"/>
    <w:rsid w:val="006D057E"/>
    <w:rsid w:val="00711525"/>
    <w:rsid w:val="00735C52"/>
    <w:rsid w:val="00737837"/>
    <w:rsid w:val="00775497"/>
    <w:rsid w:val="007B68A0"/>
    <w:rsid w:val="007F2CA4"/>
    <w:rsid w:val="00807C41"/>
    <w:rsid w:val="00842129"/>
    <w:rsid w:val="008473F7"/>
    <w:rsid w:val="008F5B9D"/>
    <w:rsid w:val="00907CDE"/>
    <w:rsid w:val="00932B8E"/>
    <w:rsid w:val="00952EA2"/>
    <w:rsid w:val="0099542A"/>
    <w:rsid w:val="00997EE7"/>
    <w:rsid w:val="009A3DAA"/>
    <w:rsid w:val="009D267C"/>
    <w:rsid w:val="00A45D88"/>
    <w:rsid w:val="00A51262"/>
    <w:rsid w:val="00AB57AE"/>
    <w:rsid w:val="00B35760"/>
    <w:rsid w:val="00B64FEC"/>
    <w:rsid w:val="00B93C46"/>
    <w:rsid w:val="00BD68EF"/>
    <w:rsid w:val="00C70250"/>
    <w:rsid w:val="00C86A34"/>
    <w:rsid w:val="00C92232"/>
    <w:rsid w:val="00C95573"/>
    <w:rsid w:val="00CB4684"/>
    <w:rsid w:val="00CC7C84"/>
    <w:rsid w:val="00CF7C8C"/>
    <w:rsid w:val="00CF7D54"/>
    <w:rsid w:val="00D10575"/>
    <w:rsid w:val="00D16036"/>
    <w:rsid w:val="00D26912"/>
    <w:rsid w:val="00D359BD"/>
    <w:rsid w:val="00D41E99"/>
    <w:rsid w:val="00D63598"/>
    <w:rsid w:val="00DA4DE0"/>
    <w:rsid w:val="00DC5A08"/>
    <w:rsid w:val="00E10A72"/>
    <w:rsid w:val="00E247EB"/>
    <w:rsid w:val="00E75375"/>
    <w:rsid w:val="00E841E9"/>
    <w:rsid w:val="00EE5DB3"/>
    <w:rsid w:val="00F309A5"/>
    <w:rsid w:val="00F41AFD"/>
    <w:rsid w:val="00F80AEC"/>
    <w:rsid w:val="00F90555"/>
    <w:rsid w:val="00FA3F72"/>
    <w:rsid w:val="00FC5681"/>
    <w:rsid w:val="00FC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7A2A49FE-8B56-46CE-A8FD-E454DA7B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z w:val="22"/>
      <w:u w:val="single"/>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u w:val="single"/>
    </w:rPr>
  </w:style>
  <w:style w:type="paragraph" w:styleId="Heading3">
    <w:name w:val="heading 3"/>
    <w:basedOn w:val="Normal"/>
    <w:next w:val="Normal"/>
    <w:qFormat/>
    <w:pPr>
      <w:keepNext/>
      <w:tabs>
        <w:tab w:val="left" w:pos="567"/>
        <w:tab w:val="left" w:pos="993"/>
      </w:tabs>
      <w:jc w:val="both"/>
      <w:outlineLvl w:val="2"/>
    </w:pPr>
    <w:rPr>
      <w:rFonts w:ascii="Century Gothic" w:hAnsi="Century Gothic"/>
      <w:b/>
      <w:sz w:val="22"/>
    </w:rPr>
  </w:style>
  <w:style w:type="paragraph" w:styleId="Heading4">
    <w:name w:val="heading 4"/>
    <w:basedOn w:val="Normal"/>
    <w:next w:val="Normal"/>
    <w:qFormat/>
    <w:pPr>
      <w:keepNext/>
      <w:tabs>
        <w:tab w:val="left" w:pos="567"/>
        <w:tab w:val="left" w:pos="993"/>
      </w:tabs>
      <w:jc w:val="center"/>
      <w:outlineLvl w:val="3"/>
    </w:pPr>
    <w:rPr>
      <w:rFonts w:ascii="Century Gothic" w:hAnsi="Century Gothic"/>
      <w:b/>
      <w:color w:val="FF0000"/>
      <w:sz w:val="22"/>
    </w:rPr>
  </w:style>
  <w:style w:type="paragraph" w:styleId="Heading5">
    <w:name w:val="heading 5"/>
    <w:basedOn w:val="Normal"/>
    <w:next w:val="Normal"/>
    <w:qFormat/>
    <w:pPr>
      <w:keepNext/>
      <w:tabs>
        <w:tab w:val="left" w:pos="567"/>
        <w:tab w:val="left" w:pos="993"/>
      </w:tabs>
      <w:jc w:val="center"/>
      <w:outlineLvl w:val="4"/>
    </w:pPr>
    <w:rPr>
      <w:rFonts w:ascii="Century Gothic" w:hAnsi="Century Gothic"/>
      <w:b/>
      <w:bCs/>
    </w:rPr>
  </w:style>
  <w:style w:type="paragraph" w:styleId="Heading6">
    <w:name w:val="heading 6"/>
    <w:basedOn w:val="Normal"/>
    <w:next w:val="Normal"/>
    <w:qFormat/>
    <w:pPr>
      <w:keepNext/>
      <w:tabs>
        <w:tab w:val="left" w:pos="567"/>
        <w:tab w:val="left" w:pos="993"/>
      </w:tabs>
      <w:jc w:val="both"/>
      <w:outlineLvl w:val="5"/>
    </w:pPr>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993"/>
      </w:tabs>
      <w:ind w:left="993"/>
      <w:jc w:val="both"/>
    </w:pPr>
    <w:rPr>
      <w:rFonts w:ascii="Century Gothic" w:hAnsi="Century Gothic"/>
      <w:b/>
      <w:i/>
    </w:rPr>
  </w:style>
  <w:style w:type="paragraph" w:styleId="BodyTextIndent2">
    <w:name w:val="Body Text Indent 2"/>
    <w:basedOn w:val="Normal"/>
    <w:pPr>
      <w:tabs>
        <w:tab w:val="left" w:pos="360"/>
      </w:tabs>
      <w:ind w:left="360" w:hanging="360"/>
      <w:jc w:val="both"/>
    </w:pPr>
    <w:rPr>
      <w:rFonts w:ascii="Century Gothic" w:hAnsi="Century Gothic"/>
    </w:rPr>
  </w:style>
  <w:style w:type="paragraph" w:styleId="BodyTextIndent3">
    <w:name w:val="Body Text Indent 3"/>
    <w:basedOn w:val="Normal"/>
    <w:pPr>
      <w:tabs>
        <w:tab w:val="left" w:pos="709"/>
        <w:tab w:val="left" w:pos="993"/>
      </w:tabs>
      <w:ind w:left="709" w:hanging="283"/>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odyText">
    <w:name w:val="Body Text"/>
    <w:basedOn w:val="Normal"/>
    <w:pPr>
      <w:tabs>
        <w:tab w:val="left" w:pos="0"/>
      </w:tabs>
      <w:jc w:val="both"/>
    </w:pPr>
    <w:rPr>
      <w:rFonts w:ascii="Century Gothic" w:hAnsi="Century Gothic"/>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1F55AD"/>
    <w:rPr>
      <w:b/>
      <w:bCs/>
    </w:rPr>
  </w:style>
  <w:style w:type="paragraph" w:styleId="NormalWeb">
    <w:name w:val="Normal (Web)"/>
    <w:basedOn w:val="Normal"/>
    <w:uiPriority w:val="99"/>
    <w:unhideWhenUsed/>
    <w:rsid w:val="00DC5A08"/>
    <w:pPr>
      <w:overflowPunct/>
      <w:autoSpaceDE/>
      <w:autoSpaceDN/>
      <w:adjustRightInd/>
      <w:spacing w:before="100" w:beforeAutospacing="1" w:after="100" w:afterAutospacing="1"/>
      <w:textAlignment w:val="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Fauzi Rahman</cp:lastModifiedBy>
  <cp:revision>24</cp:revision>
  <cp:lastPrinted>2005-08-27T04:49:00Z</cp:lastPrinted>
  <dcterms:created xsi:type="dcterms:W3CDTF">2015-06-29T22:54:00Z</dcterms:created>
  <dcterms:modified xsi:type="dcterms:W3CDTF">2015-06-30T00:17:00Z</dcterms:modified>
</cp:coreProperties>
</file>