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78" w:rsidRDefault="00757778" w:rsidP="00757778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Tangerang,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"tanggal_cetak"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«tanggal_cetak»</w:t>
      </w:r>
      <w:r>
        <w:rPr>
          <w:rFonts w:ascii="Tahoma" w:hAnsi="Tahoma"/>
          <w:sz w:val="20"/>
        </w:rPr>
        <w:fldChar w:fldCharType="end"/>
      </w:r>
    </w:p>
    <w:p w:rsidR="00757778" w:rsidRDefault="00757778" w:rsidP="00757778">
      <w:pPr>
        <w:jc w:val="right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"nomor_surat"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«nomor_surat»</w:t>
      </w:r>
      <w:r>
        <w:rPr>
          <w:rFonts w:ascii="Tahoma" w:hAnsi="Tahoma"/>
          <w:sz w:val="20"/>
        </w:rPr>
        <w:fldChar w:fldCharType="end"/>
      </w:r>
    </w:p>
    <w:p w:rsidR="00757778" w:rsidRDefault="00757778" w:rsidP="00757778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Hal       : Pemberitahuan Pelaksanaan Akad Kredit</w:t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Kepada Yth.</w:t>
      </w:r>
    </w:p>
    <w:p w:rsidR="00757778" w:rsidRDefault="00757778" w:rsidP="00757778">
      <w:pPr>
        <w:jc w:val="both"/>
        <w:rPr>
          <w:rFonts w:ascii="Tahoma" w:hAnsi="Tahoma"/>
          <w:b/>
          <w:smallCaps/>
          <w:sz w:val="20"/>
        </w:rPr>
      </w:pPr>
      <w:r>
        <w:rPr>
          <w:rFonts w:ascii="Tahoma" w:hAnsi="Tahoma"/>
          <w:b/>
          <w:smallCaps/>
          <w:sz w:val="20"/>
        </w:rPr>
        <w:t xml:space="preserve">Bp./Ibu  </w:t>
      </w:r>
      <w:r>
        <w:rPr>
          <w:rFonts w:ascii="Tahoma" w:hAnsi="Tahoma"/>
          <w:b/>
          <w:smallCaps/>
          <w:sz w:val="20"/>
        </w:rPr>
        <w:fldChar w:fldCharType="begin"/>
      </w:r>
      <w:r>
        <w:rPr>
          <w:rFonts w:ascii="Tahoma" w:hAnsi="Tahoma"/>
          <w:b/>
          <w:smallCaps/>
          <w:sz w:val="20"/>
        </w:rPr>
        <w:instrText xml:space="preserve"> MERGEFIELD "nama_pembeli" </w:instrText>
      </w:r>
      <w:r>
        <w:rPr>
          <w:rFonts w:ascii="Tahoma" w:hAnsi="Tahoma"/>
          <w:b/>
          <w:smallCaps/>
          <w:sz w:val="20"/>
        </w:rPr>
        <w:fldChar w:fldCharType="separate"/>
      </w:r>
      <w:r>
        <w:rPr>
          <w:rFonts w:ascii="Tahoma" w:hAnsi="Tahoma"/>
          <w:b/>
          <w:smallCaps/>
          <w:noProof/>
          <w:sz w:val="20"/>
        </w:rPr>
        <w:t>«nama_pembeli»</w:t>
      </w:r>
      <w:r>
        <w:rPr>
          <w:rFonts w:ascii="Tahoma" w:hAnsi="Tahoma"/>
          <w:b/>
          <w:smallCaps/>
          <w:sz w:val="20"/>
        </w:rPr>
        <w:fldChar w:fldCharType="end"/>
      </w:r>
    </w:p>
    <w:p w:rsidR="00757778" w:rsidRDefault="00757778" w:rsidP="00757778">
      <w:pPr>
        <w:jc w:val="both"/>
        <w:rPr>
          <w:rFonts w:ascii="Tahoma" w:hAnsi="Tahoma"/>
          <w:bCs/>
          <w:sz w:val="20"/>
        </w:rPr>
      </w:pPr>
      <w:r>
        <w:rPr>
          <w:rFonts w:ascii="Tahoma" w:hAnsi="Tahoma"/>
          <w:bCs/>
          <w:smallCaps/>
          <w:sz w:val="20"/>
        </w:rPr>
        <w:fldChar w:fldCharType="begin"/>
      </w:r>
      <w:r>
        <w:rPr>
          <w:rFonts w:ascii="Tahoma" w:hAnsi="Tahoma"/>
          <w:bCs/>
          <w:smallCaps/>
          <w:sz w:val="20"/>
        </w:rPr>
        <w:instrText xml:space="preserve"> MERGEFIELD "alamat" </w:instrText>
      </w:r>
      <w:r>
        <w:rPr>
          <w:rFonts w:ascii="Tahoma" w:hAnsi="Tahoma"/>
          <w:bCs/>
          <w:smallCaps/>
          <w:sz w:val="20"/>
        </w:rPr>
        <w:fldChar w:fldCharType="separate"/>
      </w:r>
      <w:r>
        <w:rPr>
          <w:rFonts w:ascii="Tahoma" w:hAnsi="Tahoma"/>
          <w:bCs/>
          <w:smallCaps/>
          <w:noProof/>
          <w:sz w:val="20"/>
        </w:rPr>
        <w:t>«alamat»</w:t>
      </w:r>
      <w:r>
        <w:rPr>
          <w:rFonts w:ascii="Tahoma" w:hAnsi="Tahoma"/>
          <w:bCs/>
          <w:smallCaps/>
          <w:sz w:val="20"/>
        </w:rPr>
        <w:fldChar w:fldCharType="end"/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Dengan hormat,</w:t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Sehubungan dengan telah diperolehnya Surat Persetujuan Kredit (SPK) dari Bank/Lembaga Keuangan dan telah lunasnya pembayaran uang muka transaksi Kavling/Tanah dan Bangunan oleh Bapak/Ibu, maka sebagaimana pasal 1 Surat Persetujuan Pembelian (SPP) tanggal pelaksanaan KPR/Akad Kredit adalah tanggal 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"tgl_akad_kredit_huruf"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«tgl_akad_kredit_huruf»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. </w:t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Kami sangat mengerti kesibukan Bapak/Ibu, oleh karena itu kami memberikan kelonggaran waktu bagi Bapak/Ibu untuk melaksanakan Akad Kredit yaitu sampai dengan 14 (empat belas) hari sejak jadwal Akad Kredit yang telah ditetapkan dalam pasal 1 SPP tersebut dan dengan demikian jangka waktu pelaksanaan Akad Kredit oleh pihak Bapak/Ibu adalah sampai dengan tanggal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"tanggal_akhir"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«tanggal_akhir»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>.</w:t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Untuk keperluan tersebut, Bapak/Ibu dapat menghubungi contact person kami sebagai berikut:</w:t>
      </w:r>
    </w:p>
    <w:p w:rsidR="00757778" w:rsidRDefault="00757778" w:rsidP="00757778">
      <w:pPr>
        <w:jc w:val="center"/>
        <w:rPr>
          <w:rFonts w:ascii="Tahoma" w:hAnsi="Tahoma"/>
          <w:b/>
          <w:sz w:val="20"/>
        </w:rPr>
      </w:pPr>
    </w:p>
    <w:p w:rsidR="00757778" w:rsidRDefault="00757778" w:rsidP="00757778">
      <w:pPr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Bp. Togi, Sdri. Lola dan Wulan </w:t>
      </w:r>
    </w:p>
    <w:p w:rsidR="00757778" w:rsidRDefault="00757778" w:rsidP="00757778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Bagian Penagihan PT. Jaya Real Property, Tbk.</w:t>
      </w:r>
    </w:p>
    <w:p w:rsidR="00757778" w:rsidRDefault="00757778" w:rsidP="00757778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Bintaro Trade Centre Blok K, Jl. Jend. Sudirman</w:t>
      </w:r>
    </w:p>
    <w:p w:rsidR="00757778" w:rsidRDefault="00757778" w:rsidP="00757778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Bintaro Jaya Sektor VII, Tangerang</w:t>
      </w:r>
    </w:p>
    <w:p w:rsidR="00757778" w:rsidRDefault="00757778" w:rsidP="00757778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 Tlp. 021 – 745 8888 (ext. 2010/2015)</w:t>
      </w:r>
    </w:p>
    <w:p w:rsidR="00757778" w:rsidRDefault="00757778" w:rsidP="00757778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 Fax. 021 – 745 6666</w:t>
      </w:r>
    </w:p>
    <w:p w:rsidR="00757778" w:rsidRDefault="00757778" w:rsidP="00757778">
      <w:pPr>
        <w:jc w:val="center"/>
        <w:rPr>
          <w:rFonts w:ascii="Tahoma" w:hAnsi="Tahoma"/>
          <w:b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Apabila dalam jangka waktu tersebut Bapak/Ibu belum atau tidak melaksanakan Akad Kredit, maka transaksi atas Tanah dan Bangunan atas nama Bapak/Ibu yang berlokasi di Blok/No.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"kode_blok"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«kode_blok»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 menjadi batal dan sebagaimana pasal 12 SPP, atas batalnya transaksi tersebut akan kami kenakan biaya administrasi sebesar 20% (dua puluh persen) dari nilai transaksi, dan pajak serta biaya yang sudah Bapak/Ibu bayarkan tidak dapat dikembalikan.</w:t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Demikian kami sampaikan, atas perhatiannya, kami mengucapkan terima kasih. </w:t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Hormat kami,</w:t>
      </w:r>
    </w:p>
    <w:p w:rsidR="00757778" w:rsidRDefault="00757778" w:rsidP="00757778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>Jaya Real Property, Tbk.</w:t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pStyle w:val="Heading1"/>
        <w:rPr>
          <w:rFonts w:ascii="Tahoma" w:hAnsi="Tahoma"/>
          <w:smallCaps/>
          <w:sz w:val="20"/>
          <w:u w:val="single"/>
        </w:rPr>
      </w:pPr>
      <w:r>
        <w:rPr>
          <w:rFonts w:ascii="Tahoma" w:hAnsi="Tahoma"/>
          <w:smallCaps/>
          <w:sz w:val="20"/>
          <w:u w:val="single"/>
        </w:rPr>
        <w:t>Artha Simamora, SE. MM.</w:t>
      </w:r>
    </w:p>
    <w:p w:rsidR="00757778" w:rsidRDefault="00757778" w:rsidP="007577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Manajer Penagihan</w:t>
      </w:r>
    </w:p>
    <w:p w:rsidR="00757778" w:rsidRDefault="00757778" w:rsidP="00757778">
      <w:pPr>
        <w:jc w:val="both"/>
        <w:rPr>
          <w:rFonts w:ascii="Tahoma" w:hAnsi="Tahoma"/>
          <w:sz w:val="20"/>
        </w:rPr>
      </w:pPr>
    </w:p>
    <w:p w:rsidR="00757778" w:rsidRDefault="00757778" w:rsidP="00757778">
      <w:pPr>
        <w:jc w:val="both"/>
        <w:rPr>
          <w:rFonts w:ascii="Tahoma" w:hAnsi="Tahoma"/>
          <w:sz w:val="16"/>
        </w:rPr>
      </w:pPr>
      <w:r>
        <w:rPr>
          <w:rFonts w:ascii="Tahoma" w:hAnsi="Tahoma"/>
          <w:sz w:val="16"/>
        </w:rPr>
        <w:t xml:space="preserve">Cc : - Arsip </w:t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</w:p>
    <w:p w:rsidR="00B63B0F" w:rsidRDefault="00757778"/>
    <w:sectPr w:rsidR="00B63B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57778"/>
    <w:rsid w:val="001B513A"/>
    <w:rsid w:val="003C7769"/>
    <w:rsid w:val="004363F2"/>
    <w:rsid w:val="0075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78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57778"/>
    <w:pPr>
      <w:keepNext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778"/>
    <w:rPr>
      <w:rFonts w:ascii="Book Antiqua" w:eastAsia="Times New Roman" w:hAnsi="Book Antiqua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757778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757778"/>
    <w:rPr>
      <w:rFonts w:ascii="Book Antiqua" w:eastAsia="Times New Roman" w:hAnsi="Book Antiqu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Company>NONE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</cp:revision>
  <dcterms:created xsi:type="dcterms:W3CDTF">2015-06-18T09:41:00Z</dcterms:created>
  <dcterms:modified xsi:type="dcterms:W3CDTF">2015-06-18T09:41:00Z</dcterms:modified>
</cp:coreProperties>
</file>