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A5" w:rsidRDefault="00627DA5" w:rsidP="00627DA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Tangerang,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"tanggal_cetak"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«tanggal_cetak»</w:t>
      </w:r>
      <w:r>
        <w:rPr>
          <w:rFonts w:ascii="Tahoma" w:hAnsi="Tahoma"/>
          <w:sz w:val="20"/>
        </w:rPr>
        <w:fldChar w:fldCharType="end"/>
      </w:r>
    </w:p>
    <w:p w:rsidR="00627DA5" w:rsidRDefault="00627DA5" w:rsidP="00627DA5">
      <w:pPr>
        <w:jc w:val="right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"nomor_surat"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«nomor_surat»</w:t>
      </w:r>
      <w:r>
        <w:rPr>
          <w:rFonts w:ascii="Tahoma" w:hAnsi="Tahoma"/>
          <w:sz w:val="20"/>
        </w:rPr>
        <w:fldChar w:fldCharType="end"/>
      </w:r>
    </w:p>
    <w:p w:rsidR="00627DA5" w:rsidRDefault="00627DA5" w:rsidP="00627DA5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Hal       : Pemberitahuan Pembatalan Transaksi &amp; Undangan Kelebihan Sisa Pembayaran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Kepada Yth.</w:t>
      </w:r>
    </w:p>
    <w:p w:rsidR="00627DA5" w:rsidRDefault="00627DA5" w:rsidP="00627DA5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 xml:space="preserve">Bp./Ibu  </w:t>
      </w:r>
      <w:r>
        <w:rPr>
          <w:rFonts w:ascii="Tahoma" w:hAnsi="Tahoma"/>
          <w:b/>
          <w:smallCaps/>
          <w:sz w:val="20"/>
        </w:rPr>
        <w:fldChar w:fldCharType="begin"/>
      </w:r>
      <w:r>
        <w:rPr>
          <w:rFonts w:ascii="Tahoma" w:hAnsi="Tahoma"/>
          <w:b/>
          <w:smallCaps/>
          <w:sz w:val="20"/>
        </w:rPr>
        <w:instrText xml:space="preserve"> MERGEFIELD "nama_pembeli" </w:instrText>
      </w:r>
      <w:r>
        <w:rPr>
          <w:rFonts w:ascii="Tahoma" w:hAnsi="Tahoma"/>
          <w:b/>
          <w:smallCaps/>
          <w:sz w:val="20"/>
        </w:rPr>
        <w:fldChar w:fldCharType="separate"/>
      </w:r>
      <w:r>
        <w:rPr>
          <w:rFonts w:ascii="Tahoma" w:hAnsi="Tahoma"/>
          <w:b/>
          <w:smallCaps/>
          <w:noProof/>
          <w:sz w:val="20"/>
        </w:rPr>
        <w:t>«nama_pembeli»</w:t>
      </w:r>
      <w:r>
        <w:rPr>
          <w:rFonts w:ascii="Tahoma" w:hAnsi="Tahoma"/>
          <w:b/>
          <w:smallCaps/>
          <w:sz w:val="20"/>
        </w:rPr>
        <w:fldChar w:fldCharType="end"/>
      </w:r>
    </w:p>
    <w:p w:rsidR="00627DA5" w:rsidRDefault="00627DA5" w:rsidP="00627DA5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fldChar w:fldCharType="begin"/>
      </w:r>
      <w:r>
        <w:rPr>
          <w:rFonts w:ascii="Tahoma" w:hAnsi="Tahoma"/>
          <w:bCs/>
          <w:smallCaps/>
          <w:sz w:val="20"/>
        </w:rPr>
        <w:instrText xml:space="preserve"> MERGEFIELD "alamat" </w:instrText>
      </w:r>
      <w:r>
        <w:rPr>
          <w:rFonts w:ascii="Tahoma" w:hAnsi="Tahoma"/>
          <w:bCs/>
          <w:smallCaps/>
          <w:sz w:val="20"/>
        </w:rPr>
        <w:fldChar w:fldCharType="separate"/>
      </w:r>
      <w:r>
        <w:rPr>
          <w:rFonts w:ascii="Tahoma" w:hAnsi="Tahoma"/>
          <w:bCs/>
          <w:smallCaps/>
          <w:noProof/>
          <w:sz w:val="20"/>
        </w:rPr>
        <w:t>«alamat»</w:t>
      </w:r>
      <w:r>
        <w:rPr>
          <w:rFonts w:ascii="Tahoma" w:hAnsi="Tahoma"/>
          <w:bCs/>
          <w:smallCaps/>
          <w:sz w:val="20"/>
        </w:rPr>
        <w:fldChar w:fldCharType="end"/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Dengan hormat,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Menindaklanjuti Surat kami No.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"no_surat_dahulu"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«no_surat_dahulu»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tertanggal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"tgl_surat_dahulu"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«tgl_surat_dahulu»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di mana dalam jangka waktu 14 (empat belas) hari tersebut kami belum menerima pembayaran kekurangan nilai SPK dari Bapak/Ibu, maka dengan menyesal kami sampaikan bahwa transaksi atas Kavling/Tanah dan Bangunan atas nama Bapak/Ibu sebagai berikut: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SPP No./Tanggal</w:t>
      </w:r>
      <w:r>
        <w:rPr>
          <w:rFonts w:ascii="Tahoma" w:hAnsi="Tahoma"/>
          <w:sz w:val="20"/>
        </w:rPr>
        <w:tab/>
        <w:t>: …….…………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PPJB No./Tanggal</w:t>
      </w:r>
      <w:r>
        <w:rPr>
          <w:rFonts w:ascii="Tahoma" w:hAnsi="Tahoma"/>
          <w:sz w:val="20"/>
        </w:rPr>
        <w:tab/>
        <w:t>: ………………..</w:t>
      </w:r>
      <w:r>
        <w:rPr>
          <w:rFonts w:ascii="Tahoma" w:hAnsi="Tahoma"/>
          <w:sz w:val="20"/>
        </w:rPr>
        <w:tab/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Blok/No.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 ……..…………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Type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 ………………..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Terhitung sejak tanggal surat ini menjadi </w:t>
      </w:r>
      <w:r>
        <w:rPr>
          <w:rFonts w:ascii="Tahoma" w:hAnsi="Tahoma"/>
          <w:b/>
          <w:bCs/>
          <w:sz w:val="20"/>
        </w:rPr>
        <w:t xml:space="preserve">batal </w:t>
      </w:r>
      <w:r>
        <w:rPr>
          <w:rFonts w:ascii="Tahoma" w:hAnsi="Tahoma"/>
          <w:sz w:val="20"/>
        </w:rPr>
        <w:t xml:space="preserve">dan sebagaimana pasal 12 SPP, atas batalnya transaksi tersebut kami kenakan biaya administrasi sebesar 20% dari nilai transaksi, pajak serta biaya yang sudah Bapak/Ibu bayarkan tidak dapat dikembalikan. 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Terlampir kami sampaikan perhitungan transaksi yang telah Bapak/Ibu bayarkan dikurangi biaya dan pajak sebagaimana tersebut di atas. Dalam hal terdapat kelebihan pembayaran, kami mengharap kedatangan Bapak/Ibu untuk mengambil kelebihan sisa pembayaran tersebut, pada: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Hari/Tanggal</w:t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>………………..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Jam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>…………………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Tempat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 xml:space="preserve">PT. Jaya Real Property, Tbk., 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Bagian Collection Biro Purna Jual (Ibu Lola &amp; Ibu …………..)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Bintaro Trade Centre Blok K, Jl. Jend. Sudirman, </w:t>
      </w:r>
    </w:p>
    <w:p w:rsidR="00627DA5" w:rsidRDefault="00627DA5" w:rsidP="00627DA5">
      <w:pPr>
        <w:ind w:left="1440" w:firstLine="72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Jaya Sektor VII, Tangerang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Apabila Bapak/Ibu saat ini sudah melakukan pembayaran kekurangan nilai SPK kepada kami, mohon dapat segera dikoordinasikan dengan staf kami</w:t>
      </w:r>
      <w:r w:rsidRPr="0099592D">
        <w:rPr>
          <w:rFonts w:ascii="Tahoma" w:hAnsi="Tahoma"/>
          <w:b/>
          <w:sz w:val="20"/>
        </w:rPr>
        <w:t xml:space="preserve"> Sdri. Mila </w:t>
      </w:r>
      <w:r w:rsidRPr="0099592D">
        <w:rPr>
          <w:rFonts w:ascii="Tahoma" w:hAnsi="Tahoma"/>
          <w:sz w:val="20"/>
        </w:rPr>
        <w:t>di</w:t>
      </w:r>
      <w:r w:rsidRPr="0099592D">
        <w:rPr>
          <w:rFonts w:ascii="Tahoma" w:hAnsi="Tahoma"/>
          <w:b/>
          <w:sz w:val="20"/>
        </w:rPr>
        <w:t xml:space="preserve"> no. telepon 021 – 745 8888 ext. 2010/2015 atau fax no. 021 – 745 6666</w:t>
      </w:r>
      <w:r>
        <w:rPr>
          <w:rFonts w:ascii="Tahoma" w:hAnsi="Tahoma"/>
          <w:sz w:val="20"/>
        </w:rPr>
        <w:t xml:space="preserve">, dan mohon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/>
              <w:sz w:val="20"/>
            </w:rPr>
            <w:t>surat</w:t>
          </w:r>
        </w:smartTag>
      </w:smartTag>
      <w:r>
        <w:rPr>
          <w:rFonts w:ascii="Tahoma" w:hAnsi="Tahoma"/>
          <w:sz w:val="20"/>
        </w:rPr>
        <w:t xml:space="preserve"> ini diabaikan.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Demikian kami sampaikan, atas perhatiannya, kami mengucapkan terima kasih. 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Hormat kami,</w:t>
      </w:r>
    </w:p>
    <w:p w:rsidR="00627DA5" w:rsidRDefault="00627DA5" w:rsidP="00627DA5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>Jaya Real Property, Tbk.</w:t>
      </w: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jc w:val="both"/>
        <w:rPr>
          <w:rFonts w:ascii="Tahoma" w:hAnsi="Tahoma"/>
          <w:sz w:val="20"/>
        </w:rPr>
      </w:pPr>
    </w:p>
    <w:p w:rsidR="00627DA5" w:rsidRDefault="00627DA5" w:rsidP="00627DA5">
      <w:pPr>
        <w:pStyle w:val="Heading1"/>
        <w:rPr>
          <w:rFonts w:ascii="Tahoma" w:hAnsi="Tahoma"/>
          <w:smallCaps/>
          <w:sz w:val="20"/>
          <w:u w:val="single"/>
        </w:rPr>
      </w:pPr>
      <w:r>
        <w:rPr>
          <w:rFonts w:ascii="Tahoma" w:hAnsi="Tahoma"/>
          <w:smallCaps/>
          <w:sz w:val="20"/>
          <w:u w:val="single"/>
        </w:rPr>
        <w:t>________________</w:t>
      </w:r>
    </w:p>
    <w:p w:rsidR="00627DA5" w:rsidRDefault="00627DA5" w:rsidP="00627DA5">
      <w:pPr>
        <w:jc w:val="both"/>
        <w:rPr>
          <w:rFonts w:ascii="Tahoma" w:hAnsi="Tahoma"/>
          <w:sz w:val="16"/>
        </w:rPr>
      </w:pPr>
    </w:p>
    <w:p w:rsidR="00B63B0F" w:rsidRPr="00627DA5" w:rsidRDefault="00627DA5" w:rsidP="00627DA5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Cc :- Arsip</w:t>
      </w:r>
    </w:p>
    <w:sectPr w:rsidR="00B63B0F" w:rsidRPr="00627DA5" w:rsidSect="003A44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7DA5"/>
    <w:rsid w:val="001B513A"/>
    <w:rsid w:val="004363F2"/>
    <w:rsid w:val="00627DA5"/>
    <w:rsid w:val="00B4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5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27DA5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7DA5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627DA5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627DA5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>NONE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2015-06-18T09:44:00Z</dcterms:created>
  <dcterms:modified xsi:type="dcterms:W3CDTF">2015-06-18T09:44:00Z</dcterms:modified>
</cp:coreProperties>
</file>