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bookmarkStart w:id="0" w:name="_Toc233563375"/>
      <w:r w:rsidRPr="00844A5D">
        <w:t>Practices for Secure Software</w:t>
      </w:r>
      <w:r w:rsidR="00277B38" w:rsidRPr="00844A5D">
        <w:t xml:space="preserve"> Report</w:t>
      </w:r>
      <w:bookmarkEnd w:id="0"/>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1" w:name="_Toc1367610133" w:displacedByCustomXml="next"/>
    <w:bookmarkStart w:id="2"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2"/>
          <w:bookmarkEnd w:id="1"/>
        </w:p>
        <w:p w14:paraId="7ADD61B7" w14:textId="491FD98F" w:rsidR="008C5419" w:rsidRDefault="00940B1A">
          <w:pPr>
            <w:pStyle w:val="TOC1"/>
            <w:rPr>
              <w:rFonts w:eastAsiaTheme="minorEastAsia"/>
              <w:b w:val="0"/>
              <w:bCs w:val="0"/>
              <w:caps w:val="0"/>
              <w:noProof/>
              <w:kern w:val="2"/>
              <w:sz w:val="24"/>
              <w:szCs w:val="24"/>
              <w:u w:val="none"/>
              <w14:ligatures w14:val="standardContextual"/>
            </w:rPr>
          </w:pPr>
          <w:r w:rsidRPr="00B7788F">
            <w:rPr>
              <w:rFonts w:cstheme="minorHAnsi"/>
              <w:smallCaps/>
            </w:rPr>
            <w:fldChar w:fldCharType="begin"/>
          </w:r>
          <w:r w:rsidRPr="00B7788F">
            <w:rPr>
              <w:rFonts w:cstheme="minorHAnsi"/>
            </w:rPr>
            <w:instrText xml:space="preserve"> TOC \o "1-3" \h \z \u </w:instrText>
          </w:r>
          <w:r w:rsidRPr="00B7788F">
            <w:rPr>
              <w:rFonts w:cstheme="minorHAnsi"/>
              <w:smallCaps/>
            </w:rPr>
            <w:fldChar w:fldCharType="separate"/>
          </w:r>
          <w:hyperlink w:anchor="_Toc233563375" w:history="1">
            <w:r w:rsidR="008C5419" w:rsidRPr="005C34EC">
              <w:rPr>
                <w:rStyle w:val="Hyperlink"/>
                <w:noProof/>
              </w:rPr>
              <w:t>Practices for Secure Software Report</w:t>
            </w:r>
            <w:r w:rsidR="008C5419">
              <w:rPr>
                <w:noProof/>
                <w:webHidden/>
              </w:rPr>
              <w:tab/>
            </w:r>
            <w:r w:rsidR="008C5419">
              <w:rPr>
                <w:noProof/>
                <w:webHidden/>
              </w:rPr>
              <w:fldChar w:fldCharType="begin"/>
            </w:r>
            <w:r w:rsidR="008C5419">
              <w:rPr>
                <w:noProof/>
                <w:webHidden/>
              </w:rPr>
              <w:instrText xml:space="preserve"> PAGEREF _Toc233563375 \h </w:instrText>
            </w:r>
            <w:r w:rsidR="008C5419">
              <w:rPr>
                <w:noProof/>
                <w:webHidden/>
              </w:rPr>
            </w:r>
            <w:r w:rsidR="008C5419">
              <w:rPr>
                <w:noProof/>
                <w:webHidden/>
              </w:rPr>
              <w:fldChar w:fldCharType="separate"/>
            </w:r>
            <w:r w:rsidR="008C5419">
              <w:rPr>
                <w:noProof/>
                <w:webHidden/>
              </w:rPr>
              <w:t>1</w:t>
            </w:r>
            <w:r w:rsidR="008C5419">
              <w:rPr>
                <w:noProof/>
                <w:webHidden/>
              </w:rPr>
              <w:fldChar w:fldCharType="end"/>
            </w:r>
          </w:hyperlink>
        </w:p>
        <w:p w14:paraId="19FA93BB" w14:textId="63844A5A" w:rsidR="008C5419" w:rsidRDefault="008C5419">
          <w:pPr>
            <w:pStyle w:val="TOC2"/>
            <w:rPr>
              <w:rFonts w:eastAsiaTheme="minorEastAsia"/>
              <w:b w:val="0"/>
              <w:bCs w:val="0"/>
              <w:smallCaps w:val="0"/>
              <w:noProof/>
              <w:kern w:val="2"/>
              <w:sz w:val="24"/>
              <w:szCs w:val="24"/>
              <w14:ligatures w14:val="standardContextual"/>
            </w:rPr>
          </w:pPr>
          <w:hyperlink w:anchor="_Toc233563376" w:history="1">
            <w:r w:rsidRPr="005C34EC">
              <w:rPr>
                <w:rStyle w:val="Hyperlink"/>
                <w:noProof/>
              </w:rPr>
              <w:t>Document Revision History</w:t>
            </w:r>
            <w:r>
              <w:rPr>
                <w:noProof/>
                <w:webHidden/>
              </w:rPr>
              <w:tab/>
            </w:r>
            <w:r>
              <w:rPr>
                <w:noProof/>
                <w:webHidden/>
              </w:rPr>
              <w:fldChar w:fldCharType="begin"/>
            </w:r>
            <w:r>
              <w:rPr>
                <w:noProof/>
                <w:webHidden/>
              </w:rPr>
              <w:instrText xml:space="preserve"> PAGEREF _Toc233563376 \h </w:instrText>
            </w:r>
            <w:r>
              <w:rPr>
                <w:noProof/>
                <w:webHidden/>
              </w:rPr>
            </w:r>
            <w:r>
              <w:rPr>
                <w:noProof/>
                <w:webHidden/>
              </w:rPr>
              <w:fldChar w:fldCharType="separate"/>
            </w:r>
            <w:r>
              <w:rPr>
                <w:noProof/>
                <w:webHidden/>
              </w:rPr>
              <w:t>3</w:t>
            </w:r>
            <w:r>
              <w:rPr>
                <w:noProof/>
                <w:webHidden/>
              </w:rPr>
              <w:fldChar w:fldCharType="end"/>
            </w:r>
          </w:hyperlink>
        </w:p>
        <w:p w14:paraId="3D02364A" w14:textId="62AB7246" w:rsidR="008C5419" w:rsidRDefault="008C5419">
          <w:pPr>
            <w:pStyle w:val="TOC2"/>
            <w:rPr>
              <w:rFonts w:eastAsiaTheme="minorEastAsia"/>
              <w:b w:val="0"/>
              <w:bCs w:val="0"/>
              <w:smallCaps w:val="0"/>
              <w:noProof/>
              <w:kern w:val="2"/>
              <w:sz w:val="24"/>
              <w:szCs w:val="24"/>
              <w14:ligatures w14:val="standardContextual"/>
            </w:rPr>
          </w:pPr>
          <w:hyperlink w:anchor="_Toc233563377" w:history="1">
            <w:r w:rsidRPr="005C34EC">
              <w:rPr>
                <w:rStyle w:val="Hyperlink"/>
                <w:noProof/>
              </w:rPr>
              <w:t>Client</w:t>
            </w:r>
            <w:r>
              <w:rPr>
                <w:noProof/>
                <w:webHidden/>
              </w:rPr>
              <w:tab/>
            </w:r>
            <w:r>
              <w:rPr>
                <w:noProof/>
                <w:webHidden/>
              </w:rPr>
              <w:fldChar w:fldCharType="begin"/>
            </w:r>
            <w:r>
              <w:rPr>
                <w:noProof/>
                <w:webHidden/>
              </w:rPr>
              <w:instrText xml:space="preserve"> PAGEREF _Toc233563377 \h </w:instrText>
            </w:r>
            <w:r>
              <w:rPr>
                <w:noProof/>
                <w:webHidden/>
              </w:rPr>
            </w:r>
            <w:r>
              <w:rPr>
                <w:noProof/>
                <w:webHidden/>
              </w:rPr>
              <w:fldChar w:fldCharType="separate"/>
            </w:r>
            <w:r>
              <w:rPr>
                <w:noProof/>
                <w:webHidden/>
              </w:rPr>
              <w:t>3</w:t>
            </w:r>
            <w:r>
              <w:rPr>
                <w:noProof/>
                <w:webHidden/>
              </w:rPr>
              <w:fldChar w:fldCharType="end"/>
            </w:r>
          </w:hyperlink>
        </w:p>
        <w:p w14:paraId="18E9880E" w14:textId="03D4DF26" w:rsidR="008C5419" w:rsidRDefault="008C5419">
          <w:pPr>
            <w:pStyle w:val="TOC2"/>
            <w:rPr>
              <w:rFonts w:eastAsiaTheme="minorEastAsia"/>
              <w:b w:val="0"/>
              <w:bCs w:val="0"/>
              <w:smallCaps w:val="0"/>
              <w:noProof/>
              <w:kern w:val="2"/>
              <w:sz w:val="24"/>
              <w:szCs w:val="24"/>
              <w14:ligatures w14:val="standardContextual"/>
            </w:rPr>
          </w:pPr>
          <w:hyperlink w:anchor="_Toc233563378" w:history="1">
            <w:r w:rsidRPr="005C34EC">
              <w:rPr>
                <w:rStyle w:val="Hyperlink"/>
                <w:noProof/>
              </w:rPr>
              <w:t>Developer</w:t>
            </w:r>
            <w:r>
              <w:rPr>
                <w:noProof/>
                <w:webHidden/>
              </w:rPr>
              <w:tab/>
            </w:r>
            <w:r>
              <w:rPr>
                <w:noProof/>
                <w:webHidden/>
              </w:rPr>
              <w:fldChar w:fldCharType="begin"/>
            </w:r>
            <w:r>
              <w:rPr>
                <w:noProof/>
                <w:webHidden/>
              </w:rPr>
              <w:instrText xml:space="preserve"> PAGEREF _Toc233563378 \h </w:instrText>
            </w:r>
            <w:r>
              <w:rPr>
                <w:noProof/>
                <w:webHidden/>
              </w:rPr>
            </w:r>
            <w:r>
              <w:rPr>
                <w:noProof/>
                <w:webHidden/>
              </w:rPr>
              <w:fldChar w:fldCharType="separate"/>
            </w:r>
            <w:r>
              <w:rPr>
                <w:noProof/>
                <w:webHidden/>
              </w:rPr>
              <w:t>4</w:t>
            </w:r>
            <w:r>
              <w:rPr>
                <w:noProof/>
                <w:webHidden/>
              </w:rPr>
              <w:fldChar w:fldCharType="end"/>
            </w:r>
          </w:hyperlink>
        </w:p>
        <w:p w14:paraId="52154C63" w14:textId="34B8E44A" w:rsidR="008C5419" w:rsidRDefault="008C5419">
          <w:pPr>
            <w:pStyle w:val="TOC2"/>
            <w:tabs>
              <w:tab w:val="left" w:pos="423"/>
            </w:tabs>
            <w:rPr>
              <w:rFonts w:eastAsiaTheme="minorEastAsia"/>
              <w:b w:val="0"/>
              <w:bCs w:val="0"/>
              <w:smallCaps w:val="0"/>
              <w:noProof/>
              <w:kern w:val="2"/>
              <w:sz w:val="24"/>
              <w:szCs w:val="24"/>
              <w14:ligatures w14:val="standardContextual"/>
            </w:rPr>
          </w:pPr>
          <w:hyperlink w:anchor="_Toc233563379" w:history="1">
            <w:r w:rsidRPr="005C34EC">
              <w:rPr>
                <w:rStyle w:val="Hyperlink"/>
                <w:noProof/>
              </w:rPr>
              <w:t>1.</w:t>
            </w:r>
            <w:r>
              <w:rPr>
                <w:rFonts w:eastAsiaTheme="minorEastAsia"/>
                <w:b w:val="0"/>
                <w:bCs w:val="0"/>
                <w:smallCaps w:val="0"/>
                <w:noProof/>
                <w:kern w:val="2"/>
                <w:sz w:val="24"/>
                <w:szCs w:val="24"/>
                <w14:ligatures w14:val="standardContextual"/>
              </w:rPr>
              <w:tab/>
            </w:r>
            <w:r w:rsidRPr="005C34EC">
              <w:rPr>
                <w:rStyle w:val="Hyperlink"/>
                <w:noProof/>
              </w:rPr>
              <w:t>Algorithm Cipher</w:t>
            </w:r>
            <w:r>
              <w:rPr>
                <w:noProof/>
                <w:webHidden/>
              </w:rPr>
              <w:tab/>
            </w:r>
            <w:r>
              <w:rPr>
                <w:noProof/>
                <w:webHidden/>
              </w:rPr>
              <w:fldChar w:fldCharType="begin"/>
            </w:r>
            <w:r>
              <w:rPr>
                <w:noProof/>
                <w:webHidden/>
              </w:rPr>
              <w:instrText xml:space="preserve"> PAGEREF _Toc233563379 \h </w:instrText>
            </w:r>
            <w:r>
              <w:rPr>
                <w:noProof/>
                <w:webHidden/>
              </w:rPr>
            </w:r>
            <w:r>
              <w:rPr>
                <w:noProof/>
                <w:webHidden/>
              </w:rPr>
              <w:fldChar w:fldCharType="separate"/>
            </w:r>
            <w:r>
              <w:rPr>
                <w:noProof/>
                <w:webHidden/>
              </w:rPr>
              <w:t>4</w:t>
            </w:r>
            <w:r>
              <w:rPr>
                <w:noProof/>
                <w:webHidden/>
              </w:rPr>
              <w:fldChar w:fldCharType="end"/>
            </w:r>
          </w:hyperlink>
        </w:p>
        <w:p w14:paraId="162060DD" w14:textId="01B1E21E" w:rsidR="008C5419" w:rsidRDefault="008C5419">
          <w:pPr>
            <w:pStyle w:val="TOC2"/>
            <w:tabs>
              <w:tab w:val="left" w:pos="423"/>
            </w:tabs>
            <w:rPr>
              <w:rFonts w:eastAsiaTheme="minorEastAsia"/>
              <w:b w:val="0"/>
              <w:bCs w:val="0"/>
              <w:smallCaps w:val="0"/>
              <w:noProof/>
              <w:kern w:val="2"/>
              <w:sz w:val="24"/>
              <w:szCs w:val="24"/>
              <w14:ligatures w14:val="standardContextual"/>
            </w:rPr>
          </w:pPr>
          <w:hyperlink w:anchor="_Toc233563380" w:history="1">
            <w:r w:rsidRPr="005C34EC">
              <w:rPr>
                <w:rStyle w:val="Hyperlink"/>
                <w:noProof/>
              </w:rPr>
              <w:t>2.</w:t>
            </w:r>
            <w:r>
              <w:rPr>
                <w:rFonts w:eastAsiaTheme="minorEastAsia"/>
                <w:b w:val="0"/>
                <w:bCs w:val="0"/>
                <w:smallCaps w:val="0"/>
                <w:noProof/>
                <w:kern w:val="2"/>
                <w:sz w:val="24"/>
                <w:szCs w:val="24"/>
                <w14:ligatures w14:val="standardContextual"/>
              </w:rPr>
              <w:tab/>
            </w:r>
            <w:r w:rsidRPr="005C34EC">
              <w:rPr>
                <w:rStyle w:val="Hyperlink"/>
                <w:noProof/>
              </w:rPr>
              <w:t>Certificate Generation</w:t>
            </w:r>
            <w:r>
              <w:rPr>
                <w:noProof/>
                <w:webHidden/>
              </w:rPr>
              <w:tab/>
            </w:r>
            <w:r>
              <w:rPr>
                <w:noProof/>
                <w:webHidden/>
              </w:rPr>
              <w:fldChar w:fldCharType="begin"/>
            </w:r>
            <w:r>
              <w:rPr>
                <w:noProof/>
                <w:webHidden/>
              </w:rPr>
              <w:instrText xml:space="preserve"> PAGEREF _Toc233563380 \h </w:instrText>
            </w:r>
            <w:r>
              <w:rPr>
                <w:noProof/>
                <w:webHidden/>
              </w:rPr>
            </w:r>
            <w:r>
              <w:rPr>
                <w:noProof/>
                <w:webHidden/>
              </w:rPr>
              <w:fldChar w:fldCharType="separate"/>
            </w:r>
            <w:r>
              <w:rPr>
                <w:noProof/>
                <w:webHidden/>
              </w:rPr>
              <w:t>4</w:t>
            </w:r>
            <w:r>
              <w:rPr>
                <w:noProof/>
                <w:webHidden/>
              </w:rPr>
              <w:fldChar w:fldCharType="end"/>
            </w:r>
          </w:hyperlink>
        </w:p>
        <w:p w14:paraId="7330AB2A" w14:textId="426AC626" w:rsidR="008C5419" w:rsidRDefault="008C5419">
          <w:pPr>
            <w:pStyle w:val="TOC2"/>
            <w:tabs>
              <w:tab w:val="left" w:pos="423"/>
            </w:tabs>
            <w:rPr>
              <w:rFonts w:eastAsiaTheme="minorEastAsia"/>
              <w:b w:val="0"/>
              <w:bCs w:val="0"/>
              <w:smallCaps w:val="0"/>
              <w:noProof/>
              <w:kern w:val="2"/>
              <w:sz w:val="24"/>
              <w:szCs w:val="24"/>
              <w14:ligatures w14:val="standardContextual"/>
            </w:rPr>
          </w:pPr>
          <w:hyperlink w:anchor="_Toc233563381" w:history="1">
            <w:r w:rsidRPr="005C34EC">
              <w:rPr>
                <w:rStyle w:val="Hyperlink"/>
                <w:noProof/>
              </w:rPr>
              <w:t>3.</w:t>
            </w:r>
            <w:r>
              <w:rPr>
                <w:rFonts w:eastAsiaTheme="minorEastAsia"/>
                <w:b w:val="0"/>
                <w:bCs w:val="0"/>
                <w:smallCaps w:val="0"/>
                <w:noProof/>
                <w:kern w:val="2"/>
                <w:sz w:val="24"/>
                <w:szCs w:val="24"/>
                <w14:ligatures w14:val="standardContextual"/>
              </w:rPr>
              <w:tab/>
            </w:r>
            <w:r w:rsidRPr="005C34EC">
              <w:rPr>
                <w:rStyle w:val="Hyperlink"/>
                <w:noProof/>
              </w:rPr>
              <w:t>Deploy Cipher</w:t>
            </w:r>
            <w:r>
              <w:rPr>
                <w:noProof/>
                <w:webHidden/>
              </w:rPr>
              <w:tab/>
            </w:r>
            <w:r>
              <w:rPr>
                <w:noProof/>
                <w:webHidden/>
              </w:rPr>
              <w:fldChar w:fldCharType="begin"/>
            </w:r>
            <w:r>
              <w:rPr>
                <w:noProof/>
                <w:webHidden/>
              </w:rPr>
              <w:instrText xml:space="preserve"> PAGEREF _Toc233563381 \h </w:instrText>
            </w:r>
            <w:r>
              <w:rPr>
                <w:noProof/>
                <w:webHidden/>
              </w:rPr>
            </w:r>
            <w:r>
              <w:rPr>
                <w:noProof/>
                <w:webHidden/>
              </w:rPr>
              <w:fldChar w:fldCharType="separate"/>
            </w:r>
            <w:r>
              <w:rPr>
                <w:noProof/>
                <w:webHidden/>
              </w:rPr>
              <w:t>4</w:t>
            </w:r>
            <w:r>
              <w:rPr>
                <w:noProof/>
                <w:webHidden/>
              </w:rPr>
              <w:fldChar w:fldCharType="end"/>
            </w:r>
          </w:hyperlink>
        </w:p>
        <w:p w14:paraId="2D2362E5" w14:textId="62CFDFE9" w:rsidR="008C5419" w:rsidRDefault="008C5419">
          <w:pPr>
            <w:pStyle w:val="TOC2"/>
            <w:tabs>
              <w:tab w:val="left" w:pos="423"/>
            </w:tabs>
            <w:rPr>
              <w:rFonts w:eastAsiaTheme="minorEastAsia"/>
              <w:b w:val="0"/>
              <w:bCs w:val="0"/>
              <w:smallCaps w:val="0"/>
              <w:noProof/>
              <w:kern w:val="2"/>
              <w:sz w:val="24"/>
              <w:szCs w:val="24"/>
              <w14:ligatures w14:val="standardContextual"/>
            </w:rPr>
          </w:pPr>
          <w:hyperlink w:anchor="_Toc233563382" w:history="1">
            <w:r w:rsidRPr="005C34EC">
              <w:rPr>
                <w:rStyle w:val="Hyperlink"/>
                <w:noProof/>
              </w:rPr>
              <w:t>4.</w:t>
            </w:r>
            <w:r>
              <w:rPr>
                <w:rFonts w:eastAsiaTheme="minorEastAsia"/>
                <w:b w:val="0"/>
                <w:bCs w:val="0"/>
                <w:smallCaps w:val="0"/>
                <w:noProof/>
                <w:kern w:val="2"/>
                <w:sz w:val="24"/>
                <w:szCs w:val="24"/>
                <w14:ligatures w14:val="standardContextual"/>
              </w:rPr>
              <w:tab/>
            </w:r>
            <w:r w:rsidRPr="005C34EC">
              <w:rPr>
                <w:rStyle w:val="Hyperlink"/>
                <w:noProof/>
              </w:rPr>
              <w:t>Secure Communications</w:t>
            </w:r>
            <w:r>
              <w:rPr>
                <w:noProof/>
                <w:webHidden/>
              </w:rPr>
              <w:tab/>
            </w:r>
            <w:r>
              <w:rPr>
                <w:noProof/>
                <w:webHidden/>
              </w:rPr>
              <w:fldChar w:fldCharType="begin"/>
            </w:r>
            <w:r>
              <w:rPr>
                <w:noProof/>
                <w:webHidden/>
              </w:rPr>
              <w:instrText xml:space="preserve"> PAGEREF _Toc233563382 \h </w:instrText>
            </w:r>
            <w:r>
              <w:rPr>
                <w:noProof/>
                <w:webHidden/>
              </w:rPr>
            </w:r>
            <w:r>
              <w:rPr>
                <w:noProof/>
                <w:webHidden/>
              </w:rPr>
              <w:fldChar w:fldCharType="separate"/>
            </w:r>
            <w:r>
              <w:rPr>
                <w:noProof/>
                <w:webHidden/>
              </w:rPr>
              <w:t>4</w:t>
            </w:r>
            <w:r>
              <w:rPr>
                <w:noProof/>
                <w:webHidden/>
              </w:rPr>
              <w:fldChar w:fldCharType="end"/>
            </w:r>
          </w:hyperlink>
        </w:p>
        <w:p w14:paraId="4195AFC0" w14:textId="0053B2C2" w:rsidR="008C5419" w:rsidRDefault="008C5419">
          <w:pPr>
            <w:pStyle w:val="TOC2"/>
            <w:tabs>
              <w:tab w:val="left" w:pos="423"/>
            </w:tabs>
            <w:rPr>
              <w:rFonts w:eastAsiaTheme="minorEastAsia"/>
              <w:b w:val="0"/>
              <w:bCs w:val="0"/>
              <w:smallCaps w:val="0"/>
              <w:noProof/>
              <w:kern w:val="2"/>
              <w:sz w:val="24"/>
              <w:szCs w:val="24"/>
              <w14:ligatures w14:val="standardContextual"/>
            </w:rPr>
          </w:pPr>
          <w:hyperlink w:anchor="_Toc233563383" w:history="1">
            <w:r w:rsidRPr="005C34EC">
              <w:rPr>
                <w:rStyle w:val="Hyperlink"/>
                <w:noProof/>
              </w:rPr>
              <w:t>5.</w:t>
            </w:r>
            <w:r>
              <w:rPr>
                <w:rFonts w:eastAsiaTheme="minorEastAsia"/>
                <w:b w:val="0"/>
                <w:bCs w:val="0"/>
                <w:smallCaps w:val="0"/>
                <w:noProof/>
                <w:kern w:val="2"/>
                <w:sz w:val="24"/>
                <w:szCs w:val="24"/>
                <w14:ligatures w14:val="standardContextual"/>
              </w:rPr>
              <w:tab/>
            </w:r>
            <w:r w:rsidRPr="005C34EC">
              <w:rPr>
                <w:rStyle w:val="Hyperlink"/>
                <w:noProof/>
              </w:rPr>
              <w:t>Secondary Testing</w:t>
            </w:r>
            <w:r>
              <w:rPr>
                <w:noProof/>
                <w:webHidden/>
              </w:rPr>
              <w:tab/>
            </w:r>
            <w:r>
              <w:rPr>
                <w:noProof/>
                <w:webHidden/>
              </w:rPr>
              <w:fldChar w:fldCharType="begin"/>
            </w:r>
            <w:r>
              <w:rPr>
                <w:noProof/>
                <w:webHidden/>
              </w:rPr>
              <w:instrText xml:space="preserve"> PAGEREF _Toc233563383 \h </w:instrText>
            </w:r>
            <w:r>
              <w:rPr>
                <w:noProof/>
                <w:webHidden/>
              </w:rPr>
            </w:r>
            <w:r>
              <w:rPr>
                <w:noProof/>
                <w:webHidden/>
              </w:rPr>
              <w:fldChar w:fldCharType="separate"/>
            </w:r>
            <w:r>
              <w:rPr>
                <w:noProof/>
                <w:webHidden/>
              </w:rPr>
              <w:t>5</w:t>
            </w:r>
            <w:r>
              <w:rPr>
                <w:noProof/>
                <w:webHidden/>
              </w:rPr>
              <w:fldChar w:fldCharType="end"/>
            </w:r>
          </w:hyperlink>
        </w:p>
        <w:p w14:paraId="26843A4F" w14:textId="05DC7F68" w:rsidR="008C5419" w:rsidRDefault="008C5419">
          <w:pPr>
            <w:pStyle w:val="TOC2"/>
            <w:tabs>
              <w:tab w:val="left" w:pos="423"/>
            </w:tabs>
            <w:rPr>
              <w:rFonts w:eastAsiaTheme="minorEastAsia"/>
              <w:b w:val="0"/>
              <w:bCs w:val="0"/>
              <w:smallCaps w:val="0"/>
              <w:noProof/>
              <w:kern w:val="2"/>
              <w:sz w:val="24"/>
              <w:szCs w:val="24"/>
              <w14:ligatures w14:val="standardContextual"/>
            </w:rPr>
          </w:pPr>
          <w:hyperlink w:anchor="_Toc233563384" w:history="1">
            <w:r w:rsidRPr="005C34EC">
              <w:rPr>
                <w:rStyle w:val="Hyperlink"/>
                <w:noProof/>
              </w:rPr>
              <w:t>6.</w:t>
            </w:r>
            <w:r>
              <w:rPr>
                <w:rFonts w:eastAsiaTheme="minorEastAsia"/>
                <w:b w:val="0"/>
                <w:bCs w:val="0"/>
                <w:smallCaps w:val="0"/>
                <w:noProof/>
                <w:kern w:val="2"/>
                <w:sz w:val="24"/>
                <w:szCs w:val="24"/>
                <w14:ligatures w14:val="standardContextual"/>
              </w:rPr>
              <w:tab/>
            </w:r>
            <w:r w:rsidRPr="005C34EC">
              <w:rPr>
                <w:rStyle w:val="Hyperlink"/>
                <w:noProof/>
              </w:rPr>
              <w:t>Functional Testing</w:t>
            </w:r>
            <w:r>
              <w:rPr>
                <w:noProof/>
                <w:webHidden/>
              </w:rPr>
              <w:tab/>
            </w:r>
            <w:r>
              <w:rPr>
                <w:noProof/>
                <w:webHidden/>
              </w:rPr>
              <w:fldChar w:fldCharType="begin"/>
            </w:r>
            <w:r>
              <w:rPr>
                <w:noProof/>
                <w:webHidden/>
              </w:rPr>
              <w:instrText xml:space="preserve"> PAGEREF _Toc233563384 \h </w:instrText>
            </w:r>
            <w:r>
              <w:rPr>
                <w:noProof/>
                <w:webHidden/>
              </w:rPr>
            </w:r>
            <w:r>
              <w:rPr>
                <w:noProof/>
                <w:webHidden/>
              </w:rPr>
              <w:fldChar w:fldCharType="separate"/>
            </w:r>
            <w:r>
              <w:rPr>
                <w:noProof/>
                <w:webHidden/>
              </w:rPr>
              <w:t>6</w:t>
            </w:r>
            <w:r>
              <w:rPr>
                <w:noProof/>
                <w:webHidden/>
              </w:rPr>
              <w:fldChar w:fldCharType="end"/>
            </w:r>
          </w:hyperlink>
        </w:p>
        <w:p w14:paraId="39BDAF35" w14:textId="4A9A82B8" w:rsidR="008C5419" w:rsidRDefault="008C5419">
          <w:pPr>
            <w:pStyle w:val="TOC2"/>
            <w:tabs>
              <w:tab w:val="left" w:pos="423"/>
            </w:tabs>
            <w:rPr>
              <w:rFonts w:eastAsiaTheme="minorEastAsia"/>
              <w:b w:val="0"/>
              <w:bCs w:val="0"/>
              <w:smallCaps w:val="0"/>
              <w:noProof/>
              <w:kern w:val="2"/>
              <w:sz w:val="24"/>
              <w:szCs w:val="24"/>
              <w14:ligatures w14:val="standardContextual"/>
            </w:rPr>
          </w:pPr>
          <w:hyperlink w:anchor="_Toc233563385" w:history="1">
            <w:r w:rsidRPr="005C34EC">
              <w:rPr>
                <w:rStyle w:val="Hyperlink"/>
                <w:noProof/>
              </w:rPr>
              <w:t>7.</w:t>
            </w:r>
            <w:r>
              <w:rPr>
                <w:rFonts w:eastAsiaTheme="minorEastAsia"/>
                <w:b w:val="0"/>
                <w:bCs w:val="0"/>
                <w:smallCaps w:val="0"/>
                <w:noProof/>
                <w:kern w:val="2"/>
                <w:sz w:val="24"/>
                <w:szCs w:val="24"/>
                <w14:ligatures w14:val="standardContextual"/>
              </w:rPr>
              <w:tab/>
            </w:r>
            <w:r w:rsidRPr="005C34EC">
              <w:rPr>
                <w:rStyle w:val="Hyperlink"/>
                <w:noProof/>
              </w:rPr>
              <w:t>Summary</w:t>
            </w:r>
            <w:r>
              <w:rPr>
                <w:noProof/>
                <w:webHidden/>
              </w:rPr>
              <w:tab/>
            </w:r>
            <w:r>
              <w:rPr>
                <w:noProof/>
                <w:webHidden/>
              </w:rPr>
              <w:fldChar w:fldCharType="begin"/>
            </w:r>
            <w:r>
              <w:rPr>
                <w:noProof/>
                <w:webHidden/>
              </w:rPr>
              <w:instrText xml:space="preserve"> PAGEREF _Toc233563385 \h </w:instrText>
            </w:r>
            <w:r>
              <w:rPr>
                <w:noProof/>
                <w:webHidden/>
              </w:rPr>
            </w:r>
            <w:r>
              <w:rPr>
                <w:noProof/>
                <w:webHidden/>
              </w:rPr>
              <w:fldChar w:fldCharType="separate"/>
            </w:r>
            <w:r>
              <w:rPr>
                <w:noProof/>
                <w:webHidden/>
              </w:rPr>
              <w:t>7</w:t>
            </w:r>
            <w:r>
              <w:rPr>
                <w:noProof/>
                <w:webHidden/>
              </w:rPr>
              <w:fldChar w:fldCharType="end"/>
            </w:r>
          </w:hyperlink>
        </w:p>
        <w:p w14:paraId="3CF75B2C" w14:textId="1D254DDE" w:rsidR="008C5419" w:rsidRDefault="008C5419">
          <w:pPr>
            <w:pStyle w:val="TOC2"/>
            <w:tabs>
              <w:tab w:val="left" w:pos="410"/>
            </w:tabs>
            <w:rPr>
              <w:rFonts w:eastAsiaTheme="minorEastAsia"/>
              <w:b w:val="0"/>
              <w:bCs w:val="0"/>
              <w:smallCaps w:val="0"/>
              <w:noProof/>
              <w:kern w:val="2"/>
              <w:sz w:val="24"/>
              <w:szCs w:val="24"/>
              <w14:ligatures w14:val="standardContextual"/>
            </w:rPr>
          </w:pPr>
          <w:hyperlink w:anchor="_Toc233563386" w:history="1">
            <w:r w:rsidRPr="005C34EC">
              <w:rPr>
                <w:rStyle w:val="Hyperlink"/>
                <w:rFonts w:ascii="Calibri" w:eastAsia="Calibri" w:hAnsi="Calibri" w:cs="Calibri"/>
                <w:noProof/>
              </w:rPr>
              <w:t>8.</w:t>
            </w:r>
            <w:r>
              <w:rPr>
                <w:rFonts w:eastAsiaTheme="minorEastAsia"/>
                <w:b w:val="0"/>
                <w:bCs w:val="0"/>
                <w:smallCaps w:val="0"/>
                <w:noProof/>
                <w:kern w:val="2"/>
                <w:sz w:val="24"/>
                <w:szCs w:val="24"/>
                <w14:ligatures w14:val="standardContextual"/>
              </w:rPr>
              <w:tab/>
            </w:r>
            <w:r w:rsidRPr="005C34EC">
              <w:rPr>
                <w:rStyle w:val="Hyperlink"/>
                <w:noProof/>
              </w:rPr>
              <w:t>Industry Standard Best Practices</w:t>
            </w:r>
            <w:r>
              <w:rPr>
                <w:noProof/>
                <w:webHidden/>
              </w:rPr>
              <w:tab/>
            </w:r>
            <w:r>
              <w:rPr>
                <w:noProof/>
                <w:webHidden/>
              </w:rPr>
              <w:fldChar w:fldCharType="begin"/>
            </w:r>
            <w:r>
              <w:rPr>
                <w:noProof/>
                <w:webHidden/>
              </w:rPr>
              <w:instrText xml:space="preserve"> PAGEREF _Toc233563386 \h </w:instrText>
            </w:r>
            <w:r>
              <w:rPr>
                <w:noProof/>
                <w:webHidden/>
              </w:rPr>
            </w:r>
            <w:r>
              <w:rPr>
                <w:noProof/>
                <w:webHidden/>
              </w:rPr>
              <w:fldChar w:fldCharType="separate"/>
            </w:r>
            <w:r>
              <w:rPr>
                <w:noProof/>
                <w:webHidden/>
              </w:rPr>
              <w:t>7</w:t>
            </w:r>
            <w:r>
              <w:rPr>
                <w:noProof/>
                <w:webHidden/>
              </w:rPr>
              <w:fldChar w:fldCharType="end"/>
            </w:r>
          </w:hyperlink>
        </w:p>
        <w:p w14:paraId="6A4686D4" w14:textId="7871756E"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3" w:name="_Toc1108781792"/>
      <w:bookmarkStart w:id="4" w:name="_Toc1600266130"/>
      <w:bookmarkStart w:id="5" w:name="_Toc233563376"/>
      <w:r w:rsidRPr="00B7788F">
        <w:lastRenderedPageBreak/>
        <w:t>Document Revision History</w:t>
      </w:r>
      <w:bookmarkEnd w:id="3"/>
      <w:bookmarkEnd w:id="4"/>
      <w:bookmarkEnd w:id="5"/>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3A344229"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w:t>
            </w:r>
            <w:r w:rsidR="0002069B">
              <w:rPr>
                <w:rFonts w:eastAsia="Times New Roman" w:cstheme="minorHAnsi"/>
                <w:b/>
                <w:bCs/>
                <w:sz w:val="22"/>
                <w:szCs w:val="22"/>
              </w:rPr>
              <w:t>1</w:t>
            </w:r>
          </w:p>
        </w:tc>
        <w:tc>
          <w:tcPr>
            <w:tcW w:w="2337" w:type="dxa"/>
            <w:tcMar>
              <w:left w:w="115" w:type="dxa"/>
              <w:right w:w="115" w:type="dxa"/>
            </w:tcMar>
          </w:tcPr>
          <w:p w14:paraId="2819F8C6" w14:textId="4E3F3904" w:rsidR="00531FBF" w:rsidRPr="00B7788F" w:rsidRDefault="0002069B" w:rsidP="00B7788F">
            <w:pPr>
              <w:contextualSpacing/>
              <w:jc w:val="center"/>
              <w:rPr>
                <w:rFonts w:eastAsia="Times New Roman" w:cstheme="minorHAnsi"/>
                <w:b/>
                <w:bCs/>
                <w:sz w:val="22"/>
                <w:szCs w:val="22"/>
              </w:rPr>
            </w:pPr>
            <w:r>
              <w:rPr>
                <w:rFonts w:eastAsia="Times New Roman" w:cstheme="minorHAnsi"/>
                <w:b/>
                <w:bCs/>
                <w:sz w:val="22"/>
                <w:szCs w:val="22"/>
              </w:rPr>
              <w:t>6/26/2026</w:t>
            </w:r>
          </w:p>
        </w:tc>
        <w:tc>
          <w:tcPr>
            <w:tcW w:w="2338" w:type="dxa"/>
            <w:tcMar>
              <w:left w:w="115" w:type="dxa"/>
              <w:right w:w="115" w:type="dxa"/>
            </w:tcMar>
          </w:tcPr>
          <w:p w14:paraId="07699096" w14:textId="316281FB" w:rsidR="00531FBF" w:rsidRPr="00B7788F" w:rsidRDefault="0002069B" w:rsidP="00B7788F">
            <w:pPr>
              <w:contextualSpacing/>
              <w:jc w:val="center"/>
              <w:rPr>
                <w:rFonts w:eastAsia="Times New Roman" w:cstheme="minorHAnsi"/>
                <w:b/>
                <w:bCs/>
                <w:sz w:val="22"/>
                <w:szCs w:val="22"/>
              </w:rPr>
            </w:pPr>
            <w:r>
              <w:rPr>
                <w:rFonts w:eastAsia="Times New Roman" w:cstheme="minorHAnsi"/>
                <w:b/>
                <w:bCs/>
                <w:sz w:val="22"/>
                <w:szCs w:val="22"/>
              </w:rPr>
              <w:t>Rex Waymire</w:t>
            </w:r>
          </w:p>
        </w:tc>
        <w:tc>
          <w:tcPr>
            <w:tcW w:w="2338" w:type="dxa"/>
            <w:tcMar>
              <w:left w:w="115" w:type="dxa"/>
              <w:right w:w="115" w:type="dxa"/>
            </w:tcMar>
          </w:tcPr>
          <w:p w14:paraId="77DC76FF" w14:textId="4C28B2A3" w:rsidR="00C32F3D" w:rsidRPr="00B7788F" w:rsidRDefault="0002069B" w:rsidP="00B7788F">
            <w:pPr>
              <w:contextualSpacing/>
              <w:jc w:val="center"/>
              <w:rPr>
                <w:rFonts w:eastAsia="Times New Roman" w:cstheme="minorHAnsi"/>
                <w:b/>
                <w:bCs/>
                <w:sz w:val="22"/>
                <w:szCs w:val="22"/>
              </w:rPr>
            </w:pPr>
            <w:r>
              <w:rPr>
                <w:rFonts w:eastAsia="Times New Roman" w:cstheme="minorHAnsi"/>
                <w:b/>
                <w:bCs/>
                <w:sz w:val="22"/>
                <w:szCs w:val="22"/>
              </w:rPr>
              <w:t>Financial Cipher</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6" w:name="_Toc31614994"/>
      <w:bookmarkStart w:id="7" w:name="_Toc1537514150"/>
      <w:bookmarkStart w:id="8" w:name="_Toc47419814"/>
      <w:bookmarkStart w:id="9" w:name="_Toc233563377"/>
      <w:r w:rsidRPr="00B7788F">
        <w:t>Client</w:t>
      </w:r>
      <w:bookmarkEnd w:id="6"/>
      <w:bookmarkEnd w:id="7"/>
      <w:bookmarkEnd w:id="8"/>
      <w:bookmarkEnd w:id="9"/>
    </w:p>
    <w:p w14:paraId="7A0DCCBC" w14:textId="77777777" w:rsidR="00C32F3D" w:rsidRPr="00B7788F" w:rsidRDefault="00C32F3D" w:rsidP="00B7788F">
      <w:pPr>
        <w:contextualSpacing/>
        <w:rPr>
          <w:rFonts w:cstheme="minorHAnsi"/>
          <w:sz w:val="22"/>
          <w:szCs w:val="22"/>
        </w:rPr>
      </w:pPr>
    </w:p>
    <w:p w14:paraId="436275F6" w14:textId="2FD7DDC3" w:rsidR="00701A84" w:rsidRPr="0002069B" w:rsidRDefault="00C32F3D" w:rsidP="0002069B">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r w:rsidR="005F574E"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0" w:name="_Toc1709846648"/>
      <w:bookmarkStart w:id="11" w:name="_Toc770945630"/>
      <w:bookmarkStart w:id="12" w:name="_Toc233563378"/>
      <w:r w:rsidRPr="00B7788F">
        <w:lastRenderedPageBreak/>
        <w:t>Developer</w:t>
      </w:r>
      <w:bookmarkEnd w:id="10"/>
      <w:bookmarkEnd w:id="11"/>
      <w:bookmarkEnd w:id="12"/>
    </w:p>
    <w:p w14:paraId="1A894830" w14:textId="7520A3CC" w:rsidR="00485402" w:rsidRPr="00B7788F" w:rsidRDefault="0002069B" w:rsidP="00D47759">
      <w:pPr>
        <w:contextualSpacing/>
        <w:rPr>
          <w:rFonts w:cstheme="minorHAnsi"/>
          <w:sz w:val="22"/>
          <w:szCs w:val="22"/>
        </w:rPr>
      </w:pPr>
      <w:r>
        <w:rPr>
          <w:rFonts w:cstheme="minorHAnsi"/>
          <w:sz w:val="22"/>
          <w:szCs w:val="22"/>
        </w:rPr>
        <w:t>Rex Waymire</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3" w:name="_Toc361528762"/>
      <w:bookmarkStart w:id="14" w:name="_Toc1441383079"/>
      <w:bookmarkStart w:id="15" w:name="_Toc233563379"/>
      <w:r w:rsidRPr="00B7788F">
        <w:t>Algorithm Cipher</w:t>
      </w:r>
      <w:bookmarkEnd w:id="13"/>
      <w:bookmarkEnd w:id="14"/>
      <w:bookmarkEnd w:id="15"/>
    </w:p>
    <w:p w14:paraId="3C3C7792" w14:textId="77777777" w:rsidR="00E4044A" w:rsidRPr="00B7788F" w:rsidRDefault="00E4044A" w:rsidP="00D47759">
      <w:pPr>
        <w:contextualSpacing/>
        <w:rPr>
          <w:rFonts w:eastAsia="Times New Roman" w:cstheme="minorHAnsi"/>
          <w:sz w:val="22"/>
          <w:szCs w:val="22"/>
        </w:rPr>
      </w:pPr>
    </w:p>
    <w:p w14:paraId="5CE6734A" w14:textId="61F2EC4C" w:rsidR="00C32F3D" w:rsidRPr="00B7788F" w:rsidRDefault="00D568C7" w:rsidP="00D47759">
      <w:pPr>
        <w:contextualSpacing/>
        <w:rPr>
          <w:rFonts w:eastAsia="Times New Roman"/>
          <w:sz w:val="22"/>
          <w:szCs w:val="22"/>
        </w:rPr>
      </w:pPr>
      <w:r>
        <w:rPr>
          <w:rFonts w:eastAsia="Times New Roman"/>
          <w:sz w:val="22"/>
          <w:szCs w:val="22"/>
        </w:rPr>
        <w:t xml:space="preserve">The Algorithmic Cipher that I chose for Artemis Financials case is SHA-256. SHA-256 is part of the SHA-2 group, which is a hash function for case checking. This is standardized by NIST under FIPS 180-4. It produces a 256-bit output regardless of input size. SHA-256 uses one-way hashing, meaning that it can not be decrypted back to the original input. This makes it particularly appropriate for financial checksum verification, rather than encryption and decryption. It does not use keys. It takes an input and processes it through the hash function and returns a fixed-length digest. If any character changes, then the output changes entirely. </w:t>
      </w:r>
      <w:r w:rsidRPr="00D568C7">
        <w:rPr>
          <w:rFonts w:eastAsia="Times New Roman"/>
          <w:sz w:val="22"/>
          <w:szCs w:val="22"/>
        </w:rPr>
        <w:t>SHA-256 has no known practical collision attacks. It remains the current industry standard for integrity verification, used in TLS certificates,</w:t>
      </w:r>
      <w:r>
        <w:rPr>
          <w:rFonts w:eastAsia="Times New Roman"/>
          <w:sz w:val="22"/>
          <w:szCs w:val="22"/>
        </w:rPr>
        <w:t xml:space="preserve"> and</w:t>
      </w:r>
      <w:r w:rsidRPr="00D568C7">
        <w:rPr>
          <w:rFonts w:eastAsia="Times New Roman"/>
          <w:sz w:val="22"/>
          <w:szCs w:val="22"/>
        </w:rPr>
        <w:t xml:space="preserve"> code signing.</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6" w:name="_Toc272204322"/>
      <w:bookmarkStart w:id="17" w:name="_Toc290624425"/>
      <w:bookmarkStart w:id="18" w:name="_Toc233563380"/>
      <w:r w:rsidRPr="00B7788F">
        <w:t>Certificate Generation</w:t>
      </w:r>
      <w:bookmarkEnd w:id="16"/>
      <w:bookmarkEnd w:id="17"/>
      <w:bookmarkEnd w:id="18"/>
    </w:p>
    <w:p w14:paraId="77A5BBC5" w14:textId="77777777" w:rsidR="00DB5652" w:rsidRDefault="00DB5652" w:rsidP="00D47759">
      <w:pPr>
        <w:contextualSpacing/>
        <w:rPr>
          <w:rFonts w:eastAsia="Times New Roman"/>
          <w:sz w:val="22"/>
          <w:szCs w:val="22"/>
        </w:rPr>
      </w:pPr>
    </w:p>
    <w:p w14:paraId="618EE3AC" w14:textId="4FC78477" w:rsidR="0000014E" w:rsidRPr="00B7788F" w:rsidRDefault="0000014E" w:rsidP="00D47759">
      <w:pPr>
        <w:contextualSpacing/>
        <w:rPr>
          <w:rFonts w:cstheme="minorHAnsi"/>
          <w:sz w:val="22"/>
          <w:szCs w:val="22"/>
        </w:rPr>
      </w:pPr>
      <w:r>
        <w:rPr>
          <w:rFonts w:cstheme="minorHAnsi"/>
          <w:noProof/>
          <w:sz w:val="22"/>
          <w:szCs w:val="22"/>
        </w:rPr>
        <w:drawing>
          <wp:inline distT="0" distB="0" distL="0" distR="0" wp14:anchorId="34319D4D" wp14:editId="5255E6FB">
            <wp:extent cx="5943600" cy="2201545"/>
            <wp:effectExtent l="0" t="0" r="0" b="8255"/>
            <wp:docPr id="81986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65206" name="Picture 819865206"/>
                    <pic:cNvPicPr/>
                  </pic:nvPicPr>
                  <pic:blipFill>
                    <a:blip r:embed="rId13">
                      <a:extLst>
                        <a:ext uri="{28A0092B-C50C-407E-A947-70E740481C1C}">
                          <a14:useLocalDpi xmlns:a14="http://schemas.microsoft.com/office/drawing/2010/main" val="0"/>
                        </a:ext>
                      </a:extLst>
                    </a:blip>
                    <a:stretch>
                      <a:fillRect/>
                    </a:stretch>
                  </pic:blipFill>
                  <pic:spPr>
                    <a:xfrm>
                      <a:off x="0" y="0"/>
                      <a:ext cx="5943600" cy="2201545"/>
                    </a:xfrm>
                    <a:prstGeom prst="rect">
                      <a:avLst/>
                    </a:prstGeom>
                  </pic:spPr>
                </pic:pic>
              </a:graphicData>
            </a:graphic>
          </wp:inline>
        </w:drawing>
      </w:r>
    </w:p>
    <w:p w14:paraId="4BA218AD" w14:textId="7D5B9494" w:rsidR="00C56FC2" w:rsidRDefault="00E33862" w:rsidP="00AC1A15">
      <w:pPr>
        <w:pStyle w:val="Heading2"/>
        <w:numPr>
          <w:ilvl w:val="0"/>
          <w:numId w:val="21"/>
        </w:numPr>
        <w:spacing w:before="0" w:line="240" w:lineRule="auto"/>
      </w:pPr>
      <w:bookmarkStart w:id="19" w:name="_Toc153388823"/>
      <w:bookmarkStart w:id="20" w:name="_Toc469977634"/>
      <w:bookmarkStart w:id="21" w:name="_Toc233563381"/>
      <w:r>
        <w:t>Deploy Cipher</w:t>
      </w:r>
      <w:bookmarkEnd w:id="19"/>
      <w:bookmarkEnd w:id="20"/>
      <w:bookmarkEnd w:id="21"/>
    </w:p>
    <w:p w14:paraId="3EA74CC1" w14:textId="77777777" w:rsidR="001F3DC7" w:rsidRPr="00B7788F" w:rsidRDefault="001F3DC7" w:rsidP="001F3DC7">
      <w:pPr>
        <w:pStyle w:val="Heading2"/>
        <w:spacing w:before="0" w:line="240" w:lineRule="auto"/>
        <w:ind w:left="360"/>
      </w:pPr>
    </w:p>
    <w:p w14:paraId="6BA341E9" w14:textId="67D0AD16" w:rsidR="00DB5652" w:rsidRPr="00B7788F" w:rsidRDefault="001F3DC7" w:rsidP="00D47759">
      <w:pPr>
        <w:contextualSpacing/>
        <w:rPr>
          <w:rFonts w:cstheme="minorHAnsi"/>
          <w:sz w:val="22"/>
          <w:szCs w:val="22"/>
        </w:rPr>
      </w:pPr>
      <w:r>
        <w:rPr>
          <w:rFonts w:cstheme="minorHAnsi"/>
          <w:noProof/>
          <w:sz w:val="22"/>
          <w:szCs w:val="22"/>
        </w:rPr>
        <w:drawing>
          <wp:inline distT="0" distB="0" distL="0" distR="0" wp14:anchorId="4B8D0CD8" wp14:editId="17063CAB">
            <wp:extent cx="5896798" cy="2648320"/>
            <wp:effectExtent l="0" t="0" r="0" b="0"/>
            <wp:docPr id="1891167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67330" name="Picture 1891167330"/>
                    <pic:cNvPicPr/>
                  </pic:nvPicPr>
                  <pic:blipFill>
                    <a:blip r:embed="rId14">
                      <a:extLst>
                        <a:ext uri="{28A0092B-C50C-407E-A947-70E740481C1C}">
                          <a14:useLocalDpi xmlns:a14="http://schemas.microsoft.com/office/drawing/2010/main" val="0"/>
                        </a:ext>
                      </a:extLst>
                    </a:blip>
                    <a:stretch>
                      <a:fillRect/>
                    </a:stretch>
                  </pic:blipFill>
                  <pic:spPr>
                    <a:xfrm>
                      <a:off x="0" y="0"/>
                      <a:ext cx="5896798" cy="2648320"/>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2" w:name="_Toc233563382"/>
      <w:bookmarkStart w:id="23" w:name="_Toc985755642"/>
      <w:bookmarkStart w:id="24" w:name="_Toc1980769825"/>
      <w:r w:rsidRPr="00B7788F">
        <w:t>Secure Communications</w:t>
      </w:r>
      <w:bookmarkEnd w:id="22"/>
      <w:r w:rsidRPr="00B7788F">
        <w:t xml:space="preserve"> </w:t>
      </w:r>
      <w:bookmarkEnd w:id="23"/>
      <w:bookmarkEnd w:id="24"/>
    </w:p>
    <w:p w14:paraId="51D92974" w14:textId="7B40FE27" w:rsidR="000202DE" w:rsidRDefault="001F3DC7"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07630AD1" wp14:editId="663052BD">
            <wp:extent cx="5896798" cy="2648320"/>
            <wp:effectExtent l="0" t="0" r="0" b="0"/>
            <wp:docPr id="317179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79992" name="Picture 317179992"/>
                    <pic:cNvPicPr/>
                  </pic:nvPicPr>
                  <pic:blipFill>
                    <a:blip r:embed="rId14">
                      <a:extLst>
                        <a:ext uri="{28A0092B-C50C-407E-A947-70E740481C1C}">
                          <a14:useLocalDpi xmlns:a14="http://schemas.microsoft.com/office/drawing/2010/main" val="0"/>
                        </a:ext>
                      </a:extLst>
                    </a:blip>
                    <a:stretch>
                      <a:fillRect/>
                    </a:stretch>
                  </pic:blipFill>
                  <pic:spPr>
                    <a:xfrm>
                      <a:off x="0" y="0"/>
                      <a:ext cx="5896798" cy="2648320"/>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Default="000202DE" w:rsidP="00AC1A15">
      <w:pPr>
        <w:pStyle w:val="Heading2"/>
        <w:numPr>
          <w:ilvl w:val="0"/>
          <w:numId w:val="21"/>
        </w:numPr>
        <w:spacing w:before="0" w:line="240" w:lineRule="auto"/>
      </w:pPr>
      <w:bookmarkStart w:id="25" w:name="_Toc1258769504"/>
      <w:bookmarkStart w:id="26" w:name="_Toc1151872792"/>
      <w:bookmarkStart w:id="27" w:name="_Toc233563383"/>
      <w:r w:rsidRPr="00B7788F">
        <w:t>Secondary Testing</w:t>
      </w:r>
      <w:bookmarkEnd w:id="25"/>
      <w:bookmarkEnd w:id="26"/>
      <w:bookmarkEnd w:id="27"/>
    </w:p>
    <w:p w14:paraId="2FCAC6DD" w14:textId="77777777" w:rsidR="008C5419" w:rsidRDefault="008C5419" w:rsidP="008C5419">
      <w:pPr>
        <w:pStyle w:val="Heading2"/>
        <w:spacing w:before="0" w:line="240" w:lineRule="auto"/>
      </w:pPr>
    </w:p>
    <w:p w14:paraId="549E95E8" w14:textId="77777777" w:rsidR="008C5419" w:rsidRDefault="008C5419" w:rsidP="008C5419">
      <w:pPr>
        <w:pStyle w:val="Heading2"/>
        <w:spacing w:before="0" w:line="240" w:lineRule="auto"/>
      </w:pPr>
    </w:p>
    <w:p w14:paraId="67CB7137" w14:textId="77777777" w:rsidR="008C5419" w:rsidRDefault="008C5419" w:rsidP="008C5419">
      <w:pPr>
        <w:pStyle w:val="Heading2"/>
        <w:spacing w:before="0" w:line="240" w:lineRule="auto"/>
        <w:rPr>
          <w:b w:val="0"/>
          <w:bCs w:val="0"/>
        </w:rPr>
      </w:pPr>
      <w:bookmarkStart w:id="28" w:name="_Toc233563371"/>
      <w:r>
        <w:rPr>
          <w:b w:val="0"/>
          <w:bCs w:val="0"/>
        </w:rPr>
        <w:t xml:space="preserve">The dependency check report shows vulnerabilities that </w:t>
      </w:r>
      <w:proofErr w:type="gramStart"/>
      <w:r>
        <w:rPr>
          <w:b w:val="0"/>
          <w:bCs w:val="0"/>
        </w:rPr>
        <w:t>are existing</w:t>
      </w:r>
      <w:proofErr w:type="gramEnd"/>
      <w:r>
        <w:rPr>
          <w:b w:val="0"/>
          <w:bCs w:val="0"/>
        </w:rPr>
        <w:t xml:space="preserve"> in third-party libraries including in the original code base. The refactoring that I </w:t>
      </w:r>
      <w:proofErr w:type="gramStart"/>
      <w:r>
        <w:rPr>
          <w:b w:val="0"/>
          <w:bCs w:val="0"/>
        </w:rPr>
        <w:t>did,</w:t>
      </w:r>
      <w:proofErr w:type="gramEnd"/>
      <w:r>
        <w:rPr>
          <w:b w:val="0"/>
          <w:bCs w:val="0"/>
        </w:rPr>
        <w:t xml:space="preserve"> did not add new vulnerabilities or dependencies.</w:t>
      </w:r>
      <w:bookmarkEnd w:id="28"/>
    </w:p>
    <w:p w14:paraId="3DC5C961" w14:textId="77777777" w:rsidR="008C5419" w:rsidRDefault="008C5419" w:rsidP="008C5419">
      <w:pPr>
        <w:pStyle w:val="Heading2"/>
        <w:spacing w:before="0" w:line="240" w:lineRule="auto"/>
      </w:pPr>
    </w:p>
    <w:p w14:paraId="2C66E56F" w14:textId="77777777" w:rsidR="00A748CD" w:rsidRDefault="00A748CD" w:rsidP="00A748CD">
      <w:pPr>
        <w:pStyle w:val="Heading2"/>
        <w:spacing w:before="0" w:line="240" w:lineRule="auto"/>
      </w:pPr>
    </w:p>
    <w:p w14:paraId="16324A83" w14:textId="77777777" w:rsidR="00E80EDC" w:rsidRPr="00A748CD" w:rsidRDefault="00E80EDC" w:rsidP="00A748CD">
      <w:pPr>
        <w:pStyle w:val="Heading2"/>
        <w:spacing w:before="0" w:line="240" w:lineRule="auto"/>
        <w:rPr>
          <w:b w:val="0"/>
          <w:bCs w:val="0"/>
        </w:rPr>
      </w:pPr>
    </w:p>
    <w:p w14:paraId="75B70F3E" w14:textId="702B9341" w:rsidR="00DB5652" w:rsidRDefault="00A748CD" w:rsidP="00D47759">
      <w:pPr>
        <w:contextualSpacing/>
        <w:rPr>
          <w:rFonts w:cstheme="minorHAnsi"/>
          <w:sz w:val="22"/>
          <w:szCs w:val="22"/>
        </w:rPr>
      </w:pPr>
      <w:r>
        <w:rPr>
          <w:rFonts w:cstheme="minorHAnsi"/>
          <w:noProof/>
          <w:sz w:val="22"/>
          <w:szCs w:val="22"/>
        </w:rPr>
        <w:drawing>
          <wp:inline distT="0" distB="0" distL="0" distR="0" wp14:anchorId="52BD0CD6" wp14:editId="2568D832">
            <wp:extent cx="5943600" cy="998855"/>
            <wp:effectExtent l="0" t="0" r="0" b="0"/>
            <wp:docPr id="11115221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22161" name="Picture 111152216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998855"/>
                    </a:xfrm>
                    <a:prstGeom prst="rect">
                      <a:avLst/>
                    </a:prstGeom>
                  </pic:spPr>
                </pic:pic>
              </a:graphicData>
            </a:graphic>
          </wp:inline>
        </w:drawing>
      </w:r>
    </w:p>
    <w:p w14:paraId="7B5BBBCC" w14:textId="77777777" w:rsidR="00A748CD" w:rsidRDefault="00A748CD" w:rsidP="00D47759">
      <w:pPr>
        <w:contextualSpacing/>
        <w:rPr>
          <w:rFonts w:cstheme="minorHAnsi"/>
          <w:sz w:val="22"/>
          <w:szCs w:val="22"/>
        </w:rPr>
      </w:pPr>
    </w:p>
    <w:p w14:paraId="0ACD4A77" w14:textId="3C443C0C" w:rsidR="00A748CD" w:rsidRPr="00B7788F" w:rsidRDefault="00A748CD" w:rsidP="00D47759">
      <w:pPr>
        <w:contextualSpacing/>
        <w:rPr>
          <w:rFonts w:cstheme="minorHAnsi"/>
          <w:sz w:val="22"/>
          <w:szCs w:val="22"/>
        </w:rPr>
      </w:pPr>
      <w:r>
        <w:rPr>
          <w:rFonts w:cstheme="minorHAnsi"/>
          <w:noProof/>
          <w:sz w:val="22"/>
          <w:szCs w:val="22"/>
        </w:rPr>
        <w:lastRenderedPageBreak/>
        <w:drawing>
          <wp:inline distT="0" distB="0" distL="0" distR="0" wp14:anchorId="20C076D9" wp14:editId="0E383837">
            <wp:extent cx="5943600" cy="6793865"/>
            <wp:effectExtent l="0" t="0" r="0" b="6985"/>
            <wp:docPr id="5601778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77848" name="Picture 560177848"/>
                    <pic:cNvPicPr/>
                  </pic:nvPicPr>
                  <pic:blipFill>
                    <a:blip r:embed="rId16">
                      <a:extLst>
                        <a:ext uri="{28A0092B-C50C-407E-A947-70E740481C1C}">
                          <a14:useLocalDpi xmlns:a14="http://schemas.microsoft.com/office/drawing/2010/main" val="0"/>
                        </a:ext>
                      </a:extLst>
                    </a:blip>
                    <a:stretch>
                      <a:fillRect/>
                    </a:stretch>
                  </pic:blipFill>
                  <pic:spPr>
                    <a:xfrm>
                      <a:off x="0" y="0"/>
                      <a:ext cx="5943600" cy="6793865"/>
                    </a:xfrm>
                    <a:prstGeom prst="rect">
                      <a:avLst/>
                    </a:prstGeom>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29" w:name="_Toc1726280430"/>
      <w:bookmarkStart w:id="30" w:name="_Toc190184513"/>
      <w:bookmarkStart w:id="31" w:name="_Toc233563384"/>
      <w:r w:rsidRPr="00B7788F">
        <w:t>Functional Testing</w:t>
      </w:r>
      <w:bookmarkEnd w:id="29"/>
      <w:bookmarkEnd w:id="30"/>
      <w:bookmarkEnd w:id="31"/>
    </w:p>
    <w:p w14:paraId="72B19D6B" w14:textId="77777777" w:rsidR="00E80EDC" w:rsidRDefault="00E80EDC" w:rsidP="00D47759">
      <w:pPr>
        <w:contextualSpacing/>
        <w:rPr>
          <w:rFonts w:eastAsia="Times New Roman"/>
          <w:sz w:val="22"/>
          <w:szCs w:val="22"/>
        </w:rPr>
      </w:pPr>
    </w:p>
    <w:p w14:paraId="7B9F371C" w14:textId="1088708F" w:rsidR="00E33862" w:rsidRDefault="00E80EDC" w:rsidP="00D47759">
      <w:pPr>
        <w:contextualSpacing/>
        <w:rPr>
          <w:rFonts w:eastAsia="Times New Roman"/>
          <w:sz w:val="22"/>
          <w:szCs w:val="22"/>
        </w:rPr>
      </w:pPr>
      <w:r>
        <w:rPr>
          <w:rFonts w:eastAsia="Times New Roman"/>
          <w:sz w:val="22"/>
          <w:szCs w:val="22"/>
        </w:rPr>
        <w:t xml:space="preserve">I manually reviewed the refactored code to check for any syntactical, logical, or security vulnerabilities. The code runs without errors. Every import that I added has a purpose and it also does not add any new dependencies. The </w:t>
      </w:r>
      <w:proofErr w:type="spellStart"/>
      <w:r>
        <w:rPr>
          <w:rFonts w:eastAsia="Times New Roman"/>
          <w:sz w:val="22"/>
          <w:szCs w:val="22"/>
        </w:rPr>
        <w:t>MessageDigest</w:t>
      </w:r>
      <w:proofErr w:type="spellEnd"/>
      <w:r>
        <w:rPr>
          <w:rFonts w:eastAsia="Times New Roman"/>
          <w:sz w:val="22"/>
          <w:szCs w:val="22"/>
        </w:rPr>
        <w:t xml:space="preserve"> Object initialized with SHA-256 before anything else runs. The </w:t>
      </w:r>
      <w:proofErr w:type="spellStart"/>
      <w:r>
        <w:rPr>
          <w:rFonts w:eastAsia="Times New Roman"/>
          <w:sz w:val="22"/>
          <w:szCs w:val="22"/>
        </w:rPr>
        <w:t>bytesToHexfunction</w:t>
      </w:r>
      <w:proofErr w:type="spellEnd"/>
      <w:r>
        <w:rPr>
          <w:rFonts w:eastAsia="Times New Roman"/>
          <w:sz w:val="22"/>
          <w:szCs w:val="22"/>
        </w:rPr>
        <w:t xml:space="preserve"> handles single-character hex values correctly so that the checksum does not come out wrong. The RESTful route is mapped properly and returns the data string, algorithm name, and checksum to the browser. I did not find any vulnerabilities in the code that I added. </w:t>
      </w:r>
    </w:p>
    <w:p w14:paraId="5925FF7D" w14:textId="77777777" w:rsidR="00E80EDC" w:rsidRDefault="00E80EDC" w:rsidP="00D47759">
      <w:pPr>
        <w:contextualSpacing/>
        <w:rPr>
          <w:rFonts w:cstheme="minorHAnsi"/>
          <w:sz w:val="22"/>
          <w:szCs w:val="22"/>
        </w:rPr>
      </w:pPr>
    </w:p>
    <w:p w14:paraId="30BE465B" w14:textId="0E9DDB3E" w:rsidR="00E80EDC" w:rsidRDefault="00E80EDC" w:rsidP="00D47759">
      <w:pPr>
        <w:contextualSpacing/>
        <w:rPr>
          <w:rFonts w:cstheme="minorHAnsi"/>
          <w:sz w:val="22"/>
          <w:szCs w:val="22"/>
        </w:rPr>
      </w:pPr>
      <w:r>
        <w:rPr>
          <w:rFonts w:cstheme="minorHAnsi"/>
          <w:noProof/>
          <w:sz w:val="22"/>
          <w:szCs w:val="22"/>
        </w:rPr>
        <w:drawing>
          <wp:inline distT="0" distB="0" distL="0" distR="0" wp14:anchorId="58F08641" wp14:editId="4BA5743B">
            <wp:extent cx="5943600" cy="998855"/>
            <wp:effectExtent l="0" t="0" r="0" b="0"/>
            <wp:docPr id="934553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22161" name="Picture 111152216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998855"/>
                    </a:xfrm>
                    <a:prstGeom prst="rect">
                      <a:avLst/>
                    </a:prstGeom>
                  </pic:spPr>
                </pic:pic>
              </a:graphicData>
            </a:graphic>
          </wp:inline>
        </w:drawing>
      </w:r>
    </w:p>
    <w:p w14:paraId="2CEB65AB" w14:textId="77777777" w:rsidR="00E80EDC" w:rsidRPr="00B7788F" w:rsidRDefault="00E80EDC"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2" w:name="_Toc1256172566"/>
      <w:bookmarkStart w:id="33" w:name="_Toc1705881728"/>
      <w:bookmarkStart w:id="34" w:name="_Toc233563385"/>
      <w:r w:rsidRPr="00B7788F">
        <w:t>Summary</w:t>
      </w:r>
      <w:bookmarkEnd w:id="32"/>
      <w:bookmarkEnd w:id="33"/>
      <w:bookmarkEnd w:id="34"/>
    </w:p>
    <w:p w14:paraId="09582ED5" w14:textId="77777777" w:rsidR="00E4044A" w:rsidRPr="00B7788F" w:rsidRDefault="00E4044A" w:rsidP="00D47759">
      <w:pPr>
        <w:contextualSpacing/>
        <w:rPr>
          <w:rFonts w:eastAsia="Times New Roman" w:cstheme="minorHAnsi"/>
          <w:sz w:val="22"/>
          <w:szCs w:val="22"/>
        </w:rPr>
      </w:pPr>
    </w:p>
    <w:p w14:paraId="7CF14825" w14:textId="77777777" w:rsidR="00E80EDC" w:rsidRPr="00E80EDC" w:rsidRDefault="00E80EDC" w:rsidP="00E80EDC">
      <w:pPr>
        <w:pStyle w:val="font-claude-response-body"/>
        <w:rPr>
          <w:rFonts w:asciiTheme="minorHAnsi" w:hAnsiTheme="minorHAnsi" w:cstheme="minorHAnsi"/>
          <w:sz w:val="22"/>
          <w:szCs w:val="22"/>
        </w:rPr>
      </w:pPr>
      <w:bookmarkStart w:id="35" w:name="_Toc171130422"/>
      <w:r w:rsidRPr="00E80EDC">
        <w:rPr>
          <w:rStyle w:val="animating6ta1u10"/>
          <w:rFonts w:asciiTheme="minorHAnsi" w:hAnsiTheme="minorHAnsi" w:cstheme="minorHAnsi"/>
          <w:sz w:val="22"/>
          <w:szCs w:val="22"/>
        </w:rPr>
        <w:t xml:space="preserve">The refactoring that I did on Artemis Financial's application added two main layers of security. The first layer was converting the application from HTTP to HTTPS. I did this by generating a self-signed certificate using the Java </w:t>
      </w:r>
      <w:proofErr w:type="spellStart"/>
      <w:r w:rsidRPr="00E80EDC">
        <w:rPr>
          <w:rStyle w:val="animating6ta1u10"/>
          <w:rFonts w:asciiTheme="minorHAnsi" w:hAnsiTheme="minorHAnsi" w:cstheme="minorHAnsi"/>
          <w:sz w:val="22"/>
          <w:szCs w:val="22"/>
        </w:rPr>
        <w:t>Keytool</w:t>
      </w:r>
      <w:proofErr w:type="spellEnd"/>
      <w:r w:rsidRPr="00E80EDC">
        <w:rPr>
          <w:rStyle w:val="animating6ta1u10"/>
          <w:rFonts w:asciiTheme="minorHAnsi" w:hAnsiTheme="minorHAnsi" w:cstheme="minorHAnsi"/>
          <w:sz w:val="22"/>
          <w:szCs w:val="22"/>
        </w:rPr>
        <w:t xml:space="preserve"> and then configuring the SSL settings in the application properties file. This means that the data sent between the client and the server is now encrypted while it is in transit, and it cannot be read by someone who intercepts the connection.</w:t>
      </w:r>
    </w:p>
    <w:p w14:paraId="4F69A1E3" w14:textId="77777777" w:rsidR="00E80EDC" w:rsidRPr="00E80EDC" w:rsidRDefault="00E80EDC" w:rsidP="00E80EDC">
      <w:pPr>
        <w:pStyle w:val="font-claude-response-body"/>
        <w:rPr>
          <w:rFonts w:asciiTheme="minorHAnsi" w:hAnsiTheme="minorHAnsi" w:cstheme="minorHAnsi"/>
          <w:sz w:val="22"/>
          <w:szCs w:val="22"/>
        </w:rPr>
      </w:pPr>
      <w:r w:rsidRPr="00E80EDC">
        <w:rPr>
          <w:rStyle w:val="animating6ta1u10"/>
          <w:rFonts w:asciiTheme="minorHAnsi" w:hAnsiTheme="minorHAnsi" w:cstheme="minorHAnsi"/>
          <w:sz w:val="22"/>
          <w:szCs w:val="22"/>
        </w:rPr>
        <w:t xml:space="preserve">The second layer was the SHA-256 checksum verification. I implemented this using Java's </w:t>
      </w:r>
      <w:proofErr w:type="spellStart"/>
      <w:r w:rsidRPr="00E80EDC">
        <w:rPr>
          <w:rStyle w:val="animating6ta1u10"/>
          <w:rFonts w:asciiTheme="minorHAnsi" w:hAnsiTheme="minorHAnsi" w:cstheme="minorHAnsi"/>
          <w:sz w:val="22"/>
          <w:szCs w:val="22"/>
        </w:rPr>
        <w:t>MessageDigest</w:t>
      </w:r>
      <w:proofErr w:type="spellEnd"/>
      <w:r w:rsidRPr="00E80EDC">
        <w:rPr>
          <w:rStyle w:val="animating6ta1u10"/>
          <w:rFonts w:asciiTheme="minorHAnsi" w:hAnsiTheme="minorHAnsi" w:cstheme="minorHAnsi"/>
          <w:sz w:val="22"/>
          <w:szCs w:val="22"/>
        </w:rPr>
        <w:t xml:space="preserve"> class. It takes </w:t>
      </w:r>
      <w:proofErr w:type="gramStart"/>
      <w:r w:rsidRPr="00E80EDC">
        <w:rPr>
          <w:rStyle w:val="animating6ta1u10"/>
          <w:rFonts w:asciiTheme="minorHAnsi" w:hAnsiTheme="minorHAnsi" w:cstheme="minorHAnsi"/>
          <w:sz w:val="22"/>
          <w:szCs w:val="22"/>
        </w:rPr>
        <w:t>the</w:t>
      </w:r>
      <w:proofErr w:type="gramEnd"/>
      <w:r w:rsidRPr="00E80EDC">
        <w:rPr>
          <w:rStyle w:val="animating6ta1u10"/>
          <w:rFonts w:asciiTheme="minorHAnsi" w:hAnsiTheme="minorHAnsi" w:cstheme="minorHAnsi"/>
          <w:sz w:val="22"/>
          <w:szCs w:val="22"/>
        </w:rPr>
        <w:t xml:space="preserve"> unique data string that includes my name, runs it through SHA-256, and then returns the hash value to the browser through a RESTful endpoint. A client can use this hash to verify that a file that they downloaded from Artemis Financial has not been changed.</w:t>
      </w:r>
    </w:p>
    <w:p w14:paraId="2274516A" w14:textId="7E727DE3" w:rsidR="00E80EDC" w:rsidRPr="00E80EDC" w:rsidRDefault="00E80EDC" w:rsidP="00E80EDC">
      <w:pPr>
        <w:pStyle w:val="font-claude-response-body"/>
        <w:rPr>
          <w:rStyle w:val="animating6ta1u10"/>
          <w:rFonts w:asciiTheme="minorHAnsi" w:hAnsiTheme="minorHAnsi" w:cstheme="minorHAnsi"/>
          <w:sz w:val="22"/>
          <w:szCs w:val="22"/>
        </w:rPr>
      </w:pPr>
      <w:r w:rsidRPr="00E80EDC">
        <w:rPr>
          <w:rStyle w:val="animating6ta1u10"/>
          <w:rFonts w:asciiTheme="minorHAnsi" w:hAnsiTheme="minorHAnsi" w:cstheme="minorHAnsi"/>
          <w:sz w:val="22"/>
          <w:szCs w:val="22"/>
        </w:rPr>
        <w:t xml:space="preserve">When I look at the vulnerability assessment process flow diagram, the areas that I addressed were secure communication, encryption, and static testing. I ran the OWASP dependency check after refactoring to make sure that I did not introduce any new vulnerabilities. The vulnerabilities that showed up in the report came from libraries that were already in the original project. The refactoring that I </w:t>
      </w:r>
      <w:proofErr w:type="gramStart"/>
      <w:r w:rsidRPr="00E80EDC">
        <w:rPr>
          <w:rStyle w:val="animating6ta1u10"/>
          <w:rFonts w:asciiTheme="minorHAnsi" w:hAnsiTheme="minorHAnsi" w:cstheme="minorHAnsi"/>
          <w:sz w:val="22"/>
          <w:szCs w:val="22"/>
        </w:rPr>
        <w:t>did,</w:t>
      </w:r>
      <w:proofErr w:type="gramEnd"/>
      <w:r w:rsidRPr="00E80EDC">
        <w:rPr>
          <w:rStyle w:val="animating6ta1u10"/>
          <w:rFonts w:asciiTheme="minorHAnsi" w:hAnsiTheme="minorHAnsi" w:cstheme="minorHAnsi"/>
          <w:sz w:val="22"/>
          <w:szCs w:val="22"/>
        </w:rPr>
        <w:t xml:space="preserve"> did not add any new dependencies or make the vulnerability situation any worse.</w:t>
      </w:r>
    </w:p>
    <w:p w14:paraId="0C93E472" w14:textId="77777777" w:rsidR="00E80EDC" w:rsidRDefault="00E80EDC" w:rsidP="00E80EDC">
      <w:pPr>
        <w:pStyle w:val="font-claude-response-body"/>
        <w:ind w:left="360"/>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233563386"/>
      <w:r w:rsidRPr="00844A5D">
        <w:t>Industry Standard Best Practices</w:t>
      </w:r>
      <w:bookmarkEnd w:id="35"/>
      <w:bookmarkEnd w:id="36"/>
    </w:p>
    <w:p w14:paraId="266CC060" w14:textId="29545586" w:rsidR="620D193F" w:rsidRDefault="620D193F" w:rsidP="00D47759">
      <w:pPr>
        <w:contextualSpacing/>
        <w:rPr>
          <w:rFonts w:eastAsia="Times New Roman"/>
          <w:sz w:val="22"/>
          <w:szCs w:val="22"/>
        </w:rPr>
      </w:pPr>
    </w:p>
    <w:p w14:paraId="542D8874" w14:textId="77777777" w:rsidR="00E80EDC" w:rsidRDefault="00E80EDC" w:rsidP="00E80EDC">
      <w:pPr>
        <w:contextualSpacing/>
        <w:rPr>
          <w:rFonts w:eastAsia="Times New Roman"/>
          <w:sz w:val="22"/>
          <w:szCs w:val="22"/>
        </w:rPr>
      </w:pPr>
      <w:r w:rsidRPr="00E80EDC">
        <w:rPr>
          <w:rFonts w:eastAsia="Times New Roman"/>
          <w:sz w:val="22"/>
          <w:szCs w:val="22"/>
        </w:rPr>
        <w:t>The best practices that I applied during this project follow current industry and NIST standards. I used HTTPS with TLS, which is the current standard for protecting data while it is in transit. The self-signed certificate that I generated uses a 2048-bit RSA key pair, which meets the current minimum recommendation for RSA key length. I also chose SHA-256 over older algorithms like MD5 and SHA-1. Both of those have known collision attacks and are no longer considered secure. SHA-256 has no known practical collision attacks and is approved by NIST under FIPS 180-4.</w:t>
      </w:r>
    </w:p>
    <w:p w14:paraId="5ACF8821" w14:textId="77777777" w:rsidR="00E80EDC" w:rsidRPr="00E80EDC" w:rsidRDefault="00E80EDC" w:rsidP="00E80EDC">
      <w:pPr>
        <w:contextualSpacing/>
        <w:rPr>
          <w:rFonts w:eastAsia="Times New Roman"/>
          <w:sz w:val="22"/>
          <w:szCs w:val="22"/>
        </w:rPr>
      </w:pPr>
    </w:p>
    <w:p w14:paraId="71D8BBF4" w14:textId="77777777" w:rsidR="00E80EDC" w:rsidRDefault="00E80EDC" w:rsidP="00E80EDC">
      <w:pPr>
        <w:contextualSpacing/>
        <w:rPr>
          <w:rFonts w:eastAsia="Times New Roman"/>
          <w:sz w:val="22"/>
          <w:szCs w:val="22"/>
        </w:rPr>
      </w:pPr>
      <w:r w:rsidRPr="00E80EDC">
        <w:rPr>
          <w:rFonts w:eastAsia="Times New Roman"/>
          <w:sz w:val="22"/>
          <w:szCs w:val="22"/>
        </w:rPr>
        <w:t xml:space="preserve">I also integrated the OWASP dependency check into the Maven build process. This is part of a </w:t>
      </w:r>
      <w:proofErr w:type="spellStart"/>
      <w:r w:rsidRPr="00E80EDC">
        <w:rPr>
          <w:rFonts w:eastAsia="Times New Roman"/>
          <w:sz w:val="22"/>
          <w:szCs w:val="22"/>
        </w:rPr>
        <w:t>DevSecOps</w:t>
      </w:r>
      <w:proofErr w:type="spellEnd"/>
      <w:r w:rsidRPr="00E80EDC">
        <w:rPr>
          <w:rFonts w:eastAsia="Times New Roman"/>
          <w:sz w:val="22"/>
          <w:szCs w:val="22"/>
        </w:rPr>
        <w:t xml:space="preserve"> approach, where the security testing happens during development and not after the software is already deployed. Running it as part of the </w:t>
      </w:r>
      <w:proofErr w:type="gramStart"/>
      <w:r w:rsidRPr="00E80EDC">
        <w:rPr>
          <w:rFonts w:eastAsia="Times New Roman"/>
          <w:sz w:val="22"/>
          <w:szCs w:val="22"/>
        </w:rPr>
        <w:t>build</w:t>
      </w:r>
      <w:proofErr w:type="gramEnd"/>
      <w:r w:rsidRPr="00E80EDC">
        <w:rPr>
          <w:rFonts w:eastAsia="Times New Roman"/>
          <w:sz w:val="22"/>
          <w:szCs w:val="22"/>
        </w:rPr>
        <w:t xml:space="preserve"> means that vulnerabilities in third-party libraries get caught early.</w:t>
      </w:r>
    </w:p>
    <w:p w14:paraId="115E5AD8" w14:textId="77777777" w:rsidR="00E80EDC" w:rsidRPr="00E80EDC" w:rsidRDefault="00E80EDC" w:rsidP="00E80EDC">
      <w:pPr>
        <w:contextualSpacing/>
        <w:rPr>
          <w:rFonts w:eastAsia="Times New Roman"/>
          <w:sz w:val="22"/>
          <w:szCs w:val="22"/>
        </w:rPr>
      </w:pPr>
    </w:p>
    <w:p w14:paraId="052C684F" w14:textId="22AF7C79" w:rsidR="00974AE3" w:rsidRPr="00B7788F" w:rsidRDefault="00E80EDC" w:rsidP="00E80EDC">
      <w:pPr>
        <w:contextualSpacing/>
        <w:rPr>
          <w:rFonts w:eastAsia="Times New Roman"/>
          <w:sz w:val="22"/>
          <w:szCs w:val="22"/>
        </w:rPr>
      </w:pPr>
      <w:r w:rsidRPr="00E80EDC">
        <w:rPr>
          <w:rFonts w:eastAsia="Times New Roman"/>
          <w:sz w:val="22"/>
          <w:szCs w:val="22"/>
        </w:rPr>
        <w:t xml:space="preserve">These practices matter for Artemis Financial specifically because the company handles sensitive financial data. If that data is intercepted or tampered with, it could cause serious harm to their clients and also to the company's reputation. Using current encryption standards and running dependency checks regularly </w:t>
      </w:r>
      <w:r w:rsidRPr="00E80EDC">
        <w:rPr>
          <w:rFonts w:eastAsia="Times New Roman"/>
          <w:sz w:val="22"/>
          <w:szCs w:val="22"/>
        </w:rPr>
        <w:lastRenderedPageBreak/>
        <w:t>reduces that risk. It also shows clients and regulators that Artemis Financial is taking security seriously, which is important for a company that works in the financial industry.</w:t>
      </w:r>
    </w:p>
    <w:sectPr w:rsidR="00974AE3" w:rsidRPr="00B7788F" w:rsidSect="00C41B36">
      <w:headerReference w:type="default" r:id="rId17"/>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96197" w14:textId="77777777" w:rsidR="00982035" w:rsidRDefault="00982035" w:rsidP="002F3F84">
      <w:r>
        <w:separator/>
      </w:r>
    </w:p>
  </w:endnote>
  <w:endnote w:type="continuationSeparator" w:id="0">
    <w:p w14:paraId="5C31F83E" w14:textId="77777777" w:rsidR="00982035" w:rsidRDefault="00982035" w:rsidP="002F3F84">
      <w:r>
        <w:continuationSeparator/>
      </w:r>
    </w:p>
  </w:endnote>
  <w:endnote w:type="continuationNotice" w:id="1">
    <w:p w14:paraId="0EA0019E" w14:textId="77777777" w:rsidR="00982035" w:rsidRDefault="009820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3711A" w14:textId="77777777" w:rsidR="00982035" w:rsidRDefault="00982035" w:rsidP="002F3F84">
      <w:r>
        <w:separator/>
      </w:r>
    </w:p>
  </w:footnote>
  <w:footnote w:type="continuationSeparator" w:id="0">
    <w:p w14:paraId="44F36814" w14:textId="77777777" w:rsidR="00982035" w:rsidRDefault="00982035" w:rsidP="002F3F84">
      <w:r>
        <w:continuationSeparator/>
      </w:r>
    </w:p>
  </w:footnote>
  <w:footnote w:type="continuationNotice" w:id="1">
    <w:p w14:paraId="36BCD3B3" w14:textId="77777777" w:rsidR="00982035" w:rsidRDefault="009820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225532465">
    <w:abstractNumId w:val="16"/>
  </w:num>
  <w:num w:numId="2" w16cid:durableId="1041782270">
    <w:abstractNumId w:val="20"/>
  </w:num>
  <w:num w:numId="3" w16cid:durableId="2038891143">
    <w:abstractNumId w:val="6"/>
  </w:num>
  <w:num w:numId="4" w16cid:durableId="1273710574">
    <w:abstractNumId w:val="8"/>
  </w:num>
  <w:num w:numId="5" w16cid:durableId="672419701">
    <w:abstractNumId w:val="4"/>
  </w:num>
  <w:num w:numId="6" w16cid:durableId="276525049">
    <w:abstractNumId w:val="17"/>
  </w:num>
  <w:num w:numId="7" w16cid:durableId="2053722293">
    <w:abstractNumId w:val="12"/>
    <w:lvlOverride w:ilvl="0">
      <w:lvl w:ilvl="0">
        <w:numFmt w:val="lowerLetter"/>
        <w:lvlText w:val="%1."/>
        <w:lvlJc w:val="left"/>
      </w:lvl>
    </w:lvlOverride>
  </w:num>
  <w:num w:numId="8" w16cid:durableId="817572579">
    <w:abstractNumId w:val="5"/>
  </w:num>
  <w:num w:numId="9" w16cid:durableId="2145391194">
    <w:abstractNumId w:val="1"/>
    <w:lvlOverride w:ilvl="0">
      <w:lvl w:ilvl="0">
        <w:numFmt w:val="lowerLetter"/>
        <w:lvlText w:val="%1."/>
        <w:lvlJc w:val="left"/>
      </w:lvl>
    </w:lvlOverride>
  </w:num>
  <w:num w:numId="10" w16cid:durableId="1834178701">
    <w:abstractNumId w:val="0"/>
  </w:num>
  <w:num w:numId="11" w16cid:durableId="311642801">
    <w:abstractNumId w:val="3"/>
  </w:num>
  <w:num w:numId="12" w16cid:durableId="691805073">
    <w:abstractNumId w:val="19"/>
  </w:num>
  <w:num w:numId="13" w16cid:durableId="1583224682">
    <w:abstractNumId w:val="15"/>
  </w:num>
  <w:num w:numId="14" w16cid:durableId="10647768">
    <w:abstractNumId w:val="2"/>
  </w:num>
  <w:num w:numId="15" w16cid:durableId="1974408809">
    <w:abstractNumId w:val="11"/>
  </w:num>
  <w:num w:numId="16" w16cid:durableId="39592056">
    <w:abstractNumId w:val="9"/>
  </w:num>
  <w:num w:numId="17" w16cid:durableId="2140801830">
    <w:abstractNumId w:val="14"/>
  </w:num>
  <w:num w:numId="18" w16cid:durableId="344940455">
    <w:abstractNumId w:val="18"/>
  </w:num>
  <w:num w:numId="19" w16cid:durableId="247930761">
    <w:abstractNumId w:val="7"/>
  </w:num>
  <w:num w:numId="20" w16cid:durableId="1937597319">
    <w:abstractNumId w:val="13"/>
  </w:num>
  <w:num w:numId="21" w16cid:durableId="2571791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0014E"/>
    <w:rsid w:val="00010B8A"/>
    <w:rsid w:val="000202DE"/>
    <w:rsid w:val="0002069B"/>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3DC7"/>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8C5419"/>
    <w:rsid w:val="00925284"/>
    <w:rsid w:val="00940B1A"/>
    <w:rsid w:val="00945E70"/>
    <w:rsid w:val="00957280"/>
    <w:rsid w:val="009714E8"/>
    <w:rsid w:val="00974AE3"/>
    <w:rsid w:val="00982035"/>
    <w:rsid w:val="009826D6"/>
    <w:rsid w:val="009C6202"/>
    <w:rsid w:val="009C7B99"/>
    <w:rsid w:val="009D3129"/>
    <w:rsid w:val="009F285B"/>
    <w:rsid w:val="00A2133A"/>
    <w:rsid w:val="00A748CD"/>
    <w:rsid w:val="00A87E0C"/>
    <w:rsid w:val="00AC1A15"/>
    <w:rsid w:val="00AC3626"/>
    <w:rsid w:val="00AD43C0"/>
    <w:rsid w:val="00AE5B33"/>
    <w:rsid w:val="00AF4C03"/>
    <w:rsid w:val="00B03C25"/>
    <w:rsid w:val="00B20F52"/>
    <w:rsid w:val="00B26489"/>
    <w:rsid w:val="00B33176"/>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568C7"/>
    <w:rsid w:val="00DB5652"/>
    <w:rsid w:val="00DD6742"/>
    <w:rsid w:val="00E02BD0"/>
    <w:rsid w:val="00E33862"/>
    <w:rsid w:val="00E4044A"/>
    <w:rsid w:val="00E5594E"/>
    <w:rsid w:val="00E66FC0"/>
    <w:rsid w:val="00E80EDC"/>
    <w:rsid w:val="00E941D0"/>
    <w:rsid w:val="00EB1CEC"/>
    <w:rsid w:val="00EB4E90"/>
    <w:rsid w:val="00EC29F5"/>
    <w:rsid w:val="00ED01CF"/>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E80EDC"/>
    <w:rPr>
      <w:color w:val="605E5C"/>
      <w:shd w:val="clear" w:color="auto" w:fill="E1DFDD"/>
    </w:rPr>
  </w:style>
  <w:style w:type="paragraph" w:customStyle="1" w:styleId="font-claude-response-body">
    <w:name w:val="font-claude-response-body"/>
    <w:basedOn w:val="Normal"/>
    <w:rsid w:val="00E80EDC"/>
    <w:pPr>
      <w:spacing w:before="100" w:beforeAutospacing="1" w:after="100" w:afterAutospacing="1"/>
    </w:pPr>
    <w:rPr>
      <w:rFonts w:ascii="Times New Roman" w:eastAsia="Times New Roman" w:hAnsi="Times New Roman" w:cs="Times New Roman"/>
    </w:rPr>
  </w:style>
  <w:style w:type="character" w:customStyle="1" w:styleId="animating6ta1u10">
    <w:name w:val="_animating_6ta1u_10"/>
    <w:basedOn w:val="DefaultParagraphFont"/>
    <w:rsid w:val="00E80E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926</Words>
  <Characters>5282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6196</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Rex Waymire</cp:lastModifiedBy>
  <cp:revision>2</cp:revision>
  <dcterms:created xsi:type="dcterms:W3CDTF">2026-06-29T01:25:00Z</dcterms:created>
  <dcterms:modified xsi:type="dcterms:W3CDTF">2026-06-29T01:25:00Z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