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A0" w:rsidRPr="00EF57F5" w:rsidRDefault="00EF57F5" w:rsidP="00EF57F5">
      <w:pPr>
        <w:jc w:val="center"/>
        <w:rPr>
          <w:rFonts w:ascii="Times New Roman" w:eastAsia="標楷體" w:hAnsi="Times New Roman" w:cs="Times New Roman"/>
          <w:u w:val="single"/>
        </w:rPr>
      </w:pPr>
      <w:r w:rsidRPr="00EF57F5">
        <w:rPr>
          <w:rFonts w:ascii="Times New Roman" w:eastAsia="標楷體" w:hAnsi="Times New Roman" w:cs="Times New Roman"/>
          <w:u w:val="single"/>
        </w:rPr>
        <w:t>2018 Numerical Analysis Quiz 1</w:t>
      </w:r>
    </w:p>
    <w:p w:rsidR="00EF57F5" w:rsidRPr="00EF57F5" w:rsidRDefault="00EF57F5" w:rsidP="00EF57F5">
      <w:pPr>
        <w:jc w:val="center"/>
        <w:rPr>
          <w:rFonts w:ascii="Times New Roman" w:eastAsia="標楷體" w:hAnsi="Times New Roman" w:cs="Times New Roman"/>
          <w:u w:val="single"/>
        </w:rPr>
      </w:pPr>
      <w:r w:rsidRPr="00EF57F5">
        <w:rPr>
          <w:rFonts w:ascii="Times New Roman" w:eastAsia="標楷體" w:hAnsi="Times New Roman" w:cs="Times New Roman"/>
          <w:u w:val="single"/>
        </w:rPr>
        <w:t>100 points</w:t>
      </w:r>
    </w:p>
    <w:p w:rsidR="00EF57F5" w:rsidRPr="00EF57F5" w:rsidRDefault="00EF57F5">
      <w:pPr>
        <w:rPr>
          <w:rFonts w:ascii="Times New Roman" w:eastAsia="標楷體" w:hAnsi="Times New Roman" w:cs="Times New Roman"/>
        </w:rPr>
      </w:pPr>
    </w:p>
    <w:p w:rsidR="00C67EDD" w:rsidRPr="00EF57F5" w:rsidRDefault="00C67EDD" w:rsidP="00C67ED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F57F5">
        <w:rPr>
          <w:rFonts w:ascii="Times New Roman" w:eastAsia="標楷體" w:hAnsi="Times New Roman" w:cs="Times New Roman"/>
        </w:rPr>
        <w:t>畫出</w:t>
      </w:r>
      <w:r w:rsidRPr="00EF57F5">
        <w:rPr>
          <w:rFonts w:ascii="Times New Roman" w:eastAsia="標楷體" w:hAnsi="Times New Roman" w:cs="Times New Roman"/>
        </w:rPr>
        <w:t>IEEE754</w:t>
      </w:r>
      <w:r w:rsidRPr="00EF57F5">
        <w:rPr>
          <w:rFonts w:ascii="Times New Roman" w:eastAsia="標楷體" w:hAnsi="Times New Roman" w:cs="Times New Roman"/>
        </w:rPr>
        <w:t>儲存</w:t>
      </w:r>
      <w:r w:rsidRPr="00EF57F5">
        <w:rPr>
          <w:rFonts w:ascii="Times New Roman" w:eastAsia="標楷體" w:hAnsi="Times New Roman" w:cs="Times New Roman"/>
        </w:rPr>
        <w:t>32</w:t>
      </w:r>
      <w:r w:rsidR="00EF57F5" w:rsidRPr="00EF57F5">
        <w:rPr>
          <w:rFonts w:ascii="Times New Roman" w:eastAsia="標楷體" w:hAnsi="Times New Roman" w:cs="Times New Roman"/>
        </w:rPr>
        <w:t xml:space="preserve">-bit </w:t>
      </w:r>
      <w:r w:rsidRPr="00EF57F5">
        <w:rPr>
          <w:rFonts w:ascii="Times New Roman" w:eastAsia="標楷體" w:hAnsi="Times New Roman" w:cs="Times New Roman"/>
        </w:rPr>
        <w:t>floating point number</w:t>
      </w:r>
      <w:r w:rsidR="00EF57F5" w:rsidRPr="00EF57F5">
        <w:rPr>
          <w:rFonts w:ascii="Times New Roman" w:eastAsia="標楷體" w:hAnsi="Times New Roman" w:cs="Times New Roman"/>
        </w:rPr>
        <w:t>s</w:t>
      </w:r>
      <w:r w:rsidRPr="00EF57F5">
        <w:rPr>
          <w:rFonts w:ascii="Times New Roman" w:eastAsia="標楷體" w:hAnsi="Times New Roman" w:cs="Times New Roman"/>
        </w:rPr>
        <w:t>的表示方式。</w:t>
      </w:r>
      <w:r w:rsidRPr="00EF57F5">
        <w:rPr>
          <w:rFonts w:ascii="Times New Roman" w:eastAsia="標楷體" w:hAnsi="Times New Roman" w:cs="Times New Roman"/>
        </w:rPr>
        <w:t>(</w:t>
      </w:r>
      <w:r w:rsidRPr="00EF57F5">
        <w:rPr>
          <w:rFonts w:ascii="Times New Roman" w:eastAsia="標楷體" w:hAnsi="Times New Roman" w:cs="Times New Roman"/>
        </w:rPr>
        <w:t>含</w:t>
      </w:r>
      <w:r w:rsidRPr="00EF57F5">
        <w:rPr>
          <w:rFonts w:ascii="Times New Roman" w:eastAsia="標楷體" w:hAnsi="Times New Roman" w:cs="Times New Roman"/>
        </w:rPr>
        <w:t>Sign, Exponent, and Mantissa).</w:t>
      </w:r>
      <w:r w:rsidR="001E031B" w:rsidRPr="00EF57F5">
        <w:rPr>
          <w:rFonts w:ascii="Times New Roman" w:eastAsia="標楷體" w:hAnsi="Times New Roman" w:cs="Times New Roman"/>
        </w:rPr>
        <w:t xml:space="preserve"> (10%)</w:t>
      </w:r>
    </w:p>
    <w:p w:rsidR="00C67EDD" w:rsidRPr="00EF57F5" w:rsidRDefault="008130ED" w:rsidP="00C67ED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F57F5">
        <w:rPr>
          <w:rFonts w:ascii="Times New Roman" w:eastAsia="標楷體" w:hAnsi="Times New Roman" w:cs="Times New Roman"/>
        </w:rPr>
        <w:t>定義以下</w:t>
      </w:r>
      <w:r w:rsidRPr="00EF57F5">
        <w:rPr>
          <w:rFonts w:ascii="Times New Roman" w:eastAsia="標楷體" w:hAnsi="Times New Roman" w:cs="Times New Roman"/>
        </w:rPr>
        <w:t>errors::</w:t>
      </w:r>
    </w:p>
    <w:p w:rsidR="008130ED" w:rsidRPr="00EF57F5" w:rsidRDefault="008130ED" w:rsidP="008130ED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F57F5">
        <w:rPr>
          <w:rFonts w:ascii="Times New Roman" w:eastAsia="標楷體" w:hAnsi="Times New Roman" w:cs="Times New Roman"/>
        </w:rPr>
        <w:t>Round-off error, truncation error, arithmetic error, absolute error, relative error</w:t>
      </w:r>
      <w:r w:rsidR="001E031B" w:rsidRPr="00EF57F5">
        <w:rPr>
          <w:rFonts w:ascii="Times New Roman" w:eastAsia="標楷體" w:hAnsi="Times New Roman" w:cs="Times New Roman"/>
        </w:rPr>
        <w:t>. (15%)</w:t>
      </w:r>
    </w:p>
    <w:p w:rsidR="008130ED" w:rsidRPr="00EF57F5" w:rsidRDefault="00DE4B19" w:rsidP="008130E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F57F5">
        <w:rPr>
          <w:rFonts w:ascii="Times New Roman" w:eastAsia="標楷體" w:hAnsi="Times New Roman" w:cs="Times New Roman"/>
        </w:rPr>
        <w:t xml:space="preserve">Bisection method is linear-converged and Newton’s root-finding method is quadratic-converged. </w:t>
      </w:r>
      <w:r w:rsidRPr="00EF57F5">
        <w:rPr>
          <w:rFonts w:ascii="Times New Roman" w:eastAsia="標楷體" w:hAnsi="Times New Roman" w:cs="Times New Roman"/>
        </w:rPr>
        <w:t>何謂</w:t>
      </w:r>
      <w:r w:rsidR="001B208C">
        <w:rPr>
          <w:rFonts w:ascii="Times New Roman" w:eastAsia="標楷體" w:hAnsi="Times New Roman" w:cs="Times New Roman"/>
        </w:rPr>
        <w:t>l</w:t>
      </w:r>
      <w:r w:rsidRPr="00EF57F5">
        <w:rPr>
          <w:rFonts w:ascii="Times New Roman" w:eastAsia="標楷體" w:hAnsi="Times New Roman" w:cs="Times New Roman"/>
        </w:rPr>
        <w:t>inear-converged?</w:t>
      </w:r>
      <w:r w:rsidRPr="00EF57F5">
        <w:rPr>
          <w:rFonts w:ascii="Times New Roman" w:eastAsia="標楷體" w:hAnsi="Times New Roman" w:cs="Times New Roman"/>
        </w:rPr>
        <w:t>何謂</w:t>
      </w:r>
      <w:r w:rsidRPr="00EF57F5">
        <w:rPr>
          <w:rFonts w:ascii="Times New Roman" w:eastAsia="標楷體" w:hAnsi="Times New Roman" w:cs="Times New Roman"/>
        </w:rPr>
        <w:t>quadratic-converged?</w:t>
      </w:r>
      <w:r w:rsidR="001E031B" w:rsidRPr="00EF57F5">
        <w:rPr>
          <w:rFonts w:ascii="Times New Roman" w:eastAsia="標楷體" w:hAnsi="Times New Roman" w:cs="Times New Roman"/>
        </w:rPr>
        <w:t xml:space="preserve"> (10%)</w:t>
      </w:r>
    </w:p>
    <w:p w:rsidR="00DE4B19" w:rsidRPr="00EF57F5" w:rsidRDefault="00D9428D" w:rsidP="008130E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F57F5">
        <w:rPr>
          <w:rFonts w:ascii="Times New Roman" w:eastAsia="標楷體" w:hAnsi="Times New Roman" w:cs="Times New Roman"/>
        </w:rPr>
        <w:t>寫出</w:t>
      </w:r>
      <w:r w:rsidRPr="00EF57F5">
        <w:rPr>
          <w:rFonts w:ascii="Times New Roman" w:eastAsia="標楷體" w:hAnsi="Times New Roman" w:cs="Times New Roman"/>
          <w:i/>
        </w:rPr>
        <w:t>f(</w:t>
      </w:r>
      <w:proofErr w:type="spellStart"/>
      <w:r w:rsidRPr="00EF57F5">
        <w:rPr>
          <w:rFonts w:ascii="Times New Roman" w:eastAsia="標楷體" w:hAnsi="Times New Roman" w:cs="Times New Roman"/>
          <w:i/>
        </w:rPr>
        <w:t>x+h</w:t>
      </w:r>
      <w:proofErr w:type="spellEnd"/>
      <w:r w:rsidRPr="00EF57F5">
        <w:rPr>
          <w:rFonts w:ascii="Times New Roman" w:eastAsia="標楷體" w:hAnsi="Times New Roman" w:cs="Times New Roman"/>
          <w:i/>
        </w:rPr>
        <w:t>)</w:t>
      </w:r>
      <w:r w:rsidRPr="00EF57F5">
        <w:rPr>
          <w:rFonts w:ascii="Times New Roman" w:eastAsia="標楷體" w:hAnsi="Times New Roman" w:cs="Times New Roman"/>
        </w:rPr>
        <w:t>在</w:t>
      </w:r>
      <w:r w:rsidRPr="00EF57F5">
        <w:rPr>
          <w:rFonts w:ascii="Times New Roman" w:eastAsia="標楷體" w:hAnsi="Times New Roman" w:cs="Times New Roman"/>
          <w:i/>
        </w:rPr>
        <w:t>x</w:t>
      </w:r>
      <w:r w:rsidRPr="00EF57F5">
        <w:rPr>
          <w:rFonts w:ascii="Times New Roman" w:eastAsia="標楷體" w:hAnsi="Times New Roman" w:cs="Times New Roman"/>
        </w:rPr>
        <w:t>這個位置上的</w:t>
      </w:r>
      <w:r w:rsidRPr="00EF57F5">
        <w:rPr>
          <w:rFonts w:ascii="Times New Roman" w:eastAsia="標楷體" w:hAnsi="Times New Roman" w:cs="Times New Roman"/>
        </w:rPr>
        <w:t>Taylor expansion. What is the truncation er</w:t>
      </w:r>
      <w:r w:rsidR="00F94DF2" w:rsidRPr="00EF57F5">
        <w:rPr>
          <w:rFonts w:ascii="Times New Roman" w:eastAsia="標楷體" w:hAnsi="Times New Roman" w:cs="Times New Roman"/>
        </w:rPr>
        <w:t xml:space="preserve">ror of the Taylor expansion, if we expand </w:t>
      </w:r>
      <w:r w:rsidR="00F94DF2" w:rsidRPr="00EF57F5">
        <w:rPr>
          <w:rFonts w:ascii="Times New Roman" w:eastAsia="標楷體" w:hAnsi="Times New Roman" w:cs="Times New Roman"/>
          <w:i/>
        </w:rPr>
        <w:t>f(</w:t>
      </w:r>
      <w:proofErr w:type="spellStart"/>
      <w:r w:rsidR="00F94DF2" w:rsidRPr="00EF57F5">
        <w:rPr>
          <w:rFonts w:ascii="Times New Roman" w:eastAsia="標楷體" w:hAnsi="Times New Roman" w:cs="Times New Roman"/>
          <w:i/>
        </w:rPr>
        <w:t>x+h</w:t>
      </w:r>
      <w:proofErr w:type="spellEnd"/>
      <w:r w:rsidR="00F94DF2" w:rsidRPr="00EF57F5">
        <w:rPr>
          <w:rFonts w:ascii="Times New Roman" w:eastAsia="標楷體" w:hAnsi="Times New Roman" w:cs="Times New Roman"/>
          <w:i/>
        </w:rPr>
        <w:t>)</w:t>
      </w:r>
      <w:r w:rsidR="00F94DF2" w:rsidRPr="00EF57F5">
        <w:rPr>
          <w:rFonts w:ascii="Times New Roman" w:eastAsia="標楷體" w:hAnsi="Times New Roman" w:cs="Times New Roman"/>
        </w:rPr>
        <w:t xml:space="preserve"> until the term of the k-</w:t>
      </w:r>
      <w:proofErr w:type="spellStart"/>
      <w:r w:rsidR="00F94DF2" w:rsidRPr="00EF57F5">
        <w:rPr>
          <w:rFonts w:ascii="Times New Roman" w:eastAsia="標楷體" w:hAnsi="Times New Roman" w:cs="Times New Roman"/>
        </w:rPr>
        <w:t>th</w:t>
      </w:r>
      <w:proofErr w:type="spellEnd"/>
      <w:r w:rsidR="00F94DF2" w:rsidRPr="00EF57F5">
        <w:rPr>
          <w:rFonts w:ascii="Times New Roman" w:eastAsia="標楷體" w:hAnsi="Times New Roman" w:cs="Times New Roman"/>
        </w:rPr>
        <w:t xml:space="preserve"> derivative?</w:t>
      </w:r>
      <w:r w:rsidR="00EF57F5" w:rsidRPr="00EF57F5">
        <w:rPr>
          <w:rFonts w:ascii="Times New Roman" w:eastAsia="標楷體" w:hAnsi="Times New Roman" w:cs="Times New Roman"/>
        </w:rPr>
        <w:t xml:space="preserve"> (10%)</w:t>
      </w:r>
      <w:bookmarkStart w:id="0" w:name="_GoBack"/>
      <w:bookmarkEnd w:id="0"/>
    </w:p>
    <w:p w:rsidR="00F94DF2" w:rsidRPr="00EF57F5" w:rsidRDefault="001A3872" w:rsidP="008130E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F57F5">
        <w:rPr>
          <w:rFonts w:ascii="Times New Roman" w:eastAsia="標楷體" w:hAnsi="Times New Roman" w:cs="Times New Roman"/>
        </w:rPr>
        <w:t>請證明通過</w:t>
      </w:r>
      <w:r w:rsidRPr="00EF57F5">
        <w:rPr>
          <w:rFonts w:ascii="Times New Roman" w:eastAsia="標楷體" w:hAnsi="Times New Roman" w:cs="Times New Roman"/>
        </w:rPr>
        <w:t>n+1</w:t>
      </w:r>
      <w:r w:rsidRPr="00EF57F5">
        <w:rPr>
          <w:rFonts w:ascii="Times New Roman" w:eastAsia="標楷體" w:hAnsi="Times New Roman" w:cs="Times New Roman"/>
        </w:rPr>
        <w:t>個</w:t>
      </w:r>
      <w:r w:rsidRPr="00EF57F5">
        <w:rPr>
          <w:rFonts w:ascii="Times New Roman" w:eastAsia="標楷體" w:hAnsi="Times New Roman" w:cs="Times New Roman"/>
        </w:rPr>
        <w:t>sample points</w:t>
      </w:r>
      <w:r w:rsidRPr="00EF57F5">
        <w:rPr>
          <w:rFonts w:ascii="Times New Roman" w:eastAsia="標楷體" w:hAnsi="Times New Roman" w:cs="Times New Roman"/>
        </w:rPr>
        <w:t>且</w:t>
      </w:r>
      <w:proofErr w:type="spellStart"/>
      <w:r w:rsidRPr="00EF57F5">
        <w:rPr>
          <w:rFonts w:ascii="Times New Roman" w:eastAsia="標楷體" w:hAnsi="Times New Roman" w:cs="Times New Roman"/>
        </w:rPr>
        <w:t>degree</w:t>
      </w:r>
      <w:r w:rsidRPr="00EF57F5">
        <w:rPr>
          <w:rFonts w:ascii="新細明體" w:eastAsia="新細明體" w:hAnsi="新細明體" w:cs="新細明體" w:hint="eastAsia"/>
        </w:rPr>
        <w:t>≦</w:t>
      </w:r>
      <w:r w:rsidRPr="00EF57F5">
        <w:rPr>
          <w:rFonts w:ascii="Times New Roman" w:eastAsia="標楷體" w:hAnsi="Times New Roman" w:cs="Times New Roman"/>
        </w:rPr>
        <w:t>n</w:t>
      </w:r>
      <w:proofErr w:type="spellEnd"/>
      <w:r w:rsidRPr="00EF57F5">
        <w:rPr>
          <w:rFonts w:ascii="Times New Roman" w:eastAsia="標楷體" w:hAnsi="Times New Roman" w:cs="Times New Roman"/>
        </w:rPr>
        <w:t>的</w:t>
      </w:r>
      <w:r w:rsidRPr="00EF57F5">
        <w:rPr>
          <w:rFonts w:ascii="Times New Roman" w:eastAsia="標楷體" w:hAnsi="Times New Roman" w:cs="Times New Roman"/>
        </w:rPr>
        <w:t>polynomial</w:t>
      </w:r>
      <w:r w:rsidRPr="00EF57F5">
        <w:rPr>
          <w:rFonts w:ascii="Times New Roman" w:eastAsia="標楷體" w:hAnsi="Times New Roman" w:cs="Times New Roman"/>
        </w:rPr>
        <w:t>是唯一的。</w:t>
      </w:r>
      <w:r w:rsidR="001E031B" w:rsidRPr="00EF57F5">
        <w:rPr>
          <w:rFonts w:ascii="Times New Roman" w:eastAsia="標楷體" w:hAnsi="Times New Roman" w:cs="Times New Roman"/>
        </w:rPr>
        <w:t>(10%)</w:t>
      </w:r>
    </w:p>
    <w:p w:rsidR="001A3872" w:rsidRPr="00EF57F5" w:rsidRDefault="00991A0A" w:rsidP="008130E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F57F5">
        <w:rPr>
          <w:rFonts w:ascii="Times New Roman" w:eastAsia="標楷體" w:hAnsi="Times New Roman" w:cs="Times New Roman"/>
        </w:rPr>
        <w:t>假設有一個</w:t>
      </w:r>
      <w:r w:rsidRPr="00EF57F5">
        <w:rPr>
          <w:rFonts w:ascii="Times New Roman" w:eastAsia="標楷體" w:hAnsi="Times New Roman" w:cs="Times New Roman"/>
        </w:rPr>
        <w:t xml:space="preserve">Polynomial, </w:t>
      </w:r>
      <m:oMath>
        <m:r>
          <w:rPr>
            <w:rFonts w:ascii="Cambria Math" w:eastAsia="標楷體" w:hAnsi="Cambria Math" w:cs="Times New Roman"/>
            <w:color w:val="000000" w:themeColor="text1"/>
            <w:kern w:val="24"/>
            <w:szCs w:val="24"/>
          </w:rPr>
          <m:t>p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x</m:t>
            </m:r>
          </m:e>
        </m:d>
        <m:r>
          <w:rPr>
            <w:rFonts w:ascii="Cambria Math" w:eastAsia="標楷體" w:hAnsi="Cambria Math" w:cs="Times New Roman"/>
            <w:color w:val="000000" w:themeColor="text1"/>
            <w:kern w:val="24"/>
            <w:szCs w:val="24"/>
          </w:rPr>
          <m:t>= 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0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  <w:kern w:val="24"/>
            <w:szCs w:val="24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標楷體" w:hAnsi="Cambria Math" w:cs="Times New Roman"/>
            <w:color w:val="000000" w:themeColor="text1"/>
            <w:kern w:val="24"/>
            <w:szCs w:val="24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標楷體" w:hAnsi="Cambria Math" w:cs="Times New Roman"/>
            <w:color w:val="000000" w:themeColor="text1"/>
            <w:kern w:val="24"/>
            <w:szCs w:val="24"/>
          </w:rPr>
          <m:t>+…+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標楷體" w:hAnsi="Cambria Math" w:cs="Times New Roman"/>
            <w:color w:val="000000" w:themeColor="text1"/>
            <w:kern w:val="24"/>
            <w:szCs w:val="24"/>
          </w:rPr>
          <m:t>…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color w:val="000000" w:themeColor="text1"/>
                    <w:kern w:val="24"/>
                    <w:szCs w:val="24"/>
                  </w:rPr>
                  <m:t>n-1</m:t>
                </m:r>
              </m:sub>
            </m:sSub>
          </m:e>
        </m:d>
      </m:oMath>
      <w:r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。若使用</w:t>
      </w:r>
      <w:r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Horner’s algorithm</w:t>
      </w:r>
      <w:r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來計算</w:t>
      </w:r>
      <w:r w:rsidRPr="00EF57F5">
        <w:rPr>
          <w:rFonts w:ascii="Times New Roman" w:eastAsia="標楷體" w:hAnsi="Times New Roman" w:cs="Times New Roman"/>
          <w:i/>
          <w:iCs/>
          <w:color w:val="000000" w:themeColor="text1"/>
          <w:kern w:val="24"/>
          <w:szCs w:val="24"/>
        </w:rPr>
        <w:t>p(x=a)</w:t>
      </w:r>
      <w:r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，</w:t>
      </w:r>
      <w:r w:rsidR="00502A3F"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則</w:t>
      </w:r>
      <w:r w:rsidR="00502A3F" w:rsidRPr="00EF57F5">
        <w:rPr>
          <w:rFonts w:ascii="Times New Roman" w:eastAsia="標楷體" w:hAnsi="Times New Roman" w:cs="Times New Roman"/>
          <w:i/>
          <w:iCs/>
          <w:color w:val="000000" w:themeColor="text1"/>
          <w:kern w:val="24"/>
          <w:szCs w:val="24"/>
        </w:rPr>
        <w:t>p(x)</w:t>
      </w:r>
      <w:r w:rsidR="00502A3F"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要改成何種形式？同時寫出</w:t>
      </w:r>
      <w:r w:rsidR="00502A3F"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Horner’s algorithm</w:t>
      </w:r>
      <w:r w:rsidR="00502A3F"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的</w:t>
      </w:r>
      <w:r w:rsidR="00502A3F"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>Pseudo-codes.</w:t>
      </w:r>
      <w:r w:rsidR="001E031B" w:rsidRPr="00EF57F5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  <w:t xml:space="preserve"> (15%)</w:t>
      </w:r>
    </w:p>
    <w:p w:rsidR="00502A3F" w:rsidRPr="00EF57F5" w:rsidRDefault="009D0ADB" w:rsidP="00502A3F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F57F5">
        <w:rPr>
          <w:rFonts w:ascii="Times New Roman" w:eastAsia="標楷體" w:hAnsi="Times New Roman" w:cs="Times New Roman"/>
          <w:szCs w:val="24"/>
        </w:rPr>
        <w:t xml:space="preserve">The truncation error of trapezoid rule integration method is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O(</m:t>
        </m:r>
        <m:sSup>
          <m:sSupPr>
            <m:ctrlPr>
              <w:rPr>
                <w:rFonts w:ascii="Cambria Math" w:eastAsia="標楷體" w:hAnsi="Cambria Math" w:cs="Times New Roman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)</m:t>
        </m:r>
      </m:oMath>
      <w:r w:rsidRPr="00EF57F5">
        <w:rPr>
          <w:rFonts w:ascii="Times New Roman" w:eastAsia="標楷體" w:hAnsi="Times New Roman" w:cs="Times New Roman"/>
          <w:szCs w:val="24"/>
        </w:rPr>
        <w:t>。</w:t>
      </w:r>
    </w:p>
    <w:p w:rsidR="009D0ADB" w:rsidRPr="00EF57F5" w:rsidRDefault="009D0ADB" w:rsidP="009D0ADB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F57F5">
        <w:rPr>
          <w:rFonts w:ascii="Times New Roman" w:eastAsia="標楷體" w:hAnsi="Times New Roman" w:cs="Times New Roman"/>
          <w:szCs w:val="24"/>
        </w:rPr>
        <w:t xml:space="preserve">What is </w:t>
      </w:r>
      <w:r w:rsidRPr="00EF57F5">
        <w:rPr>
          <w:rFonts w:ascii="Times New Roman" w:eastAsia="標楷體" w:hAnsi="Times New Roman" w:cs="Times New Roman"/>
          <w:i/>
          <w:szCs w:val="24"/>
        </w:rPr>
        <w:t>h</w:t>
      </w:r>
      <w:r w:rsidRPr="00EF57F5">
        <w:rPr>
          <w:rFonts w:ascii="Times New Roman" w:eastAsia="標楷體" w:hAnsi="Times New Roman" w:cs="Times New Roman"/>
          <w:szCs w:val="24"/>
        </w:rPr>
        <w:t xml:space="preserve">? What does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O(</m:t>
        </m:r>
        <m:sSup>
          <m:sSupPr>
            <m:ctrlPr>
              <w:rPr>
                <w:rFonts w:ascii="Cambria Math" w:eastAsia="標楷體" w:hAnsi="Cambria Math" w:cs="Times New Roman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)</m:t>
        </m:r>
      </m:oMath>
      <w:r w:rsidRPr="00EF57F5">
        <w:rPr>
          <w:rFonts w:ascii="Times New Roman" w:eastAsia="標楷體" w:hAnsi="Times New Roman" w:cs="Times New Roman"/>
          <w:szCs w:val="24"/>
        </w:rPr>
        <w:t xml:space="preserve"> mean?</w:t>
      </w:r>
      <w:r w:rsidR="000E24B3" w:rsidRPr="00EF57F5">
        <w:rPr>
          <w:rFonts w:ascii="Times New Roman" w:eastAsia="標楷體" w:hAnsi="Times New Roman" w:cs="Times New Roman"/>
          <w:szCs w:val="24"/>
        </w:rPr>
        <w:t xml:space="preserve"> (10%)</w:t>
      </w:r>
    </w:p>
    <w:p w:rsidR="009D0ADB" w:rsidRPr="00EF57F5" w:rsidRDefault="00E8459E" w:rsidP="009D0ADB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F57F5">
        <w:rPr>
          <w:rFonts w:ascii="Times New Roman" w:eastAsia="標楷體" w:hAnsi="Times New Roman" w:cs="Times New Roman"/>
          <w:szCs w:val="24"/>
        </w:rPr>
        <w:t xml:space="preserve">The truncation error of </w:t>
      </w:r>
      <w:r w:rsidR="009D0ADB" w:rsidRPr="00EF57F5">
        <w:rPr>
          <w:rFonts w:ascii="Times New Roman" w:eastAsia="標楷體" w:hAnsi="Times New Roman" w:cs="Times New Roman"/>
          <w:szCs w:val="24"/>
        </w:rPr>
        <w:t>Simpson’s rule for integration</w:t>
      </w:r>
      <w:r w:rsidRPr="00EF57F5">
        <w:rPr>
          <w:rFonts w:ascii="Times New Roman" w:eastAsia="標楷體" w:hAnsi="Times New Roman" w:cs="Times New Roman"/>
          <w:szCs w:val="24"/>
        </w:rPr>
        <w:t xml:space="preserve"> is bounded </w:t>
      </w:r>
      <w:proofErr w:type="gramStart"/>
      <w:r w:rsidRPr="00EF57F5">
        <w:rPr>
          <w:rFonts w:ascii="Times New Roman" w:eastAsia="標楷體" w:hAnsi="Times New Roman" w:cs="Times New Roman"/>
          <w:szCs w:val="24"/>
        </w:rPr>
        <w:t xml:space="preserve">by </w:t>
      </w:r>
      <w:proofErr w:type="gramEnd"/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O(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Cs w:val="24"/>
              </w:rPr>
              <m:t>180</m:t>
            </m:r>
          </m:den>
        </m:f>
        <m:sSup>
          <m:sSupPr>
            <m:ctrlPr>
              <w:rPr>
                <w:rFonts w:ascii="Cambria Math" w:eastAsia="標楷體" w:hAnsi="Cambria Math" w:cs="Times New Roman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4</m:t>
                </m:r>
              </m:e>
            </m:d>
          </m:sup>
        </m:sSup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(ξ))</m:t>
        </m:r>
      </m:oMath>
      <w:r w:rsidRPr="00EF57F5">
        <w:rPr>
          <w:rFonts w:ascii="Times New Roman" w:eastAsia="標楷體" w:hAnsi="Times New Roman" w:cs="Times New Roman"/>
          <w:szCs w:val="24"/>
        </w:rPr>
        <w:t>. Prove that if</w:t>
      </w:r>
      <w:r w:rsidRPr="00EF57F5">
        <w:rPr>
          <w:rFonts w:ascii="Times New Roman" w:eastAsia="標楷體" w:hAnsi="Times New Roman" w:cs="Times New Roman"/>
          <w:i/>
          <w:szCs w:val="24"/>
        </w:rPr>
        <w:t xml:space="preserve"> f(x)</w:t>
      </w:r>
      <w:r w:rsidRPr="00EF57F5">
        <w:rPr>
          <w:rFonts w:ascii="Times New Roman" w:eastAsia="標楷體" w:hAnsi="Times New Roman" w:cs="Times New Roman"/>
          <w:szCs w:val="24"/>
        </w:rPr>
        <w:t xml:space="preserve"> is a polynomial with degree</w:t>
      </w:r>
      <w:r w:rsidRPr="00EF57F5">
        <w:rPr>
          <w:rFonts w:ascii="新細明體" w:eastAsia="新細明體" w:hAnsi="新細明體" w:cs="新細明體" w:hint="eastAsia"/>
          <w:szCs w:val="24"/>
        </w:rPr>
        <w:t>≦</w:t>
      </w:r>
      <w:r w:rsidRPr="00EF57F5">
        <w:rPr>
          <w:rFonts w:ascii="Times New Roman" w:eastAsia="標楷體" w:hAnsi="Times New Roman" w:cs="Times New Roman"/>
          <w:szCs w:val="24"/>
        </w:rPr>
        <w:t xml:space="preserve">3, Simpson’s rule produces zero truncation error for computing the integration of </w:t>
      </w:r>
      <w:r w:rsidRPr="00EF57F5">
        <w:rPr>
          <w:rFonts w:ascii="Times New Roman" w:eastAsia="標楷體" w:hAnsi="Times New Roman" w:cs="Times New Roman"/>
          <w:i/>
          <w:szCs w:val="24"/>
        </w:rPr>
        <w:t>f(x)</w:t>
      </w:r>
      <w:r w:rsidRPr="00EF57F5">
        <w:rPr>
          <w:rFonts w:ascii="Times New Roman" w:eastAsia="標楷體" w:hAnsi="Times New Roman" w:cs="Times New Roman"/>
          <w:szCs w:val="24"/>
        </w:rPr>
        <w:t>.</w:t>
      </w:r>
      <w:r w:rsidR="00483EF2" w:rsidRPr="00EF57F5">
        <w:rPr>
          <w:rFonts w:ascii="Times New Roman" w:eastAsia="標楷體" w:hAnsi="Times New Roman" w:cs="Times New Roman"/>
          <w:szCs w:val="24"/>
        </w:rPr>
        <w:t xml:space="preserve"> (10%)</w:t>
      </w:r>
    </w:p>
    <w:p w:rsidR="00483EF2" w:rsidRPr="00EF57F5" w:rsidRDefault="00483EF2" w:rsidP="009D0ADB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F57F5">
        <w:rPr>
          <w:rFonts w:ascii="Times New Roman" w:eastAsia="標楷體" w:hAnsi="Times New Roman" w:cs="Times New Roman"/>
          <w:szCs w:val="24"/>
        </w:rPr>
        <w:t xml:space="preserve">Assume that </w:t>
      </w:r>
      <w:r w:rsidRPr="00EF57F5">
        <w:rPr>
          <w:rFonts w:ascii="Times New Roman" w:eastAsia="標楷體" w:hAnsi="Times New Roman" w:cs="Times New Roman"/>
          <w:i/>
          <w:szCs w:val="24"/>
        </w:rPr>
        <w:t>p(x)</w:t>
      </w:r>
      <w:r w:rsidRPr="00EF57F5">
        <w:rPr>
          <w:rFonts w:ascii="Times New Roman" w:eastAsia="標楷體" w:hAnsi="Times New Roman" w:cs="Times New Roman"/>
          <w:szCs w:val="24"/>
        </w:rPr>
        <w:t xml:space="preserve"> and </w:t>
      </w:r>
      <w:r w:rsidRPr="00EF57F5">
        <w:rPr>
          <w:rFonts w:ascii="Times New Roman" w:eastAsia="標楷體" w:hAnsi="Times New Roman" w:cs="Times New Roman"/>
          <w:i/>
          <w:szCs w:val="24"/>
        </w:rPr>
        <w:t>q(x)</w:t>
      </w:r>
      <w:r w:rsidRPr="00EF57F5">
        <w:rPr>
          <w:rFonts w:ascii="Times New Roman" w:eastAsia="標楷體" w:hAnsi="Times New Roman" w:cs="Times New Roman"/>
          <w:szCs w:val="24"/>
        </w:rPr>
        <w:t xml:space="preserve"> are functions defined in the R-space. (10%)</w:t>
      </w:r>
    </w:p>
    <w:p w:rsidR="00483EF2" w:rsidRPr="00EF57F5" w:rsidRDefault="00483EF2" w:rsidP="00483EF2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EF57F5">
        <w:rPr>
          <w:rFonts w:ascii="Times New Roman" w:eastAsia="標楷體" w:hAnsi="Times New Roman" w:cs="Times New Roman"/>
          <w:szCs w:val="24"/>
        </w:rPr>
        <w:t>Inner-product</w:t>
      </w:r>
      <w:proofErr w:type="gramEnd"/>
      <w:r w:rsidRPr="00EF57F5">
        <w:rPr>
          <w:rFonts w:ascii="Times New Roman" w:eastAsia="標楷體" w:hAnsi="Times New Roman" w:cs="Times New Roman"/>
          <w:szCs w:val="24"/>
        </w:rPr>
        <w:t xml:space="preserve"> of </w:t>
      </w:r>
      <w:r w:rsidRPr="00EF57F5">
        <w:rPr>
          <w:rFonts w:ascii="Times New Roman" w:eastAsia="標楷體" w:hAnsi="Times New Roman" w:cs="Times New Roman"/>
          <w:i/>
          <w:szCs w:val="24"/>
        </w:rPr>
        <w:t>p(x)</w:t>
      </w:r>
      <w:r w:rsidRPr="00EF57F5">
        <w:rPr>
          <w:rFonts w:ascii="Times New Roman" w:eastAsia="標楷體" w:hAnsi="Times New Roman" w:cs="Times New Roman"/>
          <w:szCs w:val="24"/>
        </w:rPr>
        <w:t xml:space="preserve"> and </w:t>
      </w:r>
      <w:r w:rsidRPr="00EF57F5">
        <w:rPr>
          <w:rFonts w:ascii="Times New Roman" w:eastAsia="標楷體" w:hAnsi="Times New Roman" w:cs="Times New Roman"/>
          <w:i/>
          <w:szCs w:val="24"/>
        </w:rPr>
        <w:t>q(x)</w:t>
      </w:r>
      <w:r w:rsidRPr="00EF57F5">
        <w:rPr>
          <w:rFonts w:ascii="Times New Roman" w:eastAsia="標楷體" w:hAnsi="Times New Roman" w:cs="Times New Roman"/>
          <w:szCs w:val="24"/>
        </w:rPr>
        <w:t>.</w:t>
      </w:r>
    </w:p>
    <w:p w:rsidR="00483EF2" w:rsidRPr="00EF57F5" w:rsidRDefault="00483EF2" w:rsidP="00483EF2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F57F5">
        <w:rPr>
          <w:rFonts w:ascii="Times New Roman" w:eastAsia="標楷體" w:hAnsi="Times New Roman" w:cs="Times New Roman"/>
          <w:szCs w:val="24"/>
        </w:rPr>
        <w:t xml:space="preserve">If </w:t>
      </w:r>
      <w:r w:rsidRPr="00EF57F5">
        <w:rPr>
          <w:rFonts w:ascii="Times New Roman" w:eastAsia="標楷體" w:hAnsi="Times New Roman" w:cs="Times New Roman"/>
          <w:i/>
          <w:szCs w:val="24"/>
        </w:rPr>
        <w:t>p(x)</w:t>
      </w:r>
      <w:r w:rsidRPr="00EF57F5">
        <w:rPr>
          <w:rFonts w:ascii="Times New Roman" w:eastAsia="標楷體" w:hAnsi="Times New Roman" w:cs="Times New Roman"/>
          <w:szCs w:val="24"/>
        </w:rPr>
        <w:t xml:space="preserve"> is an orthogonal polynomial of degree </w:t>
      </w:r>
      <w:r w:rsidRPr="00EF57F5">
        <w:rPr>
          <w:rFonts w:ascii="Times New Roman" w:eastAsia="標楷體" w:hAnsi="Times New Roman" w:cs="Times New Roman"/>
          <w:i/>
          <w:szCs w:val="24"/>
        </w:rPr>
        <w:t>n</w:t>
      </w:r>
      <w:r w:rsidRPr="00EF57F5">
        <w:rPr>
          <w:rFonts w:ascii="Times New Roman" w:eastAsia="標楷體" w:hAnsi="Times New Roman" w:cs="Times New Roman"/>
          <w:szCs w:val="24"/>
        </w:rPr>
        <w:t xml:space="preserve">, give the definition of orthogonal polynomial of degree </w:t>
      </w:r>
      <w:r w:rsidRPr="00EF57F5">
        <w:rPr>
          <w:rFonts w:ascii="Times New Roman" w:eastAsia="標楷體" w:hAnsi="Times New Roman" w:cs="Times New Roman"/>
          <w:i/>
          <w:szCs w:val="24"/>
        </w:rPr>
        <w:t>n</w:t>
      </w:r>
      <w:r w:rsidRPr="00EF57F5">
        <w:rPr>
          <w:rFonts w:ascii="Times New Roman" w:eastAsia="標楷體" w:hAnsi="Times New Roman" w:cs="Times New Roman"/>
          <w:szCs w:val="24"/>
        </w:rPr>
        <w:t>.</w:t>
      </w:r>
    </w:p>
    <w:sectPr w:rsidR="00483EF2" w:rsidRPr="00EF5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5626"/>
    <w:multiLevelType w:val="hybridMultilevel"/>
    <w:tmpl w:val="3B081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C9"/>
    <w:rsid w:val="000E24B3"/>
    <w:rsid w:val="001A3872"/>
    <w:rsid w:val="001B208C"/>
    <w:rsid w:val="001E031B"/>
    <w:rsid w:val="00483EF2"/>
    <w:rsid w:val="00502A3F"/>
    <w:rsid w:val="00812EA0"/>
    <w:rsid w:val="008130ED"/>
    <w:rsid w:val="00991A0A"/>
    <w:rsid w:val="009D0ADB"/>
    <w:rsid w:val="00B65136"/>
    <w:rsid w:val="00BB00C9"/>
    <w:rsid w:val="00C67EDD"/>
    <w:rsid w:val="00D9428D"/>
    <w:rsid w:val="00DE4B19"/>
    <w:rsid w:val="00E8459E"/>
    <w:rsid w:val="00EF57F5"/>
    <w:rsid w:val="00F9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419C"/>
  <w15:chartTrackingRefBased/>
  <w15:docId w15:val="{2BCD82C4-DF26-4037-B9BA-97D5872A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DD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9D0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14</cp:revision>
  <dcterms:created xsi:type="dcterms:W3CDTF">2018-10-26T06:15:00Z</dcterms:created>
  <dcterms:modified xsi:type="dcterms:W3CDTF">2018-10-26T07:22:00Z</dcterms:modified>
</cp:coreProperties>
</file>