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4AB6737D"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r w:rsidR="00B9194D" w:rsidRPr="00B9194D">
        <w:rPr>
          <w:rFonts w:eastAsia="Times New Roman" w:cstheme="minorHAnsi"/>
          <w:b/>
          <w:sz w:val="24"/>
          <w:szCs w:val="24"/>
        </w:rPr>
        <w:t>Dr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(N. B. If the assignment is meant to be submitted anonymously, please sign this </w:t>
      </w:r>
      <w:proofErr w:type="gramStart"/>
      <w:r w:rsidRPr="00A113B7">
        <w:rPr>
          <w:rFonts w:eastAsia="Times New Roman" w:cstheme="minorHAnsi"/>
        </w:rPr>
        <w:t>form</w:t>
      </w:r>
      <w:proofErr w:type="gramEnd"/>
      <w:r w:rsidRPr="00A113B7">
        <w:rPr>
          <w:rFonts w:eastAsia="Times New Roman" w:cstheme="minorHAnsi"/>
        </w:rPr>
        <w:t xml:space="preserve">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 xml:space="preserve">Title of work </w:t>
      </w:r>
      <w:proofErr w:type="gramStart"/>
      <w:r w:rsidRPr="00A113B7">
        <w:rPr>
          <w:rFonts w:eastAsia="Times New Roman" w:cstheme="minorHAnsi"/>
        </w:rPr>
        <w:t>submitted</w:t>
      </w:r>
      <w:proofErr w:type="gramEnd"/>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sdt>
      <w:sdtPr>
        <w:rPr>
          <w:rFonts w:asciiTheme="minorHAnsi" w:hAnsiTheme="minorHAnsi"/>
          <w:b w:val="0"/>
          <w:sz w:val="22"/>
          <w:lang w:val="en-GB"/>
        </w:rPr>
        <w:id w:val="491615115"/>
        <w:docPartObj>
          <w:docPartGallery w:val="Table of Contents"/>
          <w:docPartUnique/>
        </w:docPartObj>
      </w:sdtPr>
      <w:sdtEndPr>
        <w:rPr>
          <w:bCs/>
          <w:noProof/>
        </w:rPr>
      </w:sdtEndPr>
      <w:sdtContent>
        <w:p w14:paraId="77C2564C" w14:textId="00CD8E22" w:rsidR="00744D18" w:rsidRDefault="00744D18">
          <w:pPr>
            <w:pStyle w:val="TOCHeading"/>
          </w:pPr>
          <w:r>
            <w:t>Contents</w:t>
          </w:r>
        </w:p>
        <w:p w14:paraId="05831654" w14:textId="0F048825" w:rsidR="00B661B1" w:rsidRDefault="00744D18">
          <w:pPr>
            <w:pStyle w:val="TOC1"/>
            <w:tabs>
              <w:tab w:val="left" w:pos="440"/>
              <w:tab w:val="right" w:leader="dot" w:pos="8380"/>
            </w:tabs>
            <w:rPr>
              <w:rFonts w:eastAsiaTheme="minorEastAsia" w:cstheme="minorBidi"/>
              <w:noProof/>
              <w:color w:val="auto"/>
              <w:kern w:val="2"/>
              <w14:ligatures w14:val="standardContextual"/>
            </w:rPr>
          </w:pPr>
          <w:r>
            <w:fldChar w:fldCharType="begin"/>
          </w:r>
          <w:r>
            <w:instrText xml:space="preserve"> TOC \o "1-3" \h \z \u </w:instrText>
          </w:r>
          <w:r>
            <w:fldChar w:fldCharType="separate"/>
          </w:r>
          <w:hyperlink w:anchor="_Toc135321820" w:history="1">
            <w:r w:rsidR="00B661B1" w:rsidRPr="00F35F8D">
              <w:rPr>
                <w:rStyle w:val="Hyperlink"/>
                <w:noProof/>
              </w:rPr>
              <w:t>2.</w:t>
            </w:r>
            <w:r w:rsidR="00B661B1">
              <w:rPr>
                <w:rFonts w:eastAsiaTheme="minorEastAsia" w:cstheme="minorBidi"/>
                <w:noProof/>
                <w:color w:val="auto"/>
                <w:kern w:val="2"/>
                <w14:ligatures w14:val="standardContextual"/>
              </w:rPr>
              <w:tab/>
            </w:r>
            <w:r w:rsidR="00B661B1" w:rsidRPr="00F35F8D">
              <w:rPr>
                <w:rStyle w:val="Hyperlink"/>
                <w:noProof/>
              </w:rPr>
              <w:t>Introduction</w:t>
            </w:r>
            <w:r w:rsidR="00B661B1">
              <w:rPr>
                <w:noProof/>
                <w:webHidden/>
              </w:rPr>
              <w:tab/>
            </w:r>
            <w:r w:rsidR="00B661B1">
              <w:rPr>
                <w:noProof/>
                <w:webHidden/>
              </w:rPr>
              <w:fldChar w:fldCharType="begin"/>
            </w:r>
            <w:r w:rsidR="00B661B1">
              <w:rPr>
                <w:noProof/>
                <w:webHidden/>
              </w:rPr>
              <w:instrText xml:space="preserve"> PAGEREF _Toc135321820 \h </w:instrText>
            </w:r>
            <w:r w:rsidR="00B661B1">
              <w:rPr>
                <w:noProof/>
                <w:webHidden/>
              </w:rPr>
            </w:r>
            <w:r w:rsidR="00B661B1">
              <w:rPr>
                <w:noProof/>
                <w:webHidden/>
              </w:rPr>
              <w:fldChar w:fldCharType="separate"/>
            </w:r>
            <w:r w:rsidR="00B661B1">
              <w:rPr>
                <w:noProof/>
                <w:webHidden/>
              </w:rPr>
              <w:t>5</w:t>
            </w:r>
            <w:r w:rsidR="00B661B1">
              <w:rPr>
                <w:noProof/>
                <w:webHidden/>
              </w:rPr>
              <w:fldChar w:fldCharType="end"/>
            </w:r>
          </w:hyperlink>
        </w:p>
        <w:p w14:paraId="10FC3A0F" w14:textId="63D9EF56" w:rsidR="00B661B1" w:rsidRDefault="00B661B1">
          <w:pPr>
            <w:pStyle w:val="TOC2"/>
            <w:tabs>
              <w:tab w:val="left" w:pos="880"/>
              <w:tab w:val="right" w:leader="dot" w:pos="8380"/>
            </w:tabs>
            <w:rPr>
              <w:rFonts w:eastAsiaTheme="minorEastAsia" w:cstheme="minorBidi"/>
              <w:noProof/>
              <w:color w:val="auto"/>
              <w:kern w:val="2"/>
              <w14:ligatures w14:val="standardContextual"/>
            </w:rPr>
          </w:pPr>
          <w:hyperlink w:anchor="_Toc135321821" w:history="1">
            <w:r w:rsidRPr="00F35F8D">
              <w:rPr>
                <w:rStyle w:val="Hyperlink"/>
                <w:noProof/>
              </w:rPr>
              <w:t>2.1.</w:t>
            </w:r>
            <w:r>
              <w:rPr>
                <w:rFonts w:eastAsiaTheme="minorEastAsia" w:cstheme="minorBidi"/>
                <w:noProof/>
                <w:color w:val="auto"/>
                <w:kern w:val="2"/>
                <w14:ligatures w14:val="standardContextual"/>
              </w:rPr>
              <w:tab/>
            </w:r>
            <w:r w:rsidRPr="00F35F8D">
              <w:rPr>
                <w:rStyle w:val="Hyperlink"/>
                <w:noProof/>
              </w:rPr>
              <w:t>Using the compiler</w:t>
            </w:r>
            <w:r>
              <w:rPr>
                <w:noProof/>
                <w:webHidden/>
              </w:rPr>
              <w:tab/>
            </w:r>
            <w:r>
              <w:rPr>
                <w:noProof/>
                <w:webHidden/>
              </w:rPr>
              <w:fldChar w:fldCharType="begin"/>
            </w:r>
            <w:r>
              <w:rPr>
                <w:noProof/>
                <w:webHidden/>
              </w:rPr>
              <w:instrText xml:space="preserve"> PAGEREF _Toc135321821 \h </w:instrText>
            </w:r>
            <w:r>
              <w:rPr>
                <w:noProof/>
                <w:webHidden/>
              </w:rPr>
            </w:r>
            <w:r>
              <w:rPr>
                <w:noProof/>
                <w:webHidden/>
              </w:rPr>
              <w:fldChar w:fldCharType="separate"/>
            </w:r>
            <w:r>
              <w:rPr>
                <w:noProof/>
                <w:webHidden/>
              </w:rPr>
              <w:t>5</w:t>
            </w:r>
            <w:r>
              <w:rPr>
                <w:noProof/>
                <w:webHidden/>
              </w:rPr>
              <w:fldChar w:fldCharType="end"/>
            </w:r>
          </w:hyperlink>
        </w:p>
        <w:p w14:paraId="374C0500" w14:textId="6D570216"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22" w:history="1">
            <w:r w:rsidRPr="00F35F8D">
              <w:rPr>
                <w:rStyle w:val="Hyperlink"/>
                <w:noProof/>
              </w:rPr>
              <w:t>2.1.1.</w:t>
            </w:r>
            <w:r>
              <w:rPr>
                <w:rFonts w:eastAsiaTheme="minorEastAsia" w:cstheme="minorBidi"/>
                <w:noProof/>
                <w:color w:val="auto"/>
                <w:kern w:val="2"/>
                <w14:ligatures w14:val="standardContextual"/>
              </w:rPr>
              <w:tab/>
            </w:r>
            <w:r w:rsidRPr="00F35F8D">
              <w:rPr>
                <w:rStyle w:val="Hyperlink"/>
                <w:noProof/>
              </w:rPr>
              <w:t>Requirements</w:t>
            </w:r>
            <w:r>
              <w:rPr>
                <w:noProof/>
                <w:webHidden/>
              </w:rPr>
              <w:tab/>
            </w:r>
            <w:r>
              <w:rPr>
                <w:noProof/>
                <w:webHidden/>
              </w:rPr>
              <w:fldChar w:fldCharType="begin"/>
            </w:r>
            <w:r>
              <w:rPr>
                <w:noProof/>
                <w:webHidden/>
              </w:rPr>
              <w:instrText xml:space="preserve"> PAGEREF _Toc135321822 \h </w:instrText>
            </w:r>
            <w:r>
              <w:rPr>
                <w:noProof/>
                <w:webHidden/>
              </w:rPr>
            </w:r>
            <w:r>
              <w:rPr>
                <w:noProof/>
                <w:webHidden/>
              </w:rPr>
              <w:fldChar w:fldCharType="separate"/>
            </w:r>
            <w:r>
              <w:rPr>
                <w:noProof/>
                <w:webHidden/>
              </w:rPr>
              <w:t>5</w:t>
            </w:r>
            <w:r>
              <w:rPr>
                <w:noProof/>
                <w:webHidden/>
              </w:rPr>
              <w:fldChar w:fldCharType="end"/>
            </w:r>
          </w:hyperlink>
        </w:p>
        <w:p w14:paraId="7A68A9A3" w14:textId="7A7D896A"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23" w:history="1">
            <w:r w:rsidRPr="00F35F8D">
              <w:rPr>
                <w:rStyle w:val="Hyperlink"/>
                <w:noProof/>
              </w:rPr>
              <w:t>2.1.2.</w:t>
            </w:r>
            <w:r>
              <w:rPr>
                <w:rFonts w:eastAsiaTheme="minorEastAsia" w:cstheme="minorBidi"/>
                <w:noProof/>
                <w:color w:val="auto"/>
                <w:kern w:val="2"/>
                <w14:ligatures w14:val="standardContextual"/>
              </w:rPr>
              <w:tab/>
            </w:r>
            <w:r w:rsidRPr="00F35F8D">
              <w:rPr>
                <w:rStyle w:val="Hyperlink"/>
                <w:noProof/>
              </w:rPr>
              <w:t>Setup</w:t>
            </w:r>
            <w:r>
              <w:rPr>
                <w:noProof/>
                <w:webHidden/>
              </w:rPr>
              <w:tab/>
            </w:r>
            <w:r>
              <w:rPr>
                <w:noProof/>
                <w:webHidden/>
              </w:rPr>
              <w:fldChar w:fldCharType="begin"/>
            </w:r>
            <w:r>
              <w:rPr>
                <w:noProof/>
                <w:webHidden/>
              </w:rPr>
              <w:instrText xml:space="preserve"> PAGEREF _Toc135321823 \h </w:instrText>
            </w:r>
            <w:r>
              <w:rPr>
                <w:noProof/>
                <w:webHidden/>
              </w:rPr>
            </w:r>
            <w:r>
              <w:rPr>
                <w:noProof/>
                <w:webHidden/>
              </w:rPr>
              <w:fldChar w:fldCharType="separate"/>
            </w:r>
            <w:r>
              <w:rPr>
                <w:noProof/>
                <w:webHidden/>
              </w:rPr>
              <w:t>6</w:t>
            </w:r>
            <w:r>
              <w:rPr>
                <w:noProof/>
                <w:webHidden/>
              </w:rPr>
              <w:fldChar w:fldCharType="end"/>
            </w:r>
          </w:hyperlink>
        </w:p>
        <w:p w14:paraId="1C40CDD9" w14:textId="2EC3C324"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24" w:history="1">
            <w:r w:rsidRPr="00F35F8D">
              <w:rPr>
                <w:rStyle w:val="Hyperlink"/>
                <w:noProof/>
              </w:rPr>
              <w:t>2.1.3.</w:t>
            </w:r>
            <w:r>
              <w:rPr>
                <w:rFonts w:eastAsiaTheme="minorEastAsia" w:cstheme="minorBidi"/>
                <w:noProof/>
                <w:color w:val="auto"/>
                <w:kern w:val="2"/>
                <w14:ligatures w14:val="standardContextual"/>
              </w:rPr>
              <w:tab/>
            </w:r>
            <w:r w:rsidRPr="00F35F8D">
              <w:rPr>
                <w:rStyle w:val="Hyperlink"/>
                <w:noProof/>
              </w:rPr>
              <w:t>Compiling and running</w:t>
            </w:r>
            <w:r>
              <w:rPr>
                <w:noProof/>
                <w:webHidden/>
              </w:rPr>
              <w:tab/>
            </w:r>
            <w:r>
              <w:rPr>
                <w:noProof/>
                <w:webHidden/>
              </w:rPr>
              <w:fldChar w:fldCharType="begin"/>
            </w:r>
            <w:r>
              <w:rPr>
                <w:noProof/>
                <w:webHidden/>
              </w:rPr>
              <w:instrText xml:space="preserve"> PAGEREF _Toc135321824 \h </w:instrText>
            </w:r>
            <w:r>
              <w:rPr>
                <w:noProof/>
                <w:webHidden/>
              </w:rPr>
            </w:r>
            <w:r>
              <w:rPr>
                <w:noProof/>
                <w:webHidden/>
              </w:rPr>
              <w:fldChar w:fldCharType="separate"/>
            </w:r>
            <w:r>
              <w:rPr>
                <w:noProof/>
                <w:webHidden/>
              </w:rPr>
              <w:t>6</w:t>
            </w:r>
            <w:r>
              <w:rPr>
                <w:noProof/>
                <w:webHidden/>
              </w:rPr>
              <w:fldChar w:fldCharType="end"/>
            </w:r>
          </w:hyperlink>
        </w:p>
        <w:p w14:paraId="7D25CC94" w14:textId="7E25A0D8" w:rsidR="00B661B1" w:rsidRDefault="00B661B1">
          <w:pPr>
            <w:pStyle w:val="TOC1"/>
            <w:tabs>
              <w:tab w:val="left" w:pos="440"/>
              <w:tab w:val="right" w:leader="dot" w:pos="8380"/>
            </w:tabs>
            <w:rPr>
              <w:rFonts w:eastAsiaTheme="minorEastAsia" w:cstheme="minorBidi"/>
              <w:noProof/>
              <w:color w:val="auto"/>
              <w:kern w:val="2"/>
              <w14:ligatures w14:val="standardContextual"/>
            </w:rPr>
          </w:pPr>
          <w:hyperlink w:anchor="_Toc135321825" w:history="1">
            <w:r w:rsidRPr="00F35F8D">
              <w:rPr>
                <w:rStyle w:val="Hyperlink"/>
                <w:noProof/>
              </w:rPr>
              <w:t>3.</w:t>
            </w:r>
            <w:r>
              <w:rPr>
                <w:rFonts w:eastAsiaTheme="minorEastAsia" w:cstheme="minorBidi"/>
                <w:noProof/>
                <w:color w:val="auto"/>
                <w:kern w:val="2"/>
                <w14:ligatures w14:val="standardContextual"/>
              </w:rPr>
              <w:tab/>
            </w:r>
            <w:r w:rsidRPr="00F35F8D">
              <w:rPr>
                <w:rStyle w:val="Hyperlink"/>
                <w:noProof/>
              </w:rPr>
              <w:t>Frontend</w:t>
            </w:r>
            <w:r>
              <w:rPr>
                <w:noProof/>
                <w:webHidden/>
              </w:rPr>
              <w:tab/>
            </w:r>
            <w:r>
              <w:rPr>
                <w:noProof/>
                <w:webHidden/>
              </w:rPr>
              <w:fldChar w:fldCharType="begin"/>
            </w:r>
            <w:r>
              <w:rPr>
                <w:noProof/>
                <w:webHidden/>
              </w:rPr>
              <w:instrText xml:space="preserve"> PAGEREF _Toc135321825 \h </w:instrText>
            </w:r>
            <w:r>
              <w:rPr>
                <w:noProof/>
                <w:webHidden/>
              </w:rPr>
            </w:r>
            <w:r>
              <w:rPr>
                <w:noProof/>
                <w:webHidden/>
              </w:rPr>
              <w:fldChar w:fldCharType="separate"/>
            </w:r>
            <w:r>
              <w:rPr>
                <w:noProof/>
                <w:webHidden/>
              </w:rPr>
              <w:t>7</w:t>
            </w:r>
            <w:r>
              <w:rPr>
                <w:noProof/>
                <w:webHidden/>
              </w:rPr>
              <w:fldChar w:fldCharType="end"/>
            </w:r>
          </w:hyperlink>
        </w:p>
        <w:p w14:paraId="2E26464C" w14:textId="59A80DF5" w:rsidR="00B661B1" w:rsidRDefault="00B661B1">
          <w:pPr>
            <w:pStyle w:val="TOC2"/>
            <w:tabs>
              <w:tab w:val="left" w:pos="880"/>
              <w:tab w:val="right" w:leader="dot" w:pos="8380"/>
            </w:tabs>
            <w:rPr>
              <w:rFonts w:eastAsiaTheme="minorEastAsia" w:cstheme="minorBidi"/>
              <w:noProof/>
              <w:color w:val="auto"/>
              <w:kern w:val="2"/>
              <w14:ligatures w14:val="standardContextual"/>
            </w:rPr>
          </w:pPr>
          <w:hyperlink w:anchor="_Toc135321826" w:history="1">
            <w:r w:rsidRPr="00F35F8D">
              <w:rPr>
                <w:rStyle w:val="Hyperlink"/>
                <w:noProof/>
              </w:rPr>
              <w:t>3.1.</w:t>
            </w:r>
            <w:r>
              <w:rPr>
                <w:rFonts w:eastAsiaTheme="minorEastAsia" w:cstheme="minorBidi"/>
                <w:noProof/>
                <w:color w:val="auto"/>
                <w:kern w:val="2"/>
                <w14:ligatures w14:val="standardContextual"/>
              </w:rPr>
              <w:tab/>
            </w:r>
            <w:r w:rsidRPr="00F35F8D">
              <w:rPr>
                <w:rStyle w:val="Hyperlink"/>
                <w:noProof/>
              </w:rPr>
              <w:t>Lexer</w:t>
            </w:r>
            <w:r>
              <w:rPr>
                <w:noProof/>
                <w:webHidden/>
              </w:rPr>
              <w:tab/>
            </w:r>
            <w:r>
              <w:rPr>
                <w:noProof/>
                <w:webHidden/>
              </w:rPr>
              <w:fldChar w:fldCharType="begin"/>
            </w:r>
            <w:r>
              <w:rPr>
                <w:noProof/>
                <w:webHidden/>
              </w:rPr>
              <w:instrText xml:space="preserve"> PAGEREF _Toc135321826 \h </w:instrText>
            </w:r>
            <w:r>
              <w:rPr>
                <w:noProof/>
                <w:webHidden/>
              </w:rPr>
            </w:r>
            <w:r>
              <w:rPr>
                <w:noProof/>
                <w:webHidden/>
              </w:rPr>
              <w:fldChar w:fldCharType="separate"/>
            </w:r>
            <w:r>
              <w:rPr>
                <w:noProof/>
                <w:webHidden/>
              </w:rPr>
              <w:t>7</w:t>
            </w:r>
            <w:r>
              <w:rPr>
                <w:noProof/>
                <w:webHidden/>
              </w:rPr>
              <w:fldChar w:fldCharType="end"/>
            </w:r>
          </w:hyperlink>
        </w:p>
        <w:p w14:paraId="0D63A741" w14:textId="7D55BBF0"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27" w:history="1">
            <w:r w:rsidRPr="00F35F8D">
              <w:rPr>
                <w:rStyle w:val="Hyperlink"/>
                <w:noProof/>
              </w:rPr>
              <w:t>3.1.1.</w:t>
            </w:r>
            <w:r>
              <w:rPr>
                <w:rFonts w:eastAsiaTheme="minorEastAsia" w:cstheme="minorBidi"/>
                <w:noProof/>
                <w:color w:val="auto"/>
                <w:kern w:val="2"/>
                <w14:ligatures w14:val="standardContextual"/>
              </w:rPr>
              <w:tab/>
            </w:r>
            <w:r w:rsidRPr="00F35F8D">
              <w:rPr>
                <w:rStyle w:val="Hyperlink"/>
                <w:noProof/>
              </w:rPr>
              <w:t>Classification table</w:t>
            </w:r>
            <w:r>
              <w:rPr>
                <w:noProof/>
                <w:webHidden/>
              </w:rPr>
              <w:tab/>
            </w:r>
            <w:r>
              <w:rPr>
                <w:noProof/>
                <w:webHidden/>
              </w:rPr>
              <w:fldChar w:fldCharType="begin"/>
            </w:r>
            <w:r>
              <w:rPr>
                <w:noProof/>
                <w:webHidden/>
              </w:rPr>
              <w:instrText xml:space="preserve"> PAGEREF _Toc135321827 \h </w:instrText>
            </w:r>
            <w:r>
              <w:rPr>
                <w:noProof/>
                <w:webHidden/>
              </w:rPr>
            </w:r>
            <w:r>
              <w:rPr>
                <w:noProof/>
                <w:webHidden/>
              </w:rPr>
              <w:fldChar w:fldCharType="separate"/>
            </w:r>
            <w:r>
              <w:rPr>
                <w:noProof/>
                <w:webHidden/>
              </w:rPr>
              <w:t>7</w:t>
            </w:r>
            <w:r>
              <w:rPr>
                <w:noProof/>
                <w:webHidden/>
              </w:rPr>
              <w:fldChar w:fldCharType="end"/>
            </w:r>
          </w:hyperlink>
        </w:p>
        <w:p w14:paraId="431433B1" w14:textId="749566DA"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28" w:history="1">
            <w:r w:rsidRPr="00F35F8D">
              <w:rPr>
                <w:rStyle w:val="Hyperlink"/>
                <w:noProof/>
              </w:rPr>
              <w:t>3.1.2.</w:t>
            </w:r>
            <w:r>
              <w:rPr>
                <w:rFonts w:eastAsiaTheme="minorEastAsia" w:cstheme="minorBidi"/>
                <w:noProof/>
                <w:color w:val="auto"/>
                <w:kern w:val="2"/>
                <w14:ligatures w14:val="standardContextual"/>
              </w:rPr>
              <w:tab/>
            </w:r>
            <w:r w:rsidRPr="00F35F8D">
              <w:rPr>
                <w:rStyle w:val="Hyperlink"/>
                <w:noProof/>
              </w:rPr>
              <w:t>DSA</w:t>
            </w:r>
            <w:r>
              <w:rPr>
                <w:noProof/>
                <w:webHidden/>
              </w:rPr>
              <w:tab/>
            </w:r>
            <w:r>
              <w:rPr>
                <w:noProof/>
                <w:webHidden/>
              </w:rPr>
              <w:fldChar w:fldCharType="begin"/>
            </w:r>
            <w:r>
              <w:rPr>
                <w:noProof/>
                <w:webHidden/>
              </w:rPr>
              <w:instrText xml:space="preserve"> PAGEREF _Toc135321828 \h </w:instrText>
            </w:r>
            <w:r>
              <w:rPr>
                <w:noProof/>
                <w:webHidden/>
              </w:rPr>
            </w:r>
            <w:r>
              <w:rPr>
                <w:noProof/>
                <w:webHidden/>
              </w:rPr>
              <w:fldChar w:fldCharType="separate"/>
            </w:r>
            <w:r>
              <w:rPr>
                <w:noProof/>
                <w:webHidden/>
              </w:rPr>
              <w:t>1</w:t>
            </w:r>
            <w:r>
              <w:rPr>
                <w:noProof/>
                <w:webHidden/>
              </w:rPr>
              <w:fldChar w:fldCharType="end"/>
            </w:r>
          </w:hyperlink>
        </w:p>
        <w:p w14:paraId="790FE749" w14:textId="3858EA15"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29" w:history="1">
            <w:r w:rsidRPr="00F35F8D">
              <w:rPr>
                <w:rStyle w:val="Hyperlink"/>
                <w:noProof/>
              </w:rPr>
              <w:t>3.1.3.</w:t>
            </w:r>
            <w:r>
              <w:rPr>
                <w:rFonts w:eastAsiaTheme="minorEastAsia" w:cstheme="minorBidi"/>
                <w:noProof/>
                <w:color w:val="auto"/>
                <w:kern w:val="2"/>
                <w14:ligatures w14:val="standardContextual"/>
              </w:rPr>
              <w:tab/>
            </w:r>
            <w:r w:rsidRPr="00F35F8D">
              <w:rPr>
                <w:rStyle w:val="Hyperlink"/>
                <w:noProof/>
              </w:rPr>
              <w:t>Tokens</w:t>
            </w:r>
            <w:r>
              <w:rPr>
                <w:noProof/>
                <w:webHidden/>
              </w:rPr>
              <w:tab/>
            </w:r>
            <w:r>
              <w:rPr>
                <w:noProof/>
                <w:webHidden/>
              </w:rPr>
              <w:fldChar w:fldCharType="begin"/>
            </w:r>
            <w:r>
              <w:rPr>
                <w:noProof/>
                <w:webHidden/>
              </w:rPr>
              <w:instrText xml:space="preserve"> PAGEREF _Toc135321829 \h </w:instrText>
            </w:r>
            <w:r>
              <w:rPr>
                <w:noProof/>
                <w:webHidden/>
              </w:rPr>
            </w:r>
            <w:r>
              <w:rPr>
                <w:noProof/>
                <w:webHidden/>
              </w:rPr>
              <w:fldChar w:fldCharType="separate"/>
            </w:r>
            <w:r>
              <w:rPr>
                <w:noProof/>
                <w:webHidden/>
              </w:rPr>
              <w:t>2</w:t>
            </w:r>
            <w:r>
              <w:rPr>
                <w:noProof/>
                <w:webHidden/>
              </w:rPr>
              <w:fldChar w:fldCharType="end"/>
            </w:r>
          </w:hyperlink>
        </w:p>
        <w:p w14:paraId="7228E17D" w14:textId="4652864E"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30" w:history="1">
            <w:r w:rsidRPr="00F35F8D">
              <w:rPr>
                <w:rStyle w:val="Hyperlink"/>
                <w:noProof/>
              </w:rPr>
              <w:t>3.1.4.</w:t>
            </w:r>
            <w:r>
              <w:rPr>
                <w:rFonts w:eastAsiaTheme="minorEastAsia" w:cstheme="minorBidi"/>
                <w:noProof/>
                <w:color w:val="auto"/>
                <w:kern w:val="2"/>
                <w14:ligatures w14:val="standardContextual"/>
              </w:rPr>
              <w:tab/>
            </w:r>
            <w:r w:rsidRPr="00F35F8D">
              <w:rPr>
                <w:rStyle w:val="Hyperlink"/>
                <w:noProof/>
              </w:rPr>
              <w:t>Implementation</w:t>
            </w:r>
            <w:r>
              <w:rPr>
                <w:noProof/>
                <w:webHidden/>
              </w:rPr>
              <w:tab/>
            </w:r>
            <w:r>
              <w:rPr>
                <w:noProof/>
                <w:webHidden/>
              </w:rPr>
              <w:fldChar w:fldCharType="begin"/>
            </w:r>
            <w:r>
              <w:rPr>
                <w:noProof/>
                <w:webHidden/>
              </w:rPr>
              <w:instrText xml:space="preserve"> PAGEREF _Toc135321830 \h </w:instrText>
            </w:r>
            <w:r>
              <w:rPr>
                <w:noProof/>
                <w:webHidden/>
              </w:rPr>
            </w:r>
            <w:r>
              <w:rPr>
                <w:noProof/>
                <w:webHidden/>
              </w:rPr>
              <w:fldChar w:fldCharType="separate"/>
            </w:r>
            <w:r>
              <w:rPr>
                <w:noProof/>
                <w:webHidden/>
              </w:rPr>
              <w:t>2</w:t>
            </w:r>
            <w:r>
              <w:rPr>
                <w:noProof/>
                <w:webHidden/>
              </w:rPr>
              <w:fldChar w:fldCharType="end"/>
            </w:r>
          </w:hyperlink>
        </w:p>
        <w:p w14:paraId="255F6FEC" w14:textId="53387743"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31" w:history="1">
            <w:r w:rsidRPr="00F35F8D">
              <w:rPr>
                <w:rStyle w:val="Hyperlink"/>
                <w:noProof/>
              </w:rPr>
              <w:t>3.1.5.</w:t>
            </w:r>
            <w:r>
              <w:rPr>
                <w:rFonts w:eastAsiaTheme="minorEastAsia" w:cstheme="minorBidi"/>
                <w:noProof/>
                <w:color w:val="auto"/>
                <w:kern w:val="2"/>
                <w14:ligatures w14:val="standardContextual"/>
              </w:rPr>
              <w:tab/>
            </w:r>
            <w:r w:rsidRPr="00F35F8D">
              <w:rPr>
                <w:rStyle w:val="Hyperlink"/>
                <w:noProof/>
              </w:rPr>
              <w:t>End of file</w:t>
            </w:r>
            <w:r>
              <w:rPr>
                <w:noProof/>
                <w:webHidden/>
              </w:rPr>
              <w:tab/>
            </w:r>
            <w:r>
              <w:rPr>
                <w:noProof/>
                <w:webHidden/>
              </w:rPr>
              <w:fldChar w:fldCharType="begin"/>
            </w:r>
            <w:r>
              <w:rPr>
                <w:noProof/>
                <w:webHidden/>
              </w:rPr>
              <w:instrText xml:space="preserve"> PAGEREF _Toc135321831 \h </w:instrText>
            </w:r>
            <w:r>
              <w:rPr>
                <w:noProof/>
                <w:webHidden/>
              </w:rPr>
            </w:r>
            <w:r>
              <w:rPr>
                <w:noProof/>
                <w:webHidden/>
              </w:rPr>
              <w:fldChar w:fldCharType="separate"/>
            </w:r>
            <w:r>
              <w:rPr>
                <w:noProof/>
                <w:webHidden/>
              </w:rPr>
              <w:t>2</w:t>
            </w:r>
            <w:r>
              <w:rPr>
                <w:noProof/>
                <w:webHidden/>
              </w:rPr>
              <w:fldChar w:fldCharType="end"/>
            </w:r>
          </w:hyperlink>
        </w:p>
        <w:p w14:paraId="59557FC8" w14:textId="488D3F2D"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32" w:history="1">
            <w:r w:rsidRPr="00F35F8D">
              <w:rPr>
                <w:rStyle w:val="Hyperlink"/>
                <w:noProof/>
              </w:rPr>
              <w:t>3.1.6.</w:t>
            </w:r>
            <w:r>
              <w:rPr>
                <w:rFonts w:eastAsiaTheme="minorEastAsia" w:cstheme="minorBidi"/>
                <w:noProof/>
                <w:color w:val="auto"/>
                <w:kern w:val="2"/>
                <w14:ligatures w14:val="standardContextual"/>
              </w:rPr>
              <w:tab/>
            </w:r>
            <w:r w:rsidRPr="00F35F8D">
              <w:rPr>
                <w:rStyle w:val="Hyperlink"/>
                <w:noProof/>
              </w:rPr>
              <w:t>Reserved words</w:t>
            </w:r>
            <w:r>
              <w:rPr>
                <w:noProof/>
                <w:webHidden/>
              </w:rPr>
              <w:tab/>
            </w:r>
            <w:r>
              <w:rPr>
                <w:noProof/>
                <w:webHidden/>
              </w:rPr>
              <w:fldChar w:fldCharType="begin"/>
            </w:r>
            <w:r>
              <w:rPr>
                <w:noProof/>
                <w:webHidden/>
              </w:rPr>
              <w:instrText xml:space="preserve"> PAGEREF _Toc135321832 \h </w:instrText>
            </w:r>
            <w:r>
              <w:rPr>
                <w:noProof/>
                <w:webHidden/>
              </w:rPr>
            </w:r>
            <w:r>
              <w:rPr>
                <w:noProof/>
                <w:webHidden/>
              </w:rPr>
              <w:fldChar w:fldCharType="separate"/>
            </w:r>
            <w:r>
              <w:rPr>
                <w:noProof/>
                <w:webHidden/>
              </w:rPr>
              <w:t>2</w:t>
            </w:r>
            <w:r>
              <w:rPr>
                <w:noProof/>
                <w:webHidden/>
              </w:rPr>
              <w:fldChar w:fldCharType="end"/>
            </w:r>
          </w:hyperlink>
        </w:p>
        <w:p w14:paraId="40140DB3" w14:textId="1908A687"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33" w:history="1">
            <w:r w:rsidRPr="00F35F8D">
              <w:rPr>
                <w:rStyle w:val="Hyperlink"/>
                <w:noProof/>
              </w:rPr>
              <w:t>3.1.7.</w:t>
            </w:r>
            <w:r>
              <w:rPr>
                <w:rFonts w:eastAsiaTheme="minorEastAsia" w:cstheme="minorBidi"/>
                <w:noProof/>
                <w:color w:val="auto"/>
                <w:kern w:val="2"/>
                <w14:ligatures w14:val="standardContextual"/>
              </w:rPr>
              <w:tab/>
            </w:r>
            <w:r w:rsidRPr="00F35F8D">
              <w:rPr>
                <w:rStyle w:val="Hyperlink"/>
                <w:noProof/>
              </w:rPr>
              <w:t>Error handling</w:t>
            </w:r>
            <w:r>
              <w:rPr>
                <w:noProof/>
                <w:webHidden/>
              </w:rPr>
              <w:tab/>
            </w:r>
            <w:r>
              <w:rPr>
                <w:noProof/>
                <w:webHidden/>
              </w:rPr>
              <w:fldChar w:fldCharType="begin"/>
            </w:r>
            <w:r>
              <w:rPr>
                <w:noProof/>
                <w:webHidden/>
              </w:rPr>
              <w:instrText xml:space="preserve"> PAGEREF _Toc135321833 \h </w:instrText>
            </w:r>
            <w:r>
              <w:rPr>
                <w:noProof/>
                <w:webHidden/>
              </w:rPr>
            </w:r>
            <w:r>
              <w:rPr>
                <w:noProof/>
                <w:webHidden/>
              </w:rPr>
              <w:fldChar w:fldCharType="separate"/>
            </w:r>
            <w:r>
              <w:rPr>
                <w:noProof/>
                <w:webHidden/>
              </w:rPr>
              <w:t>2</w:t>
            </w:r>
            <w:r>
              <w:rPr>
                <w:noProof/>
                <w:webHidden/>
              </w:rPr>
              <w:fldChar w:fldCharType="end"/>
            </w:r>
          </w:hyperlink>
        </w:p>
        <w:p w14:paraId="5C5E5109" w14:textId="3900199D"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34" w:history="1">
            <w:r w:rsidRPr="00F35F8D">
              <w:rPr>
                <w:rStyle w:val="Hyperlink"/>
                <w:noProof/>
              </w:rPr>
              <w:t>3.1.8.</w:t>
            </w:r>
            <w:r>
              <w:rPr>
                <w:rFonts w:eastAsiaTheme="minorEastAsia" w:cstheme="minorBidi"/>
                <w:noProof/>
                <w:color w:val="auto"/>
                <w:kern w:val="2"/>
                <w14:ligatures w14:val="standardContextual"/>
              </w:rPr>
              <w:tab/>
            </w:r>
            <w:r w:rsidRPr="00F35F8D">
              <w:rPr>
                <w:rStyle w:val="Hyperlink"/>
                <w:noProof/>
              </w:rPr>
              <w:t>Testing</w:t>
            </w:r>
            <w:r>
              <w:rPr>
                <w:noProof/>
                <w:webHidden/>
              </w:rPr>
              <w:tab/>
            </w:r>
            <w:r>
              <w:rPr>
                <w:noProof/>
                <w:webHidden/>
              </w:rPr>
              <w:fldChar w:fldCharType="begin"/>
            </w:r>
            <w:r>
              <w:rPr>
                <w:noProof/>
                <w:webHidden/>
              </w:rPr>
              <w:instrText xml:space="preserve"> PAGEREF _Toc135321834 \h </w:instrText>
            </w:r>
            <w:r>
              <w:rPr>
                <w:noProof/>
                <w:webHidden/>
              </w:rPr>
            </w:r>
            <w:r>
              <w:rPr>
                <w:noProof/>
                <w:webHidden/>
              </w:rPr>
              <w:fldChar w:fldCharType="separate"/>
            </w:r>
            <w:r>
              <w:rPr>
                <w:noProof/>
                <w:webHidden/>
              </w:rPr>
              <w:t>2</w:t>
            </w:r>
            <w:r>
              <w:rPr>
                <w:noProof/>
                <w:webHidden/>
              </w:rPr>
              <w:fldChar w:fldCharType="end"/>
            </w:r>
          </w:hyperlink>
        </w:p>
        <w:p w14:paraId="2957AB46" w14:textId="755A40B4" w:rsidR="00B661B1" w:rsidRDefault="00B661B1">
          <w:pPr>
            <w:pStyle w:val="TOC2"/>
            <w:tabs>
              <w:tab w:val="left" w:pos="880"/>
              <w:tab w:val="right" w:leader="dot" w:pos="8380"/>
            </w:tabs>
            <w:rPr>
              <w:rFonts w:eastAsiaTheme="minorEastAsia" w:cstheme="minorBidi"/>
              <w:noProof/>
              <w:color w:val="auto"/>
              <w:kern w:val="2"/>
              <w14:ligatures w14:val="standardContextual"/>
            </w:rPr>
          </w:pPr>
          <w:hyperlink w:anchor="_Toc135321835" w:history="1">
            <w:r w:rsidRPr="00F35F8D">
              <w:rPr>
                <w:rStyle w:val="Hyperlink"/>
                <w:noProof/>
              </w:rPr>
              <w:t>3.2.</w:t>
            </w:r>
            <w:r>
              <w:rPr>
                <w:rFonts w:eastAsiaTheme="minorEastAsia" w:cstheme="minorBidi"/>
                <w:noProof/>
                <w:color w:val="auto"/>
                <w:kern w:val="2"/>
                <w14:ligatures w14:val="standardContextual"/>
              </w:rPr>
              <w:tab/>
            </w:r>
            <w:r w:rsidRPr="00F35F8D">
              <w:rPr>
                <w:rStyle w:val="Hyperlink"/>
                <w:noProof/>
              </w:rPr>
              <w:t>Parser</w:t>
            </w:r>
            <w:r>
              <w:rPr>
                <w:noProof/>
                <w:webHidden/>
              </w:rPr>
              <w:tab/>
            </w:r>
            <w:r>
              <w:rPr>
                <w:noProof/>
                <w:webHidden/>
              </w:rPr>
              <w:fldChar w:fldCharType="begin"/>
            </w:r>
            <w:r>
              <w:rPr>
                <w:noProof/>
                <w:webHidden/>
              </w:rPr>
              <w:instrText xml:space="preserve"> PAGEREF _Toc135321835 \h </w:instrText>
            </w:r>
            <w:r>
              <w:rPr>
                <w:noProof/>
                <w:webHidden/>
              </w:rPr>
            </w:r>
            <w:r>
              <w:rPr>
                <w:noProof/>
                <w:webHidden/>
              </w:rPr>
              <w:fldChar w:fldCharType="separate"/>
            </w:r>
            <w:r>
              <w:rPr>
                <w:noProof/>
                <w:webHidden/>
              </w:rPr>
              <w:t>2</w:t>
            </w:r>
            <w:r>
              <w:rPr>
                <w:noProof/>
                <w:webHidden/>
              </w:rPr>
              <w:fldChar w:fldCharType="end"/>
            </w:r>
          </w:hyperlink>
        </w:p>
        <w:p w14:paraId="23527094" w14:textId="201BDACE"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36" w:history="1">
            <w:r w:rsidRPr="00F35F8D">
              <w:rPr>
                <w:rStyle w:val="Hyperlink"/>
                <w:noProof/>
              </w:rPr>
              <w:t>3.2.1.</w:t>
            </w:r>
            <w:r>
              <w:rPr>
                <w:rFonts w:eastAsiaTheme="minorEastAsia" w:cstheme="minorBidi"/>
                <w:noProof/>
                <w:color w:val="auto"/>
                <w:kern w:val="2"/>
                <w14:ligatures w14:val="standardContextual"/>
              </w:rPr>
              <w:tab/>
            </w:r>
            <w:r w:rsidRPr="00F35F8D">
              <w:rPr>
                <w:rStyle w:val="Hyperlink"/>
                <w:noProof/>
              </w:rPr>
              <w:t>Parse Rules</w:t>
            </w:r>
            <w:r>
              <w:rPr>
                <w:noProof/>
                <w:webHidden/>
              </w:rPr>
              <w:tab/>
            </w:r>
            <w:r>
              <w:rPr>
                <w:noProof/>
                <w:webHidden/>
              </w:rPr>
              <w:fldChar w:fldCharType="begin"/>
            </w:r>
            <w:r>
              <w:rPr>
                <w:noProof/>
                <w:webHidden/>
              </w:rPr>
              <w:instrText xml:space="preserve"> PAGEREF _Toc135321836 \h </w:instrText>
            </w:r>
            <w:r>
              <w:rPr>
                <w:noProof/>
                <w:webHidden/>
              </w:rPr>
            </w:r>
            <w:r>
              <w:rPr>
                <w:noProof/>
                <w:webHidden/>
              </w:rPr>
              <w:fldChar w:fldCharType="separate"/>
            </w:r>
            <w:r>
              <w:rPr>
                <w:noProof/>
                <w:webHidden/>
              </w:rPr>
              <w:t>2</w:t>
            </w:r>
            <w:r>
              <w:rPr>
                <w:noProof/>
                <w:webHidden/>
              </w:rPr>
              <w:fldChar w:fldCharType="end"/>
            </w:r>
          </w:hyperlink>
        </w:p>
        <w:p w14:paraId="2CB59092" w14:textId="59B4673F"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37" w:history="1">
            <w:r w:rsidRPr="00F35F8D">
              <w:rPr>
                <w:rStyle w:val="Hyperlink"/>
                <w:noProof/>
              </w:rPr>
              <w:t>3.2.2.</w:t>
            </w:r>
            <w:r>
              <w:rPr>
                <w:rFonts w:eastAsiaTheme="minorEastAsia" w:cstheme="minorBidi"/>
                <w:noProof/>
                <w:color w:val="auto"/>
                <w:kern w:val="2"/>
                <w14:ligatures w14:val="standardContextual"/>
              </w:rPr>
              <w:tab/>
            </w:r>
            <w:r w:rsidRPr="00F35F8D">
              <w:rPr>
                <w:rStyle w:val="Hyperlink"/>
                <w:noProof/>
              </w:rPr>
              <w:t>Implementation</w:t>
            </w:r>
            <w:r>
              <w:rPr>
                <w:noProof/>
                <w:webHidden/>
              </w:rPr>
              <w:tab/>
            </w:r>
            <w:r>
              <w:rPr>
                <w:noProof/>
                <w:webHidden/>
              </w:rPr>
              <w:fldChar w:fldCharType="begin"/>
            </w:r>
            <w:r>
              <w:rPr>
                <w:noProof/>
                <w:webHidden/>
              </w:rPr>
              <w:instrText xml:space="preserve"> PAGEREF _Toc135321837 \h </w:instrText>
            </w:r>
            <w:r>
              <w:rPr>
                <w:noProof/>
                <w:webHidden/>
              </w:rPr>
            </w:r>
            <w:r>
              <w:rPr>
                <w:noProof/>
                <w:webHidden/>
              </w:rPr>
              <w:fldChar w:fldCharType="separate"/>
            </w:r>
            <w:r>
              <w:rPr>
                <w:noProof/>
                <w:webHidden/>
              </w:rPr>
              <w:t>5</w:t>
            </w:r>
            <w:r>
              <w:rPr>
                <w:noProof/>
                <w:webHidden/>
              </w:rPr>
              <w:fldChar w:fldCharType="end"/>
            </w:r>
          </w:hyperlink>
        </w:p>
        <w:p w14:paraId="4C77EA5C" w14:textId="6DF67EC4"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38" w:history="1">
            <w:r w:rsidRPr="00F35F8D">
              <w:rPr>
                <w:rStyle w:val="Hyperlink"/>
                <w:noProof/>
              </w:rPr>
              <w:t>3.2.3.</w:t>
            </w:r>
            <w:r>
              <w:rPr>
                <w:rFonts w:eastAsiaTheme="minorEastAsia" w:cstheme="minorBidi"/>
                <w:noProof/>
                <w:color w:val="auto"/>
                <w:kern w:val="2"/>
                <w14:ligatures w14:val="standardContextual"/>
              </w:rPr>
              <w:tab/>
            </w:r>
            <w:r w:rsidRPr="00F35F8D">
              <w:rPr>
                <w:rStyle w:val="Hyperlink"/>
                <w:noProof/>
              </w:rPr>
              <w:t>Error handling</w:t>
            </w:r>
            <w:r>
              <w:rPr>
                <w:noProof/>
                <w:webHidden/>
              </w:rPr>
              <w:tab/>
            </w:r>
            <w:r>
              <w:rPr>
                <w:noProof/>
                <w:webHidden/>
              </w:rPr>
              <w:fldChar w:fldCharType="begin"/>
            </w:r>
            <w:r>
              <w:rPr>
                <w:noProof/>
                <w:webHidden/>
              </w:rPr>
              <w:instrText xml:space="preserve"> PAGEREF _Toc135321838 \h </w:instrText>
            </w:r>
            <w:r>
              <w:rPr>
                <w:noProof/>
                <w:webHidden/>
              </w:rPr>
            </w:r>
            <w:r>
              <w:rPr>
                <w:noProof/>
                <w:webHidden/>
              </w:rPr>
              <w:fldChar w:fldCharType="separate"/>
            </w:r>
            <w:r>
              <w:rPr>
                <w:noProof/>
                <w:webHidden/>
              </w:rPr>
              <w:t>7</w:t>
            </w:r>
            <w:r>
              <w:rPr>
                <w:noProof/>
                <w:webHidden/>
              </w:rPr>
              <w:fldChar w:fldCharType="end"/>
            </w:r>
          </w:hyperlink>
        </w:p>
        <w:p w14:paraId="2F66A38A" w14:textId="4F8461DF"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39" w:history="1">
            <w:r w:rsidRPr="00F35F8D">
              <w:rPr>
                <w:rStyle w:val="Hyperlink"/>
                <w:noProof/>
              </w:rPr>
              <w:t>3.2.4.</w:t>
            </w:r>
            <w:r>
              <w:rPr>
                <w:rFonts w:eastAsiaTheme="minorEastAsia" w:cstheme="minorBidi"/>
                <w:noProof/>
                <w:color w:val="auto"/>
                <w:kern w:val="2"/>
                <w14:ligatures w14:val="standardContextual"/>
              </w:rPr>
              <w:tab/>
            </w:r>
            <w:r w:rsidRPr="00F35F8D">
              <w:rPr>
                <w:rStyle w:val="Hyperlink"/>
                <w:noProof/>
              </w:rPr>
              <w:t>Testing</w:t>
            </w:r>
            <w:r>
              <w:rPr>
                <w:noProof/>
                <w:webHidden/>
              </w:rPr>
              <w:tab/>
            </w:r>
            <w:r>
              <w:rPr>
                <w:noProof/>
                <w:webHidden/>
              </w:rPr>
              <w:fldChar w:fldCharType="begin"/>
            </w:r>
            <w:r>
              <w:rPr>
                <w:noProof/>
                <w:webHidden/>
              </w:rPr>
              <w:instrText xml:space="preserve"> PAGEREF _Toc135321839 \h </w:instrText>
            </w:r>
            <w:r>
              <w:rPr>
                <w:noProof/>
                <w:webHidden/>
              </w:rPr>
            </w:r>
            <w:r>
              <w:rPr>
                <w:noProof/>
                <w:webHidden/>
              </w:rPr>
              <w:fldChar w:fldCharType="separate"/>
            </w:r>
            <w:r>
              <w:rPr>
                <w:noProof/>
                <w:webHidden/>
              </w:rPr>
              <w:t>7</w:t>
            </w:r>
            <w:r>
              <w:rPr>
                <w:noProof/>
                <w:webHidden/>
              </w:rPr>
              <w:fldChar w:fldCharType="end"/>
            </w:r>
          </w:hyperlink>
        </w:p>
        <w:p w14:paraId="0F9CAFFD" w14:textId="4729D713" w:rsidR="00B661B1" w:rsidRDefault="00B661B1">
          <w:pPr>
            <w:pStyle w:val="TOC1"/>
            <w:tabs>
              <w:tab w:val="left" w:pos="440"/>
              <w:tab w:val="right" w:leader="dot" w:pos="8380"/>
            </w:tabs>
            <w:rPr>
              <w:rFonts w:eastAsiaTheme="minorEastAsia" w:cstheme="minorBidi"/>
              <w:noProof/>
              <w:color w:val="auto"/>
              <w:kern w:val="2"/>
              <w14:ligatures w14:val="standardContextual"/>
            </w:rPr>
          </w:pPr>
          <w:hyperlink w:anchor="_Toc135321840" w:history="1">
            <w:r w:rsidRPr="00F35F8D">
              <w:rPr>
                <w:rStyle w:val="Hyperlink"/>
                <w:noProof/>
              </w:rPr>
              <w:t>4.</w:t>
            </w:r>
            <w:r>
              <w:rPr>
                <w:rFonts w:eastAsiaTheme="minorEastAsia" w:cstheme="minorBidi"/>
                <w:noProof/>
                <w:color w:val="auto"/>
                <w:kern w:val="2"/>
                <w14:ligatures w14:val="standardContextual"/>
              </w:rPr>
              <w:tab/>
            </w:r>
            <w:r w:rsidRPr="00F35F8D">
              <w:rPr>
                <w:rStyle w:val="Hyperlink"/>
                <w:noProof/>
              </w:rPr>
              <w:t>Intermediate language</w:t>
            </w:r>
            <w:r>
              <w:rPr>
                <w:noProof/>
                <w:webHidden/>
              </w:rPr>
              <w:tab/>
            </w:r>
            <w:r>
              <w:rPr>
                <w:noProof/>
                <w:webHidden/>
              </w:rPr>
              <w:fldChar w:fldCharType="begin"/>
            </w:r>
            <w:r>
              <w:rPr>
                <w:noProof/>
                <w:webHidden/>
              </w:rPr>
              <w:instrText xml:space="preserve"> PAGEREF _Toc135321840 \h </w:instrText>
            </w:r>
            <w:r>
              <w:rPr>
                <w:noProof/>
                <w:webHidden/>
              </w:rPr>
            </w:r>
            <w:r>
              <w:rPr>
                <w:noProof/>
                <w:webHidden/>
              </w:rPr>
              <w:fldChar w:fldCharType="separate"/>
            </w:r>
            <w:r>
              <w:rPr>
                <w:noProof/>
                <w:webHidden/>
              </w:rPr>
              <w:t>7</w:t>
            </w:r>
            <w:r>
              <w:rPr>
                <w:noProof/>
                <w:webHidden/>
              </w:rPr>
              <w:fldChar w:fldCharType="end"/>
            </w:r>
          </w:hyperlink>
        </w:p>
        <w:p w14:paraId="091841FF" w14:textId="29FD6C2B" w:rsidR="00B661B1" w:rsidRDefault="00B661B1">
          <w:pPr>
            <w:pStyle w:val="TOC2"/>
            <w:tabs>
              <w:tab w:val="left" w:pos="880"/>
              <w:tab w:val="right" w:leader="dot" w:pos="8380"/>
            </w:tabs>
            <w:rPr>
              <w:rFonts w:eastAsiaTheme="minorEastAsia" w:cstheme="minorBidi"/>
              <w:noProof/>
              <w:color w:val="auto"/>
              <w:kern w:val="2"/>
              <w14:ligatures w14:val="standardContextual"/>
            </w:rPr>
          </w:pPr>
          <w:hyperlink w:anchor="_Toc135321841" w:history="1">
            <w:r w:rsidRPr="00F35F8D">
              <w:rPr>
                <w:rStyle w:val="Hyperlink"/>
                <w:noProof/>
              </w:rPr>
              <w:t>4.1.</w:t>
            </w:r>
            <w:r>
              <w:rPr>
                <w:rFonts w:eastAsiaTheme="minorEastAsia" w:cstheme="minorBidi"/>
                <w:noProof/>
                <w:color w:val="auto"/>
                <w:kern w:val="2"/>
                <w14:ligatures w14:val="standardContextual"/>
              </w:rPr>
              <w:tab/>
            </w:r>
            <w:r w:rsidRPr="00F35F8D">
              <w:rPr>
                <w:rStyle w:val="Hyperlink"/>
                <w:noProof/>
              </w:rPr>
              <w:t>AST nodes</w:t>
            </w:r>
            <w:r>
              <w:rPr>
                <w:noProof/>
                <w:webHidden/>
              </w:rPr>
              <w:tab/>
            </w:r>
            <w:r>
              <w:rPr>
                <w:noProof/>
                <w:webHidden/>
              </w:rPr>
              <w:fldChar w:fldCharType="begin"/>
            </w:r>
            <w:r>
              <w:rPr>
                <w:noProof/>
                <w:webHidden/>
              </w:rPr>
              <w:instrText xml:space="preserve"> PAGEREF _Toc135321841 \h </w:instrText>
            </w:r>
            <w:r>
              <w:rPr>
                <w:noProof/>
                <w:webHidden/>
              </w:rPr>
            </w:r>
            <w:r>
              <w:rPr>
                <w:noProof/>
                <w:webHidden/>
              </w:rPr>
              <w:fldChar w:fldCharType="separate"/>
            </w:r>
            <w:r>
              <w:rPr>
                <w:noProof/>
                <w:webHidden/>
              </w:rPr>
              <w:t>8</w:t>
            </w:r>
            <w:r>
              <w:rPr>
                <w:noProof/>
                <w:webHidden/>
              </w:rPr>
              <w:fldChar w:fldCharType="end"/>
            </w:r>
          </w:hyperlink>
        </w:p>
        <w:p w14:paraId="02A89940" w14:textId="233C6D29" w:rsidR="00B661B1" w:rsidRDefault="00B661B1">
          <w:pPr>
            <w:pStyle w:val="TOC1"/>
            <w:tabs>
              <w:tab w:val="left" w:pos="440"/>
              <w:tab w:val="right" w:leader="dot" w:pos="8380"/>
            </w:tabs>
            <w:rPr>
              <w:rFonts w:eastAsiaTheme="minorEastAsia" w:cstheme="minorBidi"/>
              <w:noProof/>
              <w:color w:val="auto"/>
              <w:kern w:val="2"/>
              <w14:ligatures w14:val="standardContextual"/>
            </w:rPr>
          </w:pPr>
          <w:hyperlink w:anchor="_Toc135321842" w:history="1">
            <w:r w:rsidRPr="00F35F8D">
              <w:rPr>
                <w:rStyle w:val="Hyperlink"/>
                <w:noProof/>
              </w:rPr>
              <w:t>5.</w:t>
            </w:r>
            <w:r>
              <w:rPr>
                <w:rFonts w:eastAsiaTheme="minorEastAsia" w:cstheme="minorBidi"/>
                <w:noProof/>
                <w:color w:val="auto"/>
                <w:kern w:val="2"/>
                <w14:ligatures w14:val="standardContextual"/>
              </w:rPr>
              <w:tab/>
            </w:r>
            <w:r w:rsidRPr="00F35F8D">
              <w:rPr>
                <w:rStyle w:val="Hyperlink"/>
                <w:noProof/>
              </w:rPr>
              <w:t>Backend</w:t>
            </w:r>
            <w:r>
              <w:rPr>
                <w:noProof/>
                <w:webHidden/>
              </w:rPr>
              <w:tab/>
            </w:r>
            <w:r>
              <w:rPr>
                <w:noProof/>
                <w:webHidden/>
              </w:rPr>
              <w:fldChar w:fldCharType="begin"/>
            </w:r>
            <w:r>
              <w:rPr>
                <w:noProof/>
                <w:webHidden/>
              </w:rPr>
              <w:instrText xml:space="preserve"> PAGEREF _Toc135321842 \h </w:instrText>
            </w:r>
            <w:r>
              <w:rPr>
                <w:noProof/>
                <w:webHidden/>
              </w:rPr>
            </w:r>
            <w:r>
              <w:rPr>
                <w:noProof/>
                <w:webHidden/>
              </w:rPr>
              <w:fldChar w:fldCharType="separate"/>
            </w:r>
            <w:r>
              <w:rPr>
                <w:noProof/>
                <w:webHidden/>
              </w:rPr>
              <w:t>8</w:t>
            </w:r>
            <w:r>
              <w:rPr>
                <w:noProof/>
                <w:webHidden/>
              </w:rPr>
              <w:fldChar w:fldCharType="end"/>
            </w:r>
          </w:hyperlink>
        </w:p>
        <w:p w14:paraId="190BD5EA" w14:textId="5F9A1079" w:rsidR="00B661B1" w:rsidRDefault="00B661B1">
          <w:pPr>
            <w:pStyle w:val="TOC2"/>
            <w:tabs>
              <w:tab w:val="left" w:pos="880"/>
              <w:tab w:val="right" w:leader="dot" w:pos="8380"/>
            </w:tabs>
            <w:rPr>
              <w:rFonts w:eastAsiaTheme="minorEastAsia" w:cstheme="minorBidi"/>
              <w:noProof/>
              <w:color w:val="auto"/>
              <w:kern w:val="2"/>
              <w14:ligatures w14:val="standardContextual"/>
            </w:rPr>
          </w:pPr>
          <w:hyperlink w:anchor="_Toc135321843" w:history="1">
            <w:r w:rsidRPr="00F35F8D">
              <w:rPr>
                <w:rStyle w:val="Hyperlink"/>
                <w:noProof/>
              </w:rPr>
              <w:t>5.1.</w:t>
            </w:r>
            <w:r>
              <w:rPr>
                <w:rFonts w:eastAsiaTheme="minorEastAsia" w:cstheme="minorBidi"/>
                <w:noProof/>
                <w:color w:val="auto"/>
                <w:kern w:val="2"/>
                <w14:ligatures w14:val="standardContextual"/>
              </w:rPr>
              <w:tab/>
            </w:r>
            <w:r w:rsidRPr="00F35F8D">
              <w:rPr>
                <w:rStyle w:val="Hyperlink"/>
                <w:noProof/>
              </w:rPr>
              <w:t>XML visitor</w:t>
            </w:r>
            <w:r>
              <w:rPr>
                <w:noProof/>
                <w:webHidden/>
              </w:rPr>
              <w:tab/>
            </w:r>
            <w:r>
              <w:rPr>
                <w:noProof/>
                <w:webHidden/>
              </w:rPr>
              <w:fldChar w:fldCharType="begin"/>
            </w:r>
            <w:r>
              <w:rPr>
                <w:noProof/>
                <w:webHidden/>
              </w:rPr>
              <w:instrText xml:space="preserve"> PAGEREF _Toc135321843 \h </w:instrText>
            </w:r>
            <w:r>
              <w:rPr>
                <w:noProof/>
                <w:webHidden/>
              </w:rPr>
            </w:r>
            <w:r>
              <w:rPr>
                <w:noProof/>
                <w:webHidden/>
              </w:rPr>
              <w:fldChar w:fldCharType="separate"/>
            </w:r>
            <w:r>
              <w:rPr>
                <w:noProof/>
                <w:webHidden/>
              </w:rPr>
              <w:t>8</w:t>
            </w:r>
            <w:r>
              <w:rPr>
                <w:noProof/>
                <w:webHidden/>
              </w:rPr>
              <w:fldChar w:fldCharType="end"/>
            </w:r>
          </w:hyperlink>
        </w:p>
        <w:p w14:paraId="761A252F" w14:textId="1E905004" w:rsidR="00B661B1" w:rsidRDefault="00B661B1">
          <w:pPr>
            <w:pStyle w:val="TOC2"/>
            <w:tabs>
              <w:tab w:val="left" w:pos="880"/>
              <w:tab w:val="right" w:leader="dot" w:pos="8380"/>
            </w:tabs>
            <w:rPr>
              <w:rFonts w:eastAsiaTheme="minorEastAsia" w:cstheme="minorBidi"/>
              <w:noProof/>
              <w:color w:val="auto"/>
              <w:kern w:val="2"/>
              <w14:ligatures w14:val="standardContextual"/>
            </w:rPr>
          </w:pPr>
          <w:hyperlink w:anchor="_Toc135321844" w:history="1">
            <w:r w:rsidRPr="00F35F8D">
              <w:rPr>
                <w:rStyle w:val="Hyperlink"/>
                <w:noProof/>
              </w:rPr>
              <w:t>5.2.</w:t>
            </w:r>
            <w:r>
              <w:rPr>
                <w:rFonts w:eastAsiaTheme="minorEastAsia" w:cstheme="minorBidi"/>
                <w:noProof/>
                <w:color w:val="auto"/>
                <w:kern w:val="2"/>
                <w14:ligatures w14:val="standardContextual"/>
              </w:rPr>
              <w:tab/>
            </w:r>
            <w:r w:rsidRPr="00F35F8D">
              <w:rPr>
                <w:rStyle w:val="Hyperlink"/>
                <w:noProof/>
              </w:rPr>
              <w:t>Semantic analysis</w:t>
            </w:r>
            <w:r>
              <w:rPr>
                <w:noProof/>
                <w:webHidden/>
              </w:rPr>
              <w:tab/>
            </w:r>
            <w:r>
              <w:rPr>
                <w:noProof/>
                <w:webHidden/>
              </w:rPr>
              <w:fldChar w:fldCharType="begin"/>
            </w:r>
            <w:r>
              <w:rPr>
                <w:noProof/>
                <w:webHidden/>
              </w:rPr>
              <w:instrText xml:space="preserve"> PAGEREF _Toc135321844 \h </w:instrText>
            </w:r>
            <w:r>
              <w:rPr>
                <w:noProof/>
                <w:webHidden/>
              </w:rPr>
            </w:r>
            <w:r>
              <w:rPr>
                <w:noProof/>
                <w:webHidden/>
              </w:rPr>
              <w:fldChar w:fldCharType="separate"/>
            </w:r>
            <w:r>
              <w:rPr>
                <w:noProof/>
                <w:webHidden/>
              </w:rPr>
              <w:t>9</w:t>
            </w:r>
            <w:r>
              <w:rPr>
                <w:noProof/>
                <w:webHidden/>
              </w:rPr>
              <w:fldChar w:fldCharType="end"/>
            </w:r>
          </w:hyperlink>
        </w:p>
        <w:p w14:paraId="64116F3D" w14:textId="0DD4787B"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45" w:history="1">
            <w:r w:rsidRPr="00F35F8D">
              <w:rPr>
                <w:rStyle w:val="Hyperlink"/>
                <w:noProof/>
              </w:rPr>
              <w:t>5.2.1.</w:t>
            </w:r>
            <w:r>
              <w:rPr>
                <w:rFonts w:eastAsiaTheme="minorEastAsia" w:cstheme="minorBidi"/>
                <w:noProof/>
                <w:color w:val="auto"/>
                <w:kern w:val="2"/>
                <w14:ligatures w14:val="standardContextual"/>
              </w:rPr>
              <w:tab/>
            </w:r>
            <w:r w:rsidRPr="00F35F8D">
              <w:rPr>
                <w:rStyle w:val="Hyperlink"/>
                <w:noProof/>
              </w:rPr>
              <w:t>Visitors</w:t>
            </w:r>
            <w:r>
              <w:rPr>
                <w:noProof/>
                <w:webHidden/>
              </w:rPr>
              <w:tab/>
            </w:r>
            <w:r>
              <w:rPr>
                <w:noProof/>
                <w:webHidden/>
              </w:rPr>
              <w:fldChar w:fldCharType="begin"/>
            </w:r>
            <w:r>
              <w:rPr>
                <w:noProof/>
                <w:webHidden/>
              </w:rPr>
              <w:instrText xml:space="preserve"> PAGEREF _Toc135321845 \h </w:instrText>
            </w:r>
            <w:r>
              <w:rPr>
                <w:noProof/>
                <w:webHidden/>
              </w:rPr>
            </w:r>
            <w:r>
              <w:rPr>
                <w:noProof/>
                <w:webHidden/>
              </w:rPr>
              <w:fldChar w:fldCharType="separate"/>
            </w:r>
            <w:r>
              <w:rPr>
                <w:noProof/>
                <w:webHidden/>
              </w:rPr>
              <w:t>9</w:t>
            </w:r>
            <w:r>
              <w:rPr>
                <w:noProof/>
                <w:webHidden/>
              </w:rPr>
              <w:fldChar w:fldCharType="end"/>
            </w:r>
          </w:hyperlink>
        </w:p>
        <w:p w14:paraId="0BE5580C" w14:textId="4766F89B"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46" w:history="1">
            <w:r w:rsidRPr="00F35F8D">
              <w:rPr>
                <w:rStyle w:val="Hyperlink"/>
                <w:noProof/>
              </w:rPr>
              <w:t>5.2.2.</w:t>
            </w:r>
            <w:r>
              <w:rPr>
                <w:rFonts w:eastAsiaTheme="minorEastAsia" w:cstheme="minorBidi"/>
                <w:noProof/>
                <w:color w:val="auto"/>
                <w:kern w:val="2"/>
                <w14:ligatures w14:val="standardContextual"/>
              </w:rPr>
              <w:tab/>
            </w:r>
            <w:r w:rsidRPr="00F35F8D">
              <w:rPr>
                <w:rStyle w:val="Hyperlink"/>
                <w:noProof/>
              </w:rPr>
              <w:t>Types</w:t>
            </w:r>
            <w:r>
              <w:rPr>
                <w:noProof/>
                <w:webHidden/>
              </w:rPr>
              <w:tab/>
            </w:r>
            <w:r>
              <w:rPr>
                <w:noProof/>
                <w:webHidden/>
              </w:rPr>
              <w:fldChar w:fldCharType="begin"/>
            </w:r>
            <w:r>
              <w:rPr>
                <w:noProof/>
                <w:webHidden/>
              </w:rPr>
              <w:instrText xml:space="preserve"> PAGEREF _Toc135321846 \h </w:instrText>
            </w:r>
            <w:r>
              <w:rPr>
                <w:noProof/>
                <w:webHidden/>
              </w:rPr>
            </w:r>
            <w:r>
              <w:rPr>
                <w:noProof/>
                <w:webHidden/>
              </w:rPr>
              <w:fldChar w:fldCharType="separate"/>
            </w:r>
            <w:r>
              <w:rPr>
                <w:noProof/>
                <w:webHidden/>
              </w:rPr>
              <w:t>9</w:t>
            </w:r>
            <w:r>
              <w:rPr>
                <w:noProof/>
                <w:webHidden/>
              </w:rPr>
              <w:fldChar w:fldCharType="end"/>
            </w:r>
          </w:hyperlink>
        </w:p>
        <w:p w14:paraId="786F7283" w14:textId="2D41A668"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47" w:history="1">
            <w:r w:rsidRPr="00F35F8D">
              <w:rPr>
                <w:rStyle w:val="Hyperlink"/>
                <w:noProof/>
              </w:rPr>
              <w:t>5.2.3.</w:t>
            </w:r>
            <w:r>
              <w:rPr>
                <w:rFonts w:eastAsiaTheme="minorEastAsia" w:cstheme="minorBidi"/>
                <w:noProof/>
                <w:color w:val="auto"/>
                <w:kern w:val="2"/>
                <w14:ligatures w14:val="standardContextual"/>
              </w:rPr>
              <w:tab/>
            </w:r>
            <w:r w:rsidRPr="00F35F8D">
              <w:rPr>
                <w:rStyle w:val="Hyperlink"/>
                <w:noProof/>
              </w:rPr>
              <w:t>Scopes</w:t>
            </w:r>
            <w:r>
              <w:rPr>
                <w:noProof/>
                <w:webHidden/>
              </w:rPr>
              <w:tab/>
            </w:r>
            <w:r>
              <w:rPr>
                <w:noProof/>
                <w:webHidden/>
              </w:rPr>
              <w:fldChar w:fldCharType="begin"/>
            </w:r>
            <w:r>
              <w:rPr>
                <w:noProof/>
                <w:webHidden/>
              </w:rPr>
              <w:instrText xml:space="preserve"> PAGEREF _Toc135321847 \h </w:instrText>
            </w:r>
            <w:r>
              <w:rPr>
                <w:noProof/>
                <w:webHidden/>
              </w:rPr>
            </w:r>
            <w:r>
              <w:rPr>
                <w:noProof/>
                <w:webHidden/>
              </w:rPr>
              <w:fldChar w:fldCharType="separate"/>
            </w:r>
            <w:r>
              <w:rPr>
                <w:noProof/>
                <w:webHidden/>
              </w:rPr>
              <w:t>11</w:t>
            </w:r>
            <w:r>
              <w:rPr>
                <w:noProof/>
                <w:webHidden/>
              </w:rPr>
              <w:fldChar w:fldCharType="end"/>
            </w:r>
          </w:hyperlink>
        </w:p>
        <w:p w14:paraId="66890798" w14:textId="6EB476FD"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48" w:history="1">
            <w:r w:rsidRPr="00F35F8D">
              <w:rPr>
                <w:rStyle w:val="Hyperlink"/>
                <w:noProof/>
              </w:rPr>
              <w:t>5.2.4.</w:t>
            </w:r>
            <w:r>
              <w:rPr>
                <w:rFonts w:eastAsiaTheme="minorEastAsia" w:cstheme="minorBidi"/>
                <w:noProof/>
                <w:color w:val="auto"/>
                <w:kern w:val="2"/>
                <w14:ligatures w14:val="standardContextual"/>
              </w:rPr>
              <w:tab/>
            </w:r>
            <w:r w:rsidRPr="00F35F8D">
              <w:rPr>
                <w:rStyle w:val="Hyperlink"/>
                <w:noProof/>
              </w:rPr>
              <w:t>Paths that return</w:t>
            </w:r>
            <w:r>
              <w:rPr>
                <w:noProof/>
                <w:webHidden/>
              </w:rPr>
              <w:tab/>
            </w:r>
            <w:r>
              <w:rPr>
                <w:noProof/>
                <w:webHidden/>
              </w:rPr>
              <w:fldChar w:fldCharType="begin"/>
            </w:r>
            <w:r>
              <w:rPr>
                <w:noProof/>
                <w:webHidden/>
              </w:rPr>
              <w:instrText xml:space="preserve"> PAGEREF _Toc135321848 \h </w:instrText>
            </w:r>
            <w:r>
              <w:rPr>
                <w:noProof/>
                <w:webHidden/>
              </w:rPr>
            </w:r>
            <w:r>
              <w:rPr>
                <w:noProof/>
                <w:webHidden/>
              </w:rPr>
              <w:fldChar w:fldCharType="separate"/>
            </w:r>
            <w:r>
              <w:rPr>
                <w:noProof/>
                <w:webHidden/>
              </w:rPr>
              <w:t>13</w:t>
            </w:r>
            <w:r>
              <w:rPr>
                <w:noProof/>
                <w:webHidden/>
              </w:rPr>
              <w:fldChar w:fldCharType="end"/>
            </w:r>
          </w:hyperlink>
        </w:p>
        <w:p w14:paraId="31F543BC" w14:textId="66EBB9BA"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49" w:history="1">
            <w:r w:rsidRPr="00F35F8D">
              <w:rPr>
                <w:rStyle w:val="Hyperlink"/>
                <w:noProof/>
              </w:rPr>
              <w:t>5.2.5.</w:t>
            </w:r>
            <w:r>
              <w:rPr>
                <w:rFonts w:eastAsiaTheme="minorEastAsia" w:cstheme="minorBidi"/>
                <w:noProof/>
                <w:color w:val="auto"/>
                <w:kern w:val="2"/>
                <w14:ligatures w14:val="standardContextual"/>
              </w:rPr>
              <w:tab/>
            </w:r>
            <w:r w:rsidRPr="00F35F8D">
              <w:rPr>
                <w:rStyle w:val="Hyperlink"/>
                <w:noProof/>
              </w:rPr>
              <w:t>Semantic Errors</w:t>
            </w:r>
            <w:r>
              <w:rPr>
                <w:noProof/>
                <w:webHidden/>
              </w:rPr>
              <w:tab/>
            </w:r>
            <w:r>
              <w:rPr>
                <w:noProof/>
                <w:webHidden/>
              </w:rPr>
              <w:fldChar w:fldCharType="begin"/>
            </w:r>
            <w:r>
              <w:rPr>
                <w:noProof/>
                <w:webHidden/>
              </w:rPr>
              <w:instrText xml:space="preserve"> PAGEREF _Toc135321849 \h </w:instrText>
            </w:r>
            <w:r>
              <w:rPr>
                <w:noProof/>
                <w:webHidden/>
              </w:rPr>
            </w:r>
            <w:r>
              <w:rPr>
                <w:noProof/>
                <w:webHidden/>
              </w:rPr>
              <w:fldChar w:fldCharType="separate"/>
            </w:r>
            <w:r>
              <w:rPr>
                <w:noProof/>
                <w:webHidden/>
              </w:rPr>
              <w:t>13</w:t>
            </w:r>
            <w:r>
              <w:rPr>
                <w:noProof/>
                <w:webHidden/>
              </w:rPr>
              <w:fldChar w:fldCharType="end"/>
            </w:r>
          </w:hyperlink>
        </w:p>
        <w:p w14:paraId="29346441" w14:textId="41EC081A"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50" w:history="1">
            <w:r w:rsidRPr="00F35F8D">
              <w:rPr>
                <w:rStyle w:val="Hyperlink"/>
                <w:noProof/>
              </w:rPr>
              <w:t>5.2.6.</w:t>
            </w:r>
            <w:r>
              <w:rPr>
                <w:rFonts w:eastAsiaTheme="minorEastAsia" w:cstheme="minorBidi"/>
                <w:noProof/>
                <w:color w:val="auto"/>
                <w:kern w:val="2"/>
                <w14:ligatures w14:val="standardContextual"/>
              </w:rPr>
              <w:tab/>
            </w:r>
            <w:r w:rsidRPr="00F35F8D">
              <w:rPr>
                <w:rStyle w:val="Hyperlink"/>
                <w:noProof/>
              </w:rPr>
              <w:t>limitation</w:t>
            </w:r>
            <w:r>
              <w:rPr>
                <w:noProof/>
                <w:webHidden/>
              </w:rPr>
              <w:tab/>
            </w:r>
            <w:r>
              <w:rPr>
                <w:noProof/>
                <w:webHidden/>
              </w:rPr>
              <w:fldChar w:fldCharType="begin"/>
            </w:r>
            <w:r>
              <w:rPr>
                <w:noProof/>
                <w:webHidden/>
              </w:rPr>
              <w:instrText xml:space="preserve"> PAGEREF _Toc135321850 \h </w:instrText>
            </w:r>
            <w:r>
              <w:rPr>
                <w:noProof/>
                <w:webHidden/>
              </w:rPr>
            </w:r>
            <w:r>
              <w:rPr>
                <w:noProof/>
                <w:webHidden/>
              </w:rPr>
              <w:fldChar w:fldCharType="separate"/>
            </w:r>
            <w:r>
              <w:rPr>
                <w:noProof/>
                <w:webHidden/>
              </w:rPr>
              <w:t>15</w:t>
            </w:r>
            <w:r>
              <w:rPr>
                <w:noProof/>
                <w:webHidden/>
              </w:rPr>
              <w:fldChar w:fldCharType="end"/>
            </w:r>
          </w:hyperlink>
        </w:p>
        <w:p w14:paraId="59F6ED19" w14:textId="0CD9C20D" w:rsidR="00B661B1" w:rsidRDefault="00B661B1">
          <w:pPr>
            <w:pStyle w:val="TOC2"/>
            <w:tabs>
              <w:tab w:val="left" w:pos="880"/>
              <w:tab w:val="right" w:leader="dot" w:pos="8380"/>
            </w:tabs>
            <w:rPr>
              <w:rFonts w:eastAsiaTheme="minorEastAsia" w:cstheme="minorBidi"/>
              <w:noProof/>
              <w:color w:val="auto"/>
              <w:kern w:val="2"/>
              <w14:ligatures w14:val="standardContextual"/>
            </w:rPr>
          </w:pPr>
          <w:hyperlink w:anchor="_Toc135321851" w:history="1">
            <w:r w:rsidRPr="00F35F8D">
              <w:rPr>
                <w:rStyle w:val="Hyperlink"/>
                <w:noProof/>
              </w:rPr>
              <w:t>5.3.</w:t>
            </w:r>
            <w:r>
              <w:rPr>
                <w:rFonts w:eastAsiaTheme="minorEastAsia" w:cstheme="minorBidi"/>
                <w:noProof/>
                <w:color w:val="auto"/>
                <w:kern w:val="2"/>
                <w14:ligatures w14:val="standardContextual"/>
              </w:rPr>
              <w:tab/>
            </w:r>
            <w:r w:rsidRPr="00F35F8D">
              <w:rPr>
                <w:rStyle w:val="Hyperlink"/>
                <w:noProof/>
              </w:rPr>
              <w:t>Code generation</w:t>
            </w:r>
            <w:r>
              <w:rPr>
                <w:noProof/>
                <w:webHidden/>
              </w:rPr>
              <w:tab/>
            </w:r>
            <w:r>
              <w:rPr>
                <w:noProof/>
                <w:webHidden/>
              </w:rPr>
              <w:fldChar w:fldCharType="begin"/>
            </w:r>
            <w:r>
              <w:rPr>
                <w:noProof/>
                <w:webHidden/>
              </w:rPr>
              <w:instrText xml:space="preserve"> PAGEREF _Toc135321851 \h </w:instrText>
            </w:r>
            <w:r>
              <w:rPr>
                <w:noProof/>
                <w:webHidden/>
              </w:rPr>
            </w:r>
            <w:r>
              <w:rPr>
                <w:noProof/>
                <w:webHidden/>
              </w:rPr>
              <w:fldChar w:fldCharType="separate"/>
            </w:r>
            <w:r>
              <w:rPr>
                <w:noProof/>
                <w:webHidden/>
              </w:rPr>
              <w:t>15</w:t>
            </w:r>
            <w:r>
              <w:rPr>
                <w:noProof/>
                <w:webHidden/>
              </w:rPr>
              <w:fldChar w:fldCharType="end"/>
            </w:r>
          </w:hyperlink>
        </w:p>
        <w:p w14:paraId="70F2CFF7" w14:textId="54B6FE2D"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52" w:history="1">
            <w:r w:rsidRPr="00F35F8D">
              <w:rPr>
                <w:rStyle w:val="Hyperlink"/>
                <w:noProof/>
              </w:rPr>
              <w:t>5.3.1.</w:t>
            </w:r>
            <w:r>
              <w:rPr>
                <w:rFonts w:eastAsiaTheme="minorEastAsia" w:cstheme="minorBidi"/>
                <w:noProof/>
                <w:color w:val="auto"/>
                <w:kern w:val="2"/>
                <w14:ligatures w14:val="standardContextual"/>
              </w:rPr>
              <w:tab/>
            </w:r>
            <w:r w:rsidRPr="00F35F8D">
              <w:rPr>
                <w:rStyle w:val="Hyperlink"/>
                <w:noProof/>
              </w:rPr>
              <w:t>Visit result</w:t>
            </w:r>
            <w:r>
              <w:rPr>
                <w:noProof/>
                <w:webHidden/>
              </w:rPr>
              <w:tab/>
            </w:r>
            <w:r>
              <w:rPr>
                <w:noProof/>
                <w:webHidden/>
              </w:rPr>
              <w:fldChar w:fldCharType="begin"/>
            </w:r>
            <w:r>
              <w:rPr>
                <w:noProof/>
                <w:webHidden/>
              </w:rPr>
              <w:instrText xml:space="preserve"> PAGEREF _Toc135321852 \h </w:instrText>
            </w:r>
            <w:r>
              <w:rPr>
                <w:noProof/>
                <w:webHidden/>
              </w:rPr>
            </w:r>
            <w:r>
              <w:rPr>
                <w:noProof/>
                <w:webHidden/>
              </w:rPr>
              <w:fldChar w:fldCharType="separate"/>
            </w:r>
            <w:r>
              <w:rPr>
                <w:noProof/>
                <w:webHidden/>
              </w:rPr>
              <w:t>15</w:t>
            </w:r>
            <w:r>
              <w:rPr>
                <w:noProof/>
                <w:webHidden/>
              </w:rPr>
              <w:fldChar w:fldCharType="end"/>
            </w:r>
          </w:hyperlink>
        </w:p>
        <w:p w14:paraId="2E21288C" w14:textId="7B2E4EC5"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53" w:history="1">
            <w:r w:rsidRPr="00F35F8D">
              <w:rPr>
                <w:rStyle w:val="Hyperlink"/>
                <w:noProof/>
              </w:rPr>
              <w:t>5.3.2.</w:t>
            </w:r>
            <w:r>
              <w:rPr>
                <w:rFonts w:eastAsiaTheme="minorEastAsia" w:cstheme="minorBidi"/>
                <w:noProof/>
                <w:color w:val="auto"/>
                <w:kern w:val="2"/>
                <w14:ligatures w14:val="standardContextual"/>
              </w:rPr>
              <w:tab/>
            </w:r>
            <w:r w:rsidRPr="00F35F8D">
              <w:rPr>
                <w:rStyle w:val="Hyperlink"/>
                <w:noProof/>
              </w:rPr>
              <w:t>Memory</w:t>
            </w:r>
            <w:r>
              <w:rPr>
                <w:noProof/>
                <w:webHidden/>
              </w:rPr>
              <w:tab/>
            </w:r>
            <w:r>
              <w:rPr>
                <w:noProof/>
                <w:webHidden/>
              </w:rPr>
              <w:fldChar w:fldCharType="begin"/>
            </w:r>
            <w:r>
              <w:rPr>
                <w:noProof/>
                <w:webHidden/>
              </w:rPr>
              <w:instrText xml:space="preserve"> PAGEREF _Toc135321853 \h </w:instrText>
            </w:r>
            <w:r>
              <w:rPr>
                <w:noProof/>
                <w:webHidden/>
              </w:rPr>
            </w:r>
            <w:r>
              <w:rPr>
                <w:noProof/>
                <w:webHidden/>
              </w:rPr>
              <w:fldChar w:fldCharType="separate"/>
            </w:r>
            <w:r>
              <w:rPr>
                <w:noProof/>
                <w:webHidden/>
              </w:rPr>
              <w:t>15</w:t>
            </w:r>
            <w:r>
              <w:rPr>
                <w:noProof/>
                <w:webHidden/>
              </w:rPr>
              <w:fldChar w:fldCharType="end"/>
            </w:r>
          </w:hyperlink>
        </w:p>
        <w:p w14:paraId="491D5967" w14:textId="69FEE928"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54" w:history="1">
            <w:r w:rsidRPr="00F35F8D">
              <w:rPr>
                <w:rStyle w:val="Hyperlink"/>
                <w:noProof/>
              </w:rPr>
              <w:t>5.3.3.</w:t>
            </w:r>
            <w:r>
              <w:rPr>
                <w:rFonts w:eastAsiaTheme="minorEastAsia" w:cstheme="minorBidi"/>
                <w:noProof/>
                <w:color w:val="auto"/>
                <w:kern w:val="2"/>
                <w14:ligatures w14:val="standardContextual"/>
              </w:rPr>
              <w:tab/>
            </w:r>
            <w:r w:rsidRPr="00F35F8D">
              <w:rPr>
                <w:rStyle w:val="Hyperlink"/>
                <w:noProof/>
              </w:rPr>
              <w:t>Compiled Functions</w:t>
            </w:r>
            <w:r>
              <w:rPr>
                <w:noProof/>
                <w:webHidden/>
              </w:rPr>
              <w:tab/>
            </w:r>
            <w:r>
              <w:rPr>
                <w:noProof/>
                <w:webHidden/>
              </w:rPr>
              <w:fldChar w:fldCharType="begin"/>
            </w:r>
            <w:r>
              <w:rPr>
                <w:noProof/>
                <w:webHidden/>
              </w:rPr>
              <w:instrText xml:space="preserve"> PAGEREF _Toc135321854 \h </w:instrText>
            </w:r>
            <w:r>
              <w:rPr>
                <w:noProof/>
                <w:webHidden/>
              </w:rPr>
            </w:r>
            <w:r>
              <w:rPr>
                <w:noProof/>
                <w:webHidden/>
              </w:rPr>
              <w:fldChar w:fldCharType="separate"/>
            </w:r>
            <w:r>
              <w:rPr>
                <w:noProof/>
                <w:webHidden/>
              </w:rPr>
              <w:t>16</w:t>
            </w:r>
            <w:r>
              <w:rPr>
                <w:noProof/>
                <w:webHidden/>
              </w:rPr>
              <w:fldChar w:fldCharType="end"/>
            </w:r>
          </w:hyperlink>
        </w:p>
        <w:p w14:paraId="05FB9665" w14:textId="75BBD733" w:rsidR="00B661B1" w:rsidRDefault="00B661B1">
          <w:pPr>
            <w:pStyle w:val="TOC3"/>
            <w:tabs>
              <w:tab w:val="left" w:pos="1320"/>
              <w:tab w:val="right" w:leader="dot" w:pos="8380"/>
            </w:tabs>
            <w:rPr>
              <w:rFonts w:eastAsiaTheme="minorEastAsia" w:cstheme="minorBidi"/>
              <w:noProof/>
              <w:color w:val="auto"/>
              <w:kern w:val="2"/>
              <w14:ligatures w14:val="standardContextual"/>
            </w:rPr>
          </w:pPr>
          <w:hyperlink w:anchor="_Toc135321855" w:history="1">
            <w:r w:rsidRPr="00F35F8D">
              <w:rPr>
                <w:rStyle w:val="Hyperlink"/>
                <w:noProof/>
              </w:rPr>
              <w:t>5.3.4.</w:t>
            </w:r>
            <w:r>
              <w:rPr>
                <w:rFonts w:eastAsiaTheme="minorEastAsia" w:cstheme="minorBidi"/>
                <w:noProof/>
                <w:color w:val="auto"/>
                <w:kern w:val="2"/>
                <w14:ligatures w14:val="standardContextual"/>
              </w:rPr>
              <w:tab/>
            </w:r>
            <w:r w:rsidRPr="00F35F8D">
              <w:rPr>
                <w:rStyle w:val="Hyperlink"/>
                <w:noProof/>
              </w:rPr>
              <w:t>Traversing the AST tree</w:t>
            </w:r>
            <w:r>
              <w:rPr>
                <w:noProof/>
                <w:webHidden/>
              </w:rPr>
              <w:tab/>
            </w:r>
            <w:r>
              <w:rPr>
                <w:noProof/>
                <w:webHidden/>
              </w:rPr>
              <w:fldChar w:fldCharType="begin"/>
            </w:r>
            <w:r>
              <w:rPr>
                <w:noProof/>
                <w:webHidden/>
              </w:rPr>
              <w:instrText xml:space="preserve"> PAGEREF _Toc135321855 \h </w:instrText>
            </w:r>
            <w:r>
              <w:rPr>
                <w:noProof/>
                <w:webHidden/>
              </w:rPr>
            </w:r>
            <w:r>
              <w:rPr>
                <w:noProof/>
                <w:webHidden/>
              </w:rPr>
              <w:fldChar w:fldCharType="separate"/>
            </w:r>
            <w:r>
              <w:rPr>
                <w:noProof/>
                <w:webHidden/>
              </w:rPr>
              <w:t>16</w:t>
            </w:r>
            <w:r>
              <w:rPr>
                <w:noProof/>
                <w:webHidden/>
              </w:rPr>
              <w:fldChar w:fldCharType="end"/>
            </w:r>
          </w:hyperlink>
        </w:p>
        <w:p w14:paraId="75759D63" w14:textId="1FC5493B" w:rsidR="00744D18" w:rsidRDefault="00744D18">
          <w:r>
            <w:rPr>
              <w:b/>
              <w:bCs/>
              <w:noProof/>
            </w:rPr>
            <w:fldChar w:fldCharType="end"/>
          </w:r>
        </w:p>
      </w:sdtContent>
    </w:sdt>
    <w:p w14:paraId="03655E72" w14:textId="77777777" w:rsidR="00B9194D" w:rsidRDefault="00B9194D">
      <w:pPr>
        <w:spacing w:after="160" w:line="259" w:lineRule="auto"/>
        <w:ind w:left="0" w:firstLine="0"/>
      </w:pPr>
      <w:r>
        <w:br w:type="page"/>
      </w:r>
    </w:p>
    <w:p w14:paraId="2925B916" w14:textId="416B03CE" w:rsidR="00753637" w:rsidRDefault="0085787C" w:rsidP="000D1950">
      <w:pPr>
        <w:pStyle w:val="Heading1"/>
      </w:pPr>
      <w:bookmarkStart w:id="0" w:name="_Toc135321820"/>
      <w:r>
        <w:lastRenderedPageBreak/>
        <w:t>Introduction</w:t>
      </w:r>
      <w:bookmarkEnd w:id="0"/>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32C39F29"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r w:rsidR="00DD4AA6">
        <w:t xml:space="preserve"> by placing the code inside ‘in.txt’</w:t>
      </w:r>
      <w:r>
        <w:t>.</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690AE109" w:rsidR="00F85775" w:rsidRDefault="00B734D3" w:rsidP="00F85775">
      <w:pPr>
        <w:pStyle w:val="ListParagraph"/>
        <w:numPr>
          <w:ilvl w:val="0"/>
          <w:numId w:val="8"/>
        </w:numPr>
      </w:pPr>
      <w:r>
        <w:t xml:space="preserve">The result of the code generation pass </w:t>
      </w:r>
      <w:r w:rsidR="00F85775">
        <w:t>is saved to a file</w:t>
      </w:r>
      <w:r w:rsidR="00DD4AA6">
        <w:t xml:space="preserve"> called ‘output.txt’.</w:t>
      </w:r>
      <w:r w:rsidR="00F85775">
        <w:t xml:space="preserve"> where it is acce</w:t>
      </w:r>
      <w:r w:rsidR="00E35005">
        <w:t>s</w:t>
      </w:r>
      <w:r w:rsidR="00F85775">
        <w:t>sible to the user.</w:t>
      </w:r>
    </w:p>
    <w:p w14:paraId="2B92FCE9" w14:textId="2D7FD9E6" w:rsidR="00DD4AA6" w:rsidRDefault="00DD4AA6" w:rsidP="00DD4AA6">
      <w:pPr>
        <w:pStyle w:val="ListParagraph"/>
        <w:numPr>
          <w:ilvl w:val="1"/>
          <w:numId w:val="8"/>
        </w:numPr>
      </w:pPr>
      <w:r>
        <w:t>The XML generation pass saves its result to a file called ‘</w:t>
      </w:r>
      <w:r w:rsidRPr="00DD4AA6">
        <w:t>intermediateXML.xml</w:t>
      </w:r>
      <w:r>
        <w:t>’</w:t>
      </w:r>
    </w:p>
    <w:p w14:paraId="62819B4A" w14:textId="1A2CD268" w:rsidR="00744D18" w:rsidRDefault="00744D18" w:rsidP="00744D18">
      <w:pPr>
        <w:pStyle w:val="Heading2"/>
      </w:pPr>
      <w:bookmarkStart w:id="1" w:name="_Toc135321821"/>
      <w:r>
        <w:t>Using the compiler</w:t>
      </w:r>
      <w:bookmarkEnd w:id="1"/>
    </w:p>
    <w:p w14:paraId="7C2E5CF6" w14:textId="7CCA2BB3" w:rsidR="00744D18" w:rsidRDefault="00744D18" w:rsidP="00744D18">
      <w:pPr>
        <w:pStyle w:val="Heading3"/>
      </w:pPr>
      <w:bookmarkStart w:id="2" w:name="_Toc135321822"/>
      <w:r>
        <w:t>Requirements</w:t>
      </w:r>
      <w:bookmarkEnd w:id="2"/>
    </w:p>
    <w:p w14:paraId="30B69180" w14:textId="4679D392" w:rsidR="00744D18" w:rsidRDefault="00744D18" w:rsidP="00744D18">
      <w:r>
        <w:t xml:space="preserve">To use the compiler, please ensure that you have a JDK </w:t>
      </w:r>
      <w:r w:rsidR="006F1779">
        <w:t>(</w:t>
      </w:r>
      <w:hyperlink r:id="rId10" w:history="1">
        <w:r w:rsidR="006F1779" w:rsidRPr="006F1779">
          <w:rPr>
            <w:rStyle w:val="Hyperlink"/>
          </w:rPr>
          <w:t>https://www.oracle.com/java/technologies/downloads/</w:t>
        </w:r>
      </w:hyperlink>
      <w:r w:rsidR="006F1779">
        <w:t>)</w:t>
      </w:r>
      <w:r>
        <w:t xml:space="preserve"> installed on your machine and that the ‘JAVA_HOME’ environment variable is set (</w:t>
      </w:r>
      <w:hyperlink r:id="rId11" w:history="1">
        <w:r w:rsidRPr="006F1779">
          <w:rPr>
            <w:rStyle w:val="Hyperlink"/>
          </w:rPr>
          <w:t>https://www.baeldung.com/java-home-on-windows-7-8-10-mac-os-x-linux</w:t>
        </w:r>
      </w:hyperlink>
      <w:r>
        <w:t xml:space="preserve">). </w:t>
      </w:r>
      <w:r w:rsidR="006F1779">
        <w:br/>
        <w:t>Please ensure that your JDK is at least JDK 8 or higher.</w:t>
      </w:r>
    </w:p>
    <w:p w14:paraId="62171876" w14:textId="0B0A25BA" w:rsidR="006F1779" w:rsidRDefault="006F1779" w:rsidP="006F1779">
      <w:pPr>
        <w:pStyle w:val="Heading3"/>
      </w:pPr>
      <w:bookmarkStart w:id="3" w:name="_Toc135321823"/>
      <w:r>
        <w:lastRenderedPageBreak/>
        <w:t>Setup</w:t>
      </w:r>
      <w:bookmarkEnd w:id="3"/>
    </w:p>
    <w:p w14:paraId="4383FF69" w14:textId="01983019" w:rsidR="006F1779" w:rsidRDefault="006F1779" w:rsidP="006F1779">
      <w:r>
        <w:t>To set</w:t>
      </w:r>
      <w:r w:rsidR="00521595">
        <w:t xml:space="preserve"> </w:t>
      </w:r>
      <w:r>
        <w:t xml:space="preserve">up the compiler on your machine, please </w:t>
      </w:r>
      <w:r w:rsidR="005A6673">
        <w:t>extract the source code into a separate folder.</w:t>
      </w:r>
    </w:p>
    <w:p w14:paraId="7587F43D" w14:textId="5F9901F7" w:rsidR="005A6673" w:rsidRDefault="005A6673" w:rsidP="005A6673">
      <w:pPr>
        <w:pStyle w:val="Heading3"/>
      </w:pPr>
      <w:bookmarkStart w:id="4" w:name="_Toc135321824"/>
      <w:r>
        <w:t>Compiling</w:t>
      </w:r>
      <w:r w:rsidR="00860572">
        <w:t xml:space="preserve"> and running</w:t>
      </w:r>
      <w:bookmarkEnd w:id="4"/>
    </w:p>
    <w:p w14:paraId="60045868" w14:textId="6C88746F" w:rsidR="005A6673" w:rsidRDefault="00860572" w:rsidP="005A6673">
      <w:r>
        <w:t xml:space="preserve">To compile a </w:t>
      </w:r>
      <w:proofErr w:type="spellStart"/>
      <w:r>
        <w:t>PixarLang</w:t>
      </w:r>
      <w:proofErr w:type="spellEnd"/>
      <w:r>
        <w:t xml:space="preserve"> program into </w:t>
      </w:r>
      <w:proofErr w:type="spellStart"/>
      <w:r>
        <w:t>PixIr</w:t>
      </w:r>
      <w:proofErr w:type="spellEnd"/>
      <w:r>
        <w:t xml:space="preserve"> code, follow the following steps:</w:t>
      </w:r>
    </w:p>
    <w:p w14:paraId="5BC65A11" w14:textId="1F7532A7" w:rsidR="00860572" w:rsidRDefault="00860572" w:rsidP="00860572">
      <w:pPr>
        <w:pStyle w:val="ListParagraph"/>
        <w:numPr>
          <w:ilvl w:val="0"/>
          <w:numId w:val="21"/>
        </w:numPr>
      </w:pPr>
      <w:r>
        <w:t xml:space="preserve">Copy the </w:t>
      </w:r>
      <w:proofErr w:type="spellStart"/>
      <w:r>
        <w:t>PixarLang</w:t>
      </w:r>
      <w:proofErr w:type="spellEnd"/>
      <w:r>
        <w:t xml:space="preserve"> code into the in.txt file.</w:t>
      </w:r>
      <w:r w:rsidR="00521595">
        <w:t xml:space="preserve"> Please ensure that the file ends in a blank line. </w:t>
      </w:r>
      <w:proofErr w:type="gramStart"/>
      <w:r w:rsidR="00521595">
        <w:t>I.e.</w:t>
      </w:r>
      <w:proofErr w:type="gramEnd"/>
      <w:r w:rsidR="00521595">
        <w:t xml:space="preserve"> add a newline character as the last character of the file, not adding this character may result in a deadlock.</w:t>
      </w:r>
    </w:p>
    <w:p w14:paraId="23BE0344" w14:textId="78C9E02E" w:rsidR="00860572" w:rsidRDefault="00860572" w:rsidP="00860572">
      <w:pPr>
        <w:pStyle w:val="ListParagraph"/>
        <w:numPr>
          <w:ilvl w:val="0"/>
          <w:numId w:val="21"/>
        </w:numPr>
      </w:pPr>
      <w:r>
        <w:t>Open a command prompt and run the command ‘</w:t>
      </w:r>
      <w:proofErr w:type="spellStart"/>
      <w:r>
        <w:t>gradlew</w:t>
      </w:r>
      <w:proofErr w:type="spellEnd"/>
      <w:r>
        <w:t xml:space="preserve"> </w:t>
      </w:r>
      <w:proofErr w:type="gramStart"/>
      <w:r>
        <w:t>run’</w:t>
      </w:r>
      <w:proofErr w:type="gramEnd"/>
    </w:p>
    <w:p w14:paraId="0FEAF297" w14:textId="4F080442" w:rsidR="005862C6" w:rsidRDefault="005862C6" w:rsidP="00860572">
      <w:pPr>
        <w:pStyle w:val="ListParagraph"/>
        <w:numPr>
          <w:ilvl w:val="0"/>
          <w:numId w:val="21"/>
        </w:numPr>
      </w:pPr>
      <w:r>
        <w:t>The compiler will either compile successfully or return an error to indicate a problem with your code.</w:t>
      </w:r>
    </w:p>
    <w:p w14:paraId="2BBE5361" w14:textId="3D091932" w:rsidR="005862C6" w:rsidRDefault="005862C6" w:rsidP="005862C6">
      <w:pPr>
        <w:pStyle w:val="ListParagraph"/>
        <w:numPr>
          <w:ilvl w:val="1"/>
          <w:numId w:val="21"/>
        </w:numPr>
      </w:pPr>
      <w:r>
        <w:t xml:space="preserve">If the </w:t>
      </w:r>
      <w:r w:rsidR="00F01AE9">
        <w:t xml:space="preserve">compiler successfully compiles, </w:t>
      </w:r>
      <w:r w:rsidR="006446E6">
        <w:t xml:space="preserve">successfully a success message is displayed </w:t>
      </w:r>
      <w:r w:rsidR="006446E6">
        <w:rPr>
          <w:noProof/>
        </w:rPr>
        <w:drawing>
          <wp:inline distT="0" distB="0" distL="0" distR="0" wp14:anchorId="21187493" wp14:editId="423CE3F9">
            <wp:extent cx="5200650" cy="333375"/>
            <wp:effectExtent l="0" t="0" r="0" b="9525"/>
            <wp:docPr id="27091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12407" name=""/>
                    <pic:cNvPicPr/>
                  </pic:nvPicPr>
                  <pic:blipFill>
                    <a:blip r:embed="rId12"/>
                    <a:stretch>
                      <a:fillRect/>
                    </a:stretch>
                  </pic:blipFill>
                  <pic:spPr>
                    <a:xfrm>
                      <a:off x="0" y="0"/>
                      <a:ext cx="5200650" cy="333375"/>
                    </a:xfrm>
                    <a:prstGeom prst="rect">
                      <a:avLst/>
                    </a:prstGeom>
                  </pic:spPr>
                </pic:pic>
              </a:graphicData>
            </a:graphic>
          </wp:inline>
        </w:drawing>
      </w:r>
    </w:p>
    <w:p w14:paraId="209B2BBA" w14:textId="2552558E" w:rsidR="005A6673" w:rsidRDefault="006446E6" w:rsidP="006446E6">
      <w:pPr>
        <w:pStyle w:val="ListParagraph"/>
        <w:numPr>
          <w:ilvl w:val="1"/>
          <w:numId w:val="21"/>
        </w:numPr>
      </w:pPr>
      <w:r>
        <w:t>If an error was found within the input file, the error is displayed in the console. Ex:</w:t>
      </w:r>
      <w:r>
        <w:rPr>
          <w:noProof/>
        </w:rPr>
        <w:drawing>
          <wp:inline distT="0" distB="0" distL="0" distR="0" wp14:anchorId="00128D8C" wp14:editId="1DF15BC1">
            <wp:extent cx="5327650" cy="1487805"/>
            <wp:effectExtent l="0" t="0" r="6350" b="0"/>
            <wp:docPr id="1615700046" name="Picture 1" descr="A picture containing text, font,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00046" name="Picture 1" descr="A picture containing text, font, software, screenshot&#10;&#10;Description automatically generated"/>
                    <pic:cNvPicPr/>
                  </pic:nvPicPr>
                  <pic:blipFill>
                    <a:blip r:embed="rId13"/>
                    <a:stretch>
                      <a:fillRect/>
                    </a:stretch>
                  </pic:blipFill>
                  <pic:spPr>
                    <a:xfrm>
                      <a:off x="0" y="0"/>
                      <a:ext cx="5327650" cy="1487805"/>
                    </a:xfrm>
                    <a:prstGeom prst="rect">
                      <a:avLst/>
                    </a:prstGeom>
                  </pic:spPr>
                </pic:pic>
              </a:graphicData>
            </a:graphic>
          </wp:inline>
        </w:drawing>
      </w:r>
    </w:p>
    <w:p w14:paraId="03A77CA2" w14:textId="5C1FE7AF" w:rsidR="006446E6" w:rsidRDefault="006446E6" w:rsidP="006446E6">
      <w:pPr>
        <w:pStyle w:val="ListParagraph"/>
        <w:numPr>
          <w:ilvl w:val="0"/>
          <w:numId w:val="21"/>
        </w:numPr>
      </w:pPr>
      <w:r>
        <w:t>The XML representation of the AST tree is saved to ‘</w:t>
      </w:r>
      <w:r w:rsidRPr="006446E6">
        <w:t>intermediateXML.xml</w:t>
      </w:r>
      <w:r>
        <w:t>’ – This was done for Task 3</w:t>
      </w:r>
    </w:p>
    <w:p w14:paraId="1D3D4AE8" w14:textId="61632191" w:rsidR="006446E6" w:rsidRDefault="006446E6" w:rsidP="006446E6">
      <w:pPr>
        <w:pStyle w:val="ListParagraph"/>
        <w:numPr>
          <w:ilvl w:val="0"/>
          <w:numId w:val="21"/>
        </w:numPr>
      </w:pPr>
      <w:r>
        <w:t xml:space="preserve">The PixIR code </w:t>
      </w:r>
      <w:r w:rsidR="00984F71">
        <w:t>can be found in the ‘output.txt’ file.</w:t>
      </w:r>
    </w:p>
    <w:p w14:paraId="61134182" w14:textId="7E829182" w:rsidR="00984F71" w:rsidRPr="006F1779" w:rsidRDefault="00984F71" w:rsidP="006446E6">
      <w:pPr>
        <w:pStyle w:val="ListParagraph"/>
        <w:numPr>
          <w:ilvl w:val="0"/>
          <w:numId w:val="21"/>
        </w:numPr>
      </w:pPr>
      <w:r>
        <w:t>To run the PixIR code, simply copy the code from output.txt to the VM.</w:t>
      </w:r>
    </w:p>
    <w:p w14:paraId="2BF9771F" w14:textId="77777777" w:rsidR="006F1779" w:rsidRPr="006F1779" w:rsidRDefault="006F1779" w:rsidP="006F1779"/>
    <w:p w14:paraId="7247B883" w14:textId="77777777" w:rsidR="006F1779" w:rsidRDefault="006F1779" w:rsidP="00744D18"/>
    <w:p w14:paraId="7EF90FC0" w14:textId="77777777" w:rsidR="00744D18" w:rsidRPr="00744D18" w:rsidRDefault="00744D18" w:rsidP="00744D18"/>
    <w:p w14:paraId="229E0785" w14:textId="6259272D" w:rsidR="00F85775" w:rsidRDefault="00F85775" w:rsidP="000D1950">
      <w:pPr>
        <w:pStyle w:val="Heading1"/>
      </w:pPr>
      <w:bookmarkStart w:id="5" w:name="_Toc135321825"/>
      <w:r>
        <w:lastRenderedPageBreak/>
        <w:t>Frontend</w:t>
      </w:r>
      <w:bookmarkEnd w:id="5"/>
    </w:p>
    <w:p w14:paraId="7D9B0DF3" w14:textId="1CAAB64A" w:rsidR="00F85775" w:rsidRDefault="00F85775" w:rsidP="00F85775">
      <w:r>
        <w:t>The front</w:t>
      </w:r>
      <w:r w:rsidR="00E35005">
        <w:t xml:space="preserve"> </w:t>
      </w:r>
      <w:r>
        <w:t xml:space="preserve">end of the compiler </w:t>
      </w:r>
      <w:r w:rsidR="00FC228E">
        <w:t xml:space="preserve">starts by initializing a </w:t>
      </w:r>
      <w:proofErr w:type="spellStart"/>
      <w:r w:rsidR="00FC228E">
        <w:t>CharacterProvider</w:t>
      </w:r>
      <w:proofErr w:type="spellEnd"/>
      <w:r w:rsidR="00FC228E">
        <w:t xml:space="preserve"> to read this source file. This character provider uses Java’s </w:t>
      </w:r>
      <w:proofErr w:type="spellStart"/>
      <w:r w:rsidR="00FC228E">
        <w:t>RandomAccessFIle</w:t>
      </w:r>
      <w:proofErr w:type="spellEnd"/>
      <w:r w:rsidR="00FC228E">
        <w:t xml:space="preserve">, which allows us to read a file using a pointer </w:t>
      </w:r>
      <w:r w:rsidR="00E35005">
        <w:t>that</w:t>
      </w:r>
      <w:r w:rsidR="00FC228E">
        <w:t xml:space="preserve"> can go forward or backward</w:t>
      </w:r>
      <w:r w:rsidR="00521595">
        <w:t>s</w:t>
      </w:r>
      <w:r w:rsidR="00FC228E">
        <w:t xml:space="preserve"> as needed. These operations are then used by the lexer as needed.</w:t>
      </w:r>
      <w:r w:rsidR="00A92588">
        <w:t xml:space="preserve"> The character provider also provides a </w:t>
      </w:r>
      <w:proofErr w:type="spellStart"/>
      <w:r w:rsidR="004131FF">
        <w:t>L</w:t>
      </w:r>
      <w:r w:rsidR="00A92588">
        <w:t>ineNumberProvider</w:t>
      </w:r>
      <w:proofErr w:type="spellEnd"/>
      <w:r w:rsidR="00A92588">
        <w:t xml:space="preserve"> which gives the ability to get the line, and column number from the character position.</w:t>
      </w:r>
      <w:r w:rsidR="004131FF">
        <w:t xml:space="preserve"> This is useful when showing errors to the user and is also used in the comments of the compiled PixIR program.</w:t>
      </w:r>
    </w:p>
    <w:p w14:paraId="556EAF13" w14:textId="77777777" w:rsidR="00FC228E" w:rsidRDefault="00FC228E" w:rsidP="00F85775"/>
    <w:p w14:paraId="1F9A24C0" w14:textId="05A22D73" w:rsidR="00FC228E" w:rsidRDefault="00FC228E" w:rsidP="00F85775">
      <w:r>
        <w:t xml:space="preserve">A lexer is also initialized, taking the </w:t>
      </w:r>
      <w:proofErr w:type="spellStart"/>
      <w:r w:rsidR="00E35005">
        <w:t>CharacterProvider</w:t>
      </w:r>
      <w:proofErr w:type="spellEnd"/>
      <w:r w:rsidR="00E35005">
        <w:t xml:space="preserve"> as its input. The lexer has the method </w:t>
      </w:r>
      <w:r w:rsidR="00E35005" w:rsidRPr="00E35005">
        <w:t>nextToken</w:t>
      </w:r>
      <w:r w:rsidR="00E35005">
        <w:t xml:space="preserve"> which reads the next valid token from the characters returned by the character provider.</w:t>
      </w:r>
    </w:p>
    <w:p w14:paraId="0C014D3C" w14:textId="6F393629" w:rsidR="00E35005" w:rsidRDefault="00E35005" w:rsidP="00F85775">
      <w:r>
        <w:t>A parser is initialized taking the lexer as its input. The parser contains a parse method that produces an AST tree using the full input source.</w:t>
      </w:r>
    </w:p>
    <w:p w14:paraId="5397AE6D" w14:textId="590F0F54" w:rsidR="00E35005" w:rsidRDefault="00E35005" w:rsidP="000D1950">
      <w:pPr>
        <w:pStyle w:val="Heading2"/>
      </w:pPr>
      <w:bookmarkStart w:id="6" w:name="_Toc135321826"/>
      <w:r w:rsidRPr="000D1950">
        <w:t>Lexer</w:t>
      </w:r>
      <w:bookmarkEnd w:id="6"/>
    </w:p>
    <w:p w14:paraId="795EC361" w14:textId="1B870EB2" w:rsidR="00E35005" w:rsidRDefault="00E35005" w:rsidP="00E35005">
      <w:r>
        <w:t xml:space="preserve">The lexer is implemented using </w:t>
      </w:r>
      <w:r w:rsidR="00E228C5">
        <w:t xml:space="preserve">a </w:t>
      </w:r>
      <w:r>
        <w:t>classification table and a table-driven DFA of the micro-syntax of the language, using the following DFA.</w:t>
      </w:r>
    </w:p>
    <w:p w14:paraId="5FF300BE" w14:textId="6AF89A09" w:rsidR="004A5304" w:rsidRDefault="004A5304" w:rsidP="000D1950">
      <w:pPr>
        <w:pStyle w:val="Heading3"/>
      </w:pPr>
      <w:bookmarkStart w:id="7" w:name="_Toc135321827"/>
      <w:r>
        <w:t>Classification table</w:t>
      </w:r>
      <w:bookmarkEnd w:id="7"/>
    </w:p>
    <w:p w14:paraId="6EDB7D41" w14:textId="45F68074" w:rsidR="004A5304" w:rsidRDefault="00260796" w:rsidP="004A5304">
      <w:pPr>
        <w:ind w:left="0" w:firstLine="0"/>
        <w:sectPr w:rsidR="004A5304" w:rsidSect="00CE2527">
          <w:footerReference w:type="default" r:id="rId14"/>
          <w:pgSz w:w="11906" w:h="16838" w:code="9"/>
          <w:pgMar w:top="1418" w:right="1418" w:bottom="1418" w:left="2098" w:header="709" w:footer="709" w:gutter="0"/>
          <w:pgNumType w:start="1"/>
          <w:cols w:space="708"/>
          <w:docGrid w:linePitch="360"/>
        </w:sectPr>
      </w:pPr>
      <w:r>
        <w:t>The characters are classified in</w:t>
      </w:r>
      <w:r w:rsidR="00521595">
        <w:t>to</w:t>
      </w:r>
      <w:r>
        <w:t xml:space="preserve">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proofErr w:type="spellStart"/>
            <w:r w:rsidRPr="004A5304">
              <w:t>AtoF</w:t>
            </w:r>
            <w:proofErr w:type="spellEnd"/>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proofErr w:type="spellStart"/>
            <w:r w:rsidRPr="004A5304">
              <w:t>AtoF</w:t>
            </w:r>
            <w:proofErr w:type="spellEnd"/>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proofErr w:type="spellStart"/>
            <w:r w:rsidRPr="004A5304">
              <w:t>AtoF</w:t>
            </w:r>
            <w:proofErr w:type="spellEnd"/>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proofErr w:type="spellStart"/>
            <w:r w:rsidRPr="004A5304">
              <w:t>AtoF</w:t>
            </w:r>
            <w:proofErr w:type="spellEnd"/>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proofErr w:type="spellStart"/>
            <w:r w:rsidRPr="004A5304">
              <w:t>AtoF</w:t>
            </w:r>
            <w:proofErr w:type="spellEnd"/>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proofErr w:type="spellStart"/>
            <w:r w:rsidRPr="004A5304">
              <w:t>AtoF</w:t>
            </w:r>
            <w:proofErr w:type="spellEnd"/>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proofErr w:type="spellStart"/>
            <w:r w:rsidRPr="004A5304">
              <w:t>AtoF</w:t>
            </w:r>
            <w:proofErr w:type="spellEnd"/>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proofErr w:type="spellStart"/>
            <w:r w:rsidRPr="004A5304">
              <w:t>AtoF</w:t>
            </w:r>
            <w:proofErr w:type="spellEnd"/>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proofErr w:type="spellStart"/>
            <w:r w:rsidRPr="004A5304">
              <w:t>AtoF</w:t>
            </w:r>
            <w:proofErr w:type="spellEnd"/>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proofErr w:type="spellStart"/>
            <w:r w:rsidRPr="004A5304">
              <w:t>AtoF</w:t>
            </w:r>
            <w:proofErr w:type="spellEnd"/>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proofErr w:type="spellStart"/>
            <w:r w:rsidRPr="004A5304">
              <w:t>AtoF</w:t>
            </w:r>
            <w:proofErr w:type="spellEnd"/>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proofErr w:type="spellStart"/>
            <w:r w:rsidRPr="004A5304">
              <w:t>AtoF</w:t>
            </w:r>
            <w:proofErr w:type="spellEnd"/>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proofErr w:type="spellStart"/>
            <w:r w:rsidRPr="004A5304">
              <w:t>GtoZ</w:t>
            </w:r>
            <w:proofErr w:type="spellEnd"/>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proofErr w:type="spellStart"/>
            <w:r w:rsidRPr="004A5304">
              <w:t>GtoZ</w:t>
            </w:r>
            <w:proofErr w:type="spellEnd"/>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proofErr w:type="spellStart"/>
            <w:r w:rsidRPr="004A5304">
              <w:t>GtoZ</w:t>
            </w:r>
            <w:proofErr w:type="spellEnd"/>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proofErr w:type="spellStart"/>
            <w:r w:rsidRPr="004A5304">
              <w:t>GtoZ</w:t>
            </w:r>
            <w:proofErr w:type="spellEnd"/>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proofErr w:type="spellStart"/>
            <w:r w:rsidRPr="004A5304">
              <w:t>GtoZ</w:t>
            </w:r>
            <w:proofErr w:type="spellEnd"/>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proofErr w:type="spellStart"/>
            <w:r w:rsidRPr="004A5304">
              <w:t>GtoZ</w:t>
            </w:r>
            <w:proofErr w:type="spellEnd"/>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proofErr w:type="spellStart"/>
            <w:r w:rsidRPr="004A5304">
              <w:t>GtoZ</w:t>
            </w:r>
            <w:proofErr w:type="spellEnd"/>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proofErr w:type="spellStart"/>
            <w:r w:rsidRPr="004A5304">
              <w:t>GtoZ</w:t>
            </w:r>
            <w:proofErr w:type="spellEnd"/>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proofErr w:type="spellStart"/>
            <w:r w:rsidRPr="004A5304">
              <w:t>GtoZ</w:t>
            </w:r>
            <w:proofErr w:type="spellEnd"/>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proofErr w:type="spellStart"/>
            <w:r w:rsidRPr="004A5304">
              <w:t>GtoZ</w:t>
            </w:r>
            <w:proofErr w:type="spellEnd"/>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proofErr w:type="spellStart"/>
            <w:r w:rsidRPr="004A5304">
              <w:t>GtoZ</w:t>
            </w:r>
            <w:proofErr w:type="spellEnd"/>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proofErr w:type="spellStart"/>
            <w:r w:rsidRPr="004A5304">
              <w:t>GtoZ</w:t>
            </w:r>
            <w:proofErr w:type="spellEnd"/>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proofErr w:type="spellStart"/>
            <w:r w:rsidRPr="004A5304">
              <w:t>GtoZ</w:t>
            </w:r>
            <w:proofErr w:type="spellEnd"/>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lastRenderedPageBreak/>
              <w:t>T</w:t>
            </w:r>
          </w:p>
        </w:tc>
        <w:tc>
          <w:tcPr>
            <w:tcW w:w="1474" w:type="dxa"/>
            <w:noWrap/>
            <w:hideMark/>
          </w:tcPr>
          <w:p w14:paraId="4034C109" w14:textId="77777777" w:rsidR="004A5304" w:rsidRPr="004A5304" w:rsidRDefault="004A5304">
            <w:proofErr w:type="spellStart"/>
            <w:r w:rsidRPr="004A5304">
              <w:t>GtoZ</w:t>
            </w:r>
            <w:proofErr w:type="spellEnd"/>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proofErr w:type="spellStart"/>
            <w:r w:rsidRPr="004A5304">
              <w:t>GtoZ</w:t>
            </w:r>
            <w:proofErr w:type="spellEnd"/>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proofErr w:type="spellStart"/>
            <w:r w:rsidRPr="004A5304">
              <w:t>GtoZ</w:t>
            </w:r>
            <w:proofErr w:type="spellEnd"/>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proofErr w:type="spellStart"/>
            <w:r w:rsidRPr="004A5304">
              <w:t>GtoZ</w:t>
            </w:r>
            <w:proofErr w:type="spellEnd"/>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proofErr w:type="spellStart"/>
            <w:r w:rsidRPr="004A5304">
              <w:t>GtoZ</w:t>
            </w:r>
            <w:proofErr w:type="spellEnd"/>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proofErr w:type="spellStart"/>
            <w:r w:rsidRPr="004A5304">
              <w:t>GtoZ</w:t>
            </w:r>
            <w:proofErr w:type="spellEnd"/>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proofErr w:type="spellStart"/>
            <w:r w:rsidRPr="004A5304">
              <w:t>GtoZ</w:t>
            </w:r>
            <w:proofErr w:type="spellEnd"/>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proofErr w:type="spellStart"/>
            <w:r w:rsidRPr="004A5304">
              <w:t>GtoZ</w:t>
            </w:r>
            <w:proofErr w:type="spellEnd"/>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proofErr w:type="spellStart"/>
            <w:r w:rsidRPr="004A5304">
              <w:t>GtoZ</w:t>
            </w:r>
            <w:proofErr w:type="spellEnd"/>
          </w:p>
        </w:tc>
      </w:tr>
      <w:tr w:rsidR="004A5304" w:rsidRPr="004A5304" w14:paraId="0708E643" w14:textId="77777777" w:rsidTr="004A5304">
        <w:trPr>
          <w:trHeight w:val="57"/>
        </w:trPr>
        <w:tc>
          <w:tcPr>
            <w:tcW w:w="1020" w:type="dxa"/>
            <w:noWrap/>
            <w:hideMark/>
          </w:tcPr>
          <w:p w14:paraId="36C22722" w14:textId="77777777" w:rsidR="004A5304" w:rsidRPr="004A5304" w:rsidRDefault="004A5304">
            <w:proofErr w:type="spellStart"/>
            <w:r w:rsidRPr="004A5304">
              <w:t>i</w:t>
            </w:r>
            <w:proofErr w:type="spellEnd"/>
          </w:p>
        </w:tc>
        <w:tc>
          <w:tcPr>
            <w:tcW w:w="1474" w:type="dxa"/>
            <w:noWrap/>
            <w:hideMark/>
          </w:tcPr>
          <w:p w14:paraId="516411BA" w14:textId="77777777" w:rsidR="004A5304" w:rsidRPr="004A5304" w:rsidRDefault="004A5304">
            <w:proofErr w:type="spellStart"/>
            <w:r w:rsidRPr="004A5304">
              <w:t>GtoZ</w:t>
            </w:r>
            <w:proofErr w:type="spellEnd"/>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proofErr w:type="spellStart"/>
            <w:r w:rsidRPr="004A5304">
              <w:t>GtoZ</w:t>
            </w:r>
            <w:proofErr w:type="spellEnd"/>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proofErr w:type="spellStart"/>
            <w:r w:rsidRPr="004A5304">
              <w:t>GtoZ</w:t>
            </w:r>
            <w:proofErr w:type="spellEnd"/>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proofErr w:type="spellStart"/>
            <w:r w:rsidRPr="004A5304">
              <w:t>GtoZ</w:t>
            </w:r>
            <w:proofErr w:type="spellEnd"/>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proofErr w:type="spellStart"/>
            <w:r w:rsidRPr="004A5304">
              <w:t>GtoZ</w:t>
            </w:r>
            <w:proofErr w:type="spellEnd"/>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proofErr w:type="spellStart"/>
            <w:r w:rsidRPr="004A5304">
              <w:t>GtoZ</w:t>
            </w:r>
            <w:proofErr w:type="spellEnd"/>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proofErr w:type="spellStart"/>
            <w:r w:rsidRPr="004A5304">
              <w:t>GtoZ</w:t>
            </w:r>
            <w:proofErr w:type="spellEnd"/>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proofErr w:type="spellStart"/>
            <w:r w:rsidRPr="004A5304">
              <w:t>GtoZ</w:t>
            </w:r>
            <w:proofErr w:type="spellEnd"/>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proofErr w:type="spellStart"/>
            <w:r w:rsidRPr="004A5304">
              <w:t>GtoZ</w:t>
            </w:r>
            <w:proofErr w:type="spellEnd"/>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proofErr w:type="spellStart"/>
            <w:r w:rsidRPr="004A5304">
              <w:t>GtoZ</w:t>
            </w:r>
            <w:proofErr w:type="spellEnd"/>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proofErr w:type="spellStart"/>
            <w:r w:rsidRPr="004A5304">
              <w:t>GtoZ</w:t>
            </w:r>
            <w:proofErr w:type="spellEnd"/>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proofErr w:type="spellStart"/>
            <w:r w:rsidRPr="004A5304">
              <w:t>GtoZ</w:t>
            </w:r>
            <w:proofErr w:type="spellEnd"/>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proofErr w:type="spellStart"/>
            <w:r w:rsidRPr="004A5304">
              <w:t>GtoZ</w:t>
            </w:r>
            <w:proofErr w:type="spellEnd"/>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proofErr w:type="spellStart"/>
            <w:r w:rsidRPr="004A5304">
              <w:t>GtoZ</w:t>
            </w:r>
            <w:proofErr w:type="spellEnd"/>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proofErr w:type="spellStart"/>
            <w:r w:rsidRPr="004A5304">
              <w:t>GtoZ</w:t>
            </w:r>
            <w:proofErr w:type="spellEnd"/>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proofErr w:type="spellStart"/>
            <w:r w:rsidRPr="004A5304">
              <w:t>GtoZ</w:t>
            </w:r>
            <w:proofErr w:type="spellEnd"/>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proofErr w:type="spellStart"/>
            <w:r w:rsidRPr="004A5304">
              <w:t>GtoZ</w:t>
            </w:r>
            <w:proofErr w:type="spellEnd"/>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proofErr w:type="spellStart"/>
            <w:r w:rsidRPr="004A5304">
              <w:t>GtoZ</w:t>
            </w:r>
            <w:proofErr w:type="spellEnd"/>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proofErr w:type="spellStart"/>
            <w:r w:rsidRPr="004A5304">
              <w:t>BracOpen</w:t>
            </w:r>
            <w:proofErr w:type="spellEnd"/>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proofErr w:type="spellStart"/>
            <w:r w:rsidRPr="004A5304">
              <w:t>BracClose</w:t>
            </w:r>
            <w:proofErr w:type="spellEnd"/>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proofErr w:type="spellStart"/>
            <w:r w:rsidRPr="004A5304">
              <w:t>SemiColon</w:t>
            </w:r>
            <w:proofErr w:type="spellEnd"/>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t>{</w:t>
            </w:r>
          </w:p>
        </w:tc>
        <w:tc>
          <w:tcPr>
            <w:tcW w:w="1474" w:type="dxa"/>
            <w:noWrap/>
            <w:hideMark/>
          </w:tcPr>
          <w:p w14:paraId="3B20F2CF" w14:textId="77777777" w:rsidR="004A5304" w:rsidRDefault="004A5304">
            <w:proofErr w:type="spellStart"/>
            <w:r w:rsidRPr="004A5304">
              <w:t>CurlyBracket</w:t>
            </w:r>
            <w:proofErr w:type="spellEnd"/>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proofErr w:type="spellStart"/>
            <w:r w:rsidRPr="004A5304">
              <w:t>CurlyBracket</w:t>
            </w:r>
            <w:proofErr w:type="spellEnd"/>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0D1950">
      <w:pPr>
        <w:pStyle w:val="Heading3"/>
      </w:pPr>
      <w:bookmarkStart w:id="8" w:name="_Toc135321828"/>
      <w:r>
        <w:lastRenderedPageBreak/>
        <w:t>DSA</w:t>
      </w:r>
      <w:bookmarkEnd w:id="8"/>
    </w:p>
    <w:p w14:paraId="0C70C183" w14:textId="5F1C76A7" w:rsidR="00E35005" w:rsidRDefault="00260796" w:rsidP="00E35005">
      <w:r>
        <w:t xml:space="preserve">This is the DSA of the micro-syntax of the </w:t>
      </w:r>
      <w:r w:rsidR="009D340B">
        <w:t>language.</w:t>
      </w:r>
      <w:r w:rsidR="00E35005" w:rsidRPr="00E35005">
        <w:rPr>
          <w:noProof/>
        </w:rPr>
        <w:drawing>
          <wp:inline distT="0" distB="0" distL="0" distR="0" wp14:anchorId="2F61853C" wp14:editId="13AE4B74">
            <wp:extent cx="4884821" cy="7848316"/>
            <wp:effectExtent l="0" t="0" r="0" b="635"/>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158" cy="7850464"/>
                    </a:xfrm>
                    <a:prstGeom prst="rect">
                      <a:avLst/>
                    </a:prstGeom>
                    <a:noFill/>
                    <a:ln>
                      <a:noFill/>
                    </a:ln>
                  </pic:spPr>
                </pic:pic>
              </a:graphicData>
            </a:graphic>
          </wp:inline>
        </w:drawing>
      </w:r>
    </w:p>
    <w:p w14:paraId="1F662B68" w14:textId="209154EB" w:rsidR="00521595" w:rsidRDefault="00521595" w:rsidP="000D1950">
      <w:pPr>
        <w:pStyle w:val="Heading3"/>
      </w:pPr>
      <w:bookmarkStart w:id="9" w:name="_Toc135321829"/>
      <w:r>
        <w:lastRenderedPageBreak/>
        <w:t>Tokens</w:t>
      </w:r>
      <w:bookmarkEnd w:id="9"/>
    </w:p>
    <w:p w14:paraId="7427697D" w14:textId="09D2C6B7" w:rsidR="00521595" w:rsidRDefault="00521595" w:rsidP="00521595">
      <w:r>
        <w:t>When a token is created, it is given a type to indicate what type of token it is, pointers to the start and end positions of the lexeme in the source code file which is used to create the error message in case of a syntax or semantic error, and the lexeme, which is the raw string that was parsed to form this token.</w:t>
      </w:r>
    </w:p>
    <w:p w14:paraId="12798F8B" w14:textId="297E7A52" w:rsidR="00521595" w:rsidRPr="00521595" w:rsidRDefault="00521595" w:rsidP="00521595">
      <w:pPr>
        <w:sectPr w:rsidR="00521595" w:rsidRPr="00521595" w:rsidSect="004A5304">
          <w:type w:val="continuous"/>
          <w:pgSz w:w="11906" w:h="16838" w:code="9"/>
          <w:pgMar w:top="1418" w:right="1418" w:bottom="1418" w:left="2098" w:header="709" w:footer="709" w:gutter="0"/>
          <w:pgNumType w:start="1"/>
          <w:cols w:space="708"/>
          <w:docGrid w:linePitch="360"/>
        </w:sectPr>
      </w:pPr>
      <w:r>
        <w:t xml:space="preserve">The following is a list of token types that the lexer maps a token to. The items in this list are implemented as an </w:t>
      </w:r>
      <w:proofErr w:type="spellStart"/>
      <w:r>
        <w:t>enum</w:t>
      </w:r>
      <w:proofErr w:type="spellEnd"/>
      <w:r>
        <w:t>. When a token object is created, it is given one of these types.</w:t>
      </w:r>
    </w:p>
    <w:p w14:paraId="2EB9799A" w14:textId="799FE7FD" w:rsidR="00521595" w:rsidRPr="00521595" w:rsidRDefault="00521595" w:rsidP="00521595">
      <w:pPr>
        <w:rPr>
          <w:b/>
          <w:bCs/>
        </w:rPr>
      </w:pPr>
      <w:r w:rsidRPr="00521595">
        <w:rPr>
          <w:b/>
          <w:bCs/>
        </w:rPr>
        <w:t>literals</w:t>
      </w:r>
    </w:p>
    <w:p w14:paraId="1C7AD60D" w14:textId="77777777" w:rsidR="00521595" w:rsidRDefault="00521595" w:rsidP="00521595">
      <w:pPr>
        <w:pStyle w:val="ListParagraph"/>
        <w:numPr>
          <w:ilvl w:val="0"/>
          <w:numId w:val="23"/>
        </w:numPr>
      </w:pPr>
      <w:r>
        <w:t>Float</w:t>
      </w:r>
    </w:p>
    <w:p w14:paraId="2F7260AE" w14:textId="77777777" w:rsidR="00521595" w:rsidRDefault="00521595" w:rsidP="00521595">
      <w:pPr>
        <w:pStyle w:val="ListParagraph"/>
        <w:numPr>
          <w:ilvl w:val="0"/>
          <w:numId w:val="23"/>
        </w:numPr>
      </w:pPr>
      <w:r>
        <w:t>Int</w:t>
      </w:r>
    </w:p>
    <w:p w14:paraId="0CBE6F0F" w14:textId="1A77D07F" w:rsidR="00521595" w:rsidRDefault="00521595" w:rsidP="00702E03">
      <w:pPr>
        <w:pStyle w:val="ListParagraph"/>
        <w:numPr>
          <w:ilvl w:val="0"/>
          <w:numId w:val="23"/>
        </w:numPr>
      </w:pPr>
      <w:r>
        <w:t>Colour</w:t>
      </w:r>
    </w:p>
    <w:p w14:paraId="00B74F12" w14:textId="2072AFFC" w:rsidR="00521595" w:rsidRPr="00521595" w:rsidRDefault="00521595" w:rsidP="00521595">
      <w:pPr>
        <w:rPr>
          <w:b/>
          <w:bCs/>
        </w:rPr>
      </w:pPr>
      <w:r w:rsidRPr="00521595">
        <w:rPr>
          <w:b/>
          <w:bCs/>
        </w:rPr>
        <w:t>reserved words</w:t>
      </w:r>
    </w:p>
    <w:p w14:paraId="136116FF" w14:textId="77777777" w:rsidR="00521595" w:rsidRDefault="00521595" w:rsidP="00521595">
      <w:pPr>
        <w:pStyle w:val="ListParagraph"/>
        <w:numPr>
          <w:ilvl w:val="0"/>
          <w:numId w:val="23"/>
        </w:numPr>
      </w:pPr>
      <w:r>
        <w:t>True</w:t>
      </w:r>
    </w:p>
    <w:p w14:paraId="0EBBE39F" w14:textId="77777777" w:rsidR="00521595" w:rsidRDefault="00521595" w:rsidP="00521595">
      <w:pPr>
        <w:pStyle w:val="ListParagraph"/>
        <w:numPr>
          <w:ilvl w:val="0"/>
          <w:numId w:val="23"/>
        </w:numPr>
      </w:pPr>
      <w:r>
        <w:t>False</w:t>
      </w:r>
    </w:p>
    <w:p w14:paraId="59180578" w14:textId="77777777" w:rsidR="00521595" w:rsidRDefault="00521595" w:rsidP="00521595">
      <w:pPr>
        <w:pStyle w:val="ListParagraph"/>
        <w:numPr>
          <w:ilvl w:val="0"/>
          <w:numId w:val="23"/>
        </w:numPr>
      </w:pPr>
      <w:proofErr w:type="spellStart"/>
      <w:r>
        <w:t>Retrn</w:t>
      </w:r>
      <w:proofErr w:type="spellEnd"/>
    </w:p>
    <w:p w14:paraId="09969F5B" w14:textId="77777777" w:rsidR="00521595" w:rsidRDefault="00521595" w:rsidP="00521595">
      <w:pPr>
        <w:pStyle w:val="ListParagraph"/>
        <w:numPr>
          <w:ilvl w:val="0"/>
          <w:numId w:val="23"/>
        </w:numPr>
      </w:pPr>
      <w:r>
        <w:t>If</w:t>
      </w:r>
    </w:p>
    <w:p w14:paraId="726C1E41" w14:textId="77777777" w:rsidR="00521595" w:rsidRDefault="00521595" w:rsidP="00521595">
      <w:pPr>
        <w:pStyle w:val="ListParagraph"/>
        <w:numPr>
          <w:ilvl w:val="0"/>
          <w:numId w:val="23"/>
        </w:numPr>
      </w:pPr>
      <w:r>
        <w:t>Else</w:t>
      </w:r>
    </w:p>
    <w:p w14:paraId="38D1864B" w14:textId="77777777" w:rsidR="00521595" w:rsidRDefault="00521595" w:rsidP="00521595">
      <w:pPr>
        <w:pStyle w:val="ListParagraph"/>
        <w:numPr>
          <w:ilvl w:val="0"/>
          <w:numId w:val="23"/>
        </w:numPr>
      </w:pPr>
      <w:r>
        <w:t>For</w:t>
      </w:r>
    </w:p>
    <w:p w14:paraId="5919CDA0" w14:textId="77777777" w:rsidR="00521595" w:rsidRDefault="00521595" w:rsidP="00521595">
      <w:pPr>
        <w:pStyle w:val="ListParagraph"/>
        <w:numPr>
          <w:ilvl w:val="0"/>
          <w:numId w:val="23"/>
        </w:numPr>
      </w:pPr>
      <w:r>
        <w:t>While</w:t>
      </w:r>
    </w:p>
    <w:p w14:paraId="4DF25FEC" w14:textId="77777777" w:rsidR="00521595" w:rsidRDefault="00521595" w:rsidP="00521595">
      <w:pPr>
        <w:pStyle w:val="ListParagraph"/>
        <w:numPr>
          <w:ilvl w:val="0"/>
          <w:numId w:val="23"/>
        </w:numPr>
      </w:pPr>
      <w:r>
        <w:t>Fun</w:t>
      </w:r>
    </w:p>
    <w:p w14:paraId="6656B0AE" w14:textId="77777777" w:rsidR="00521595" w:rsidRDefault="00521595" w:rsidP="00521595">
      <w:pPr>
        <w:pStyle w:val="ListParagraph"/>
        <w:numPr>
          <w:ilvl w:val="0"/>
          <w:numId w:val="23"/>
        </w:numPr>
      </w:pPr>
      <w:proofErr w:type="spellStart"/>
      <w:r>
        <w:t>FloatType</w:t>
      </w:r>
      <w:proofErr w:type="spellEnd"/>
    </w:p>
    <w:p w14:paraId="26C4FC26" w14:textId="77777777" w:rsidR="00521595" w:rsidRDefault="00521595" w:rsidP="00521595">
      <w:pPr>
        <w:pStyle w:val="ListParagraph"/>
        <w:numPr>
          <w:ilvl w:val="0"/>
          <w:numId w:val="23"/>
        </w:numPr>
      </w:pPr>
      <w:proofErr w:type="spellStart"/>
      <w:r>
        <w:t>IntegerType</w:t>
      </w:r>
      <w:proofErr w:type="spellEnd"/>
    </w:p>
    <w:p w14:paraId="6E09F7B9" w14:textId="77777777" w:rsidR="00521595" w:rsidRDefault="00521595" w:rsidP="00521595">
      <w:pPr>
        <w:pStyle w:val="ListParagraph"/>
        <w:numPr>
          <w:ilvl w:val="0"/>
          <w:numId w:val="23"/>
        </w:numPr>
      </w:pPr>
      <w:proofErr w:type="spellStart"/>
      <w:r>
        <w:t>BoolType</w:t>
      </w:r>
      <w:proofErr w:type="spellEnd"/>
    </w:p>
    <w:p w14:paraId="1ADA2372" w14:textId="45533C26" w:rsidR="00521595" w:rsidRDefault="00521595" w:rsidP="002A74C1">
      <w:pPr>
        <w:pStyle w:val="ListParagraph"/>
        <w:numPr>
          <w:ilvl w:val="0"/>
          <w:numId w:val="23"/>
        </w:numPr>
      </w:pPr>
      <w:proofErr w:type="spellStart"/>
      <w:r>
        <w:t>ColourType</w:t>
      </w:r>
      <w:proofErr w:type="spellEnd"/>
    </w:p>
    <w:p w14:paraId="3D8E9C37" w14:textId="2080299F" w:rsidR="00521595" w:rsidRPr="00521595" w:rsidRDefault="00521595" w:rsidP="00521595">
      <w:pPr>
        <w:rPr>
          <w:b/>
          <w:bCs/>
        </w:rPr>
      </w:pPr>
      <w:r w:rsidRPr="00521595">
        <w:rPr>
          <w:b/>
          <w:bCs/>
        </w:rPr>
        <w:t>identifier</w:t>
      </w:r>
    </w:p>
    <w:p w14:paraId="1236A590" w14:textId="5539E603" w:rsidR="00521595" w:rsidRDefault="00521595" w:rsidP="00521595">
      <w:pPr>
        <w:pStyle w:val="ListParagraph"/>
        <w:numPr>
          <w:ilvl w:val="0"/>
          <w:numId w:val="23"/>
        </w:numPr>
      </w:pPr>
      <w:r>
        <w:t>Identifier</w:t>
      </w:r>
    </w:p>
    <w:p w14:paraId="4F1D7551" w14:textId="761E149F" w:rsidR="00521595" w:rsidRDefault="00521595" w:rsidP="00521595">
      <w:pPr>
        <w:ind w:left="0" w:firstLine="0"/>
      </w:pPr>
      <w:r w:rsidRPr="00521595">
        <w:rPr>
          <w:b/>
          <w:bCs/>
        </w:rPr>
        <w:t>operations</w:t>
      </w:r>
    </w:p>
    <w:p w14:paraId="382A95B8" w14:textId="77777777" w:rsidR="00521595" w:rsidRDefault="00521595" w:rsidP="00521595">
      <w:pPr>
        <w:pStyle w:val="ListParagraph"/>
        <w:numPr>
          <w:ilvl w:val="0"/>
          <w:numId w:val="23"/>
        </w:numPr>
      </w:pPr>
      <w:r>
        <w:t>Divide</w:t>
      </w:r>
    </w:p>
    <w:p w14:paraId="54BE7FE5" w14:textId="77777777" w:rsidR="00521595" w:rsidRDefault="00521595" w:rsidP="00521595">
      <w:pPr>
        <w:pStyle w:val="ListParagraph"/>
        <w:numPr>
          <w:ilvl w:val="0"/>
          <w:numId w:val="23"/>
        </w:numPr>
      </w:pPr>
      <w:r>
        <w:t>Multiply</w:t>
      </w:r>
    </w:p>
    <w:p w14:paraId="2B3D5C0B" w14:textId="77777777" w:rsidR="00521595" w:rsidRDefault="00521595" w:rsidP="00521595">
      <w:pPr>
        <w:pStyle w:val="ListParagraph"/>
        <w:numPr>
          <w:ilvl w:val="0"/>
          <w:numId w:val="23"/>
        </w:numPr>
      </w:pPr>
      <w:r>
        <w:t>Add</w:t>
      </w:r>
    </w:p>
    <w:p w14:paraId="6C00E264" w14:textId="77777777" w:rsidR="00521595" w:rsidRDefault="00521595" w:rsidP="00521595">
      <w:pPr>
        <w:pStyle w:val="ListParagraph"/>
        <w:numPr>
          <w:ilvl w:val="0"/>
          <w:numId w:val="23"/>
        </w:numPr>
      </w:pPr>
      <w:r>
        <w:t>Subtract</w:t>
      </w:r>
    </w:p>
    <w:p w14:paraId="78FA12B5" w14:textId="77777777" w:rsidR="00521595" w:rsidRDefault="00521595" w:rsidP="00521595">
      <w:pPr>
        <w:pStyle w:val="ListParagraph"/>
        <w:numPr>
          <w:ilvl w:val="0"/>
          <w:numId w:val="23"/>
        </w:numPr>
      </w:pPr>
      <w:r>
        <w:t>Arrow</w:t>
      </w:r>
    </w:p>
    <w:p w14:paraId="2CAC97AD" w14:textId="77777777" w:rsidR="00521595" w:rsidRDefault="00521595" w:rsidP="00521595">
      <w:pPr>
        <w:pStyle w:val="ListParagraph"/>
        <w:numPr>
          <w:ilvl w:val="0"/>
          <w:numId w:val="23"/>
        </w:numPr>
      </w:pPr>
      <w:r>
        <w:t>And</w:t>
      </w:r>
    </w:p>
    <w:p w14:paraId="74438D4E" w14:textId="77777777" w:rsidR="00521595" w:rsidRDefault="00521595" w:rsidP="00521595">
      <w:pPr>
        <w:pStyle w:val="ListParagraph"/>
        <w:numPr>
          <w:ilvl w:val="0"/>
          <w:numId w:val="23"/>
        </w:numPr>
      </w:pPr>
      <w:r>
        <w:t>Or</w:t>
      </w:r>
    </w:p>
    <w:p w14:paraId="5E90D1C9" w14:textId="77777777" w:rsidR="00521595" w:rsidRDefault="00521595" w:rsidP="00521595">
      <w:pPr>
        <w:pStyle w:val="ListParagraph"/>
        <w:numPr>
          <w:ilvl w:val="0"/>
          <w:numId w:val="23"/>
        </w:numPr>
      </w:pPr>
      <w:r>
        <w:t>Not</w:t>
      </w:r>
    </w:p>
    <w:p w14:paraId="0071C42B" w14:textId="0EED00A5" w:rsidR="00521595" w:rsidRPr="00521595" w:rsidRDefault="00521595" w:rsidP="00521595">
      <w:pPr>
        <w:pStyle w:val="ListParagraph"/>
        <w:numPr>
          <w:ilvl w:val="0"/>
          <w:numId w:val="23"/>
        </w:numPr>
        <w:rPr>
          <w:b/>
          <w:bCs/>
        </w:rPr>
      </w:pPr>
      <w:r>
        <w:t>Let</w:t>
      </w:r>
    </w:p>
    <w:p w14:paraId="21411EF4" w14:textId="3C2206F5" w:rsidR="00521595" w:rsidRDefault="00521595" w:rsidP="00521595">
      <w:pPr>
        <w:ind w:left="0" w:firstLine="0"/>
      </w:pPr>
      <w:proofErr w:type="spellStart"/>
      <w:r w:rsidRPr="00521595">
        <w:rPr>
          <w:b/>
          <w:bCs/>
        </w:rPr>
        <w:t>relops</w:t>
      </w:r>
      <w:proofErr w:type="spellEnd"/>
    </w:p>
    <w:p w14:paraId="5A4D2E9C" w14:textId="77777777" w:rsidR="00521595" w:rsidRDefault="00521595" w:rsidP="00521595">
      <w:pPr>
        <w:pStyle w:val="ListParagraph"/>
        <w:numPr>
          <w:ilvl w:val="0"/>
          <w:numId w:val="23"/>
        </w:numPr>
      </w:pPr>
      <w:r>
        <w:t>LT</w:t>
      </w:r>
    </w:p>
    <w:p w14:paraId="5E020ACF" w14:textId="77777777" w:rsidR="00521595" w:rsidRDefault="00521595" w:rsidP="00521595">
      <w:pPr>
        <w:pStyle w:val="ListParagraph"/>
        <w:numPr>
          <w:ilvl w:val="0"/>
          <w:numId w:val="23"/>
        </w:numPr>
      </w:pPr>
      <w:r>
        <w:t>GT</w:t>
      </w:r>
    </w:p>
    <w:p w14:paraId="0F6595DF" w14:textId="77777777" w:rsidR="00521595" w:rsidRDefault="00521595" w:rsidP="00521595">
      <w:pPr>
        <w:pStyle w:val="ListParagraph"/>
        <w:numPr>
          <w:ilvl w:val="0"/>
          <w:numId w:val="23"/>
        </w:numPr>
      </w:pPr>
      <w:r>
        <w:t>EQ</w:t>
      </w:r>
    </w:p>
    <w:p w14:paraId="47334A5A" w14:textId="77777777" w:rsidR="00521595" w:rsidRDefault="00521595" w:rsidP="00521595">
      <w:pPr>
        <w:pStyle w:val="ListParagraph"/>
        <w:numPr>
          <w:ilvl w:val="0"/>
          <w:numId w:val="23"/>
        </w:numPr>
      </w:pPr>
      <w:r>
        <w:t>NE</w:t>
      </w:r>
    </w:p>
    <w:p w14:paraId="15B83D55" w14:textId="77777777" w:rsidR="00521595" w:rsidRDefault="00521595" w:rsidP="00521595">
      <w:pPr>
        <w:pStyle w:val="ListParagraph"/>
        <w:numPr>
          <w:ilvl w:val="0"/>
          <w:numId w:val="23"/>
        </w:numPr>
      </w:pPr>
      <w:r>
        <w:t>LTE</w:t>
      </w:r>
    </w:p>
    <w:p w14:paraId="5815A92A" w14:textId="77777777" w:rsidR="00521595" w:rsidRDefault="00521595" w:rsidP="00521595">
      <w:pPr>
        <w:pStyle w:val="ListParagraph"/>
        <w:numPr>
          <w:ilvl w:val="0"/>
          <w:numId w:val="23"/>
        </w:numPr>
      </w:pPr>
      <w:r>
        <w:t>GTE</w:t>
      </w:r>
    </w:p>
    <w:p w14:paraId="06F06B42" w14:textId="77777777" w:rsidR="00521595" w:rsidRPr="00521595" w:rsidRDefault="00521595" w:rsidP="00521595">
      <w:pPr>
        <w:ind w:left="0" w:firstLine="0"/>
        <w:rPr>
          <w:b/>
          <w:bCs/>
        </w:rPr>
      </w:pPr>
      <w:r w:rsidRPr="00521595">
        <w:rPr>
          <w:b/>
          <w:bCs/>
        </w:rPr>
        <w:t>punctuation</w:t>
      </w:r>
    </w:p>
    <w:p w14:paraId="504F6D29" w14:textId="77777777" w:rsidR="00521595" w:rsidRDefault="00521595" w:rsidP="00521595">
      <w:pPr>
        <w:pStyle w:val="ListParagraph"/>
        <w:numPr>
          <w:ilvl w:val="0"/>
          <w:numId w:val="23"/>
        </w:numPr>
      </w:pPr>
      <w:proofErr w:type="spellStart"/>
      <w:r>
        <w:t>BracOpen</w:t>
      </w:r>
      <w:proofErr w:type="spellEnd"/>
    </w:p>
    <w:p w14:paraId="121BA1DA" w14:textId="77777777" w:rsidR="00521595" w:rsidRDefault="00521595" w:rsidP="00521595">
      <w:pPr>
        <w:pStyle w:val="ListParagraph"/>
        <w:numPr>
          <w:ilvl w:val="0"/>
          <w:numId w:val="23"/>
        </w:numPr>
      </w:pPr>
      <w:proofErr w:type="spellStart"/>
      <w:r>
        <w:t>BracClose</w:t>
      </w:r>
      <w:proofErr w:type="spellEnd"/>
    </w:p>
    <w:p w14:paraId="491CE782" w14:textId="77777777" w:rsidR="00521595" w:rsidRDefault="00521595" w:rsidP="00521595">
      <w:pPr>
        <w:pStyle w:val="ListParagraph"/>
        <w:numPr>
          <w:ilvl w:val="0"/>
          <w:numId w:val="23"/>
        </w:numPr>
      </w:pPr>
      <w:proofErr w:type="spellStart"/>
      <w:r>
        <w:t>CurlyBracOpen</w:t>
      </w:r>
      <w:proofErr w:type="spellEnd"/>
    </w:p>
    <w:p w14:paraId="74EA52B8" w14:textId="77777777" w:rsidR="00521595" w:rsidRDefault="00521595" w:rsidP="00521595">
      <w:pPr>
        <w:pStyle w:val="ListParagraph"/>
        <w:numPr>
          <w:ilvl w:val="0"/>
          <w:numId w:val="23"/>
        </w:numPr>
      </w:pPr>
      <w:proofErr w:type="spellStart"/>
      <w:r>
        <w:t>CurlyBracClose</w:t>
      </w:r>
      <w:proofErr w:type="spellEnd"/>
    </w:p>
    <w:p w14:paraId="5C745DA5" w14:textId="77777777" w:rsidR="00521595" w:rsidRDefault="00521595" w:rsidP="00521595">
      <w:pPr>
        <w:pStyle w:val="ListParagraph"/>
        <w:numPr>
          <w:ilvl w:val="0"/>
          <w:numId w:val="23"/>
        </w:numPr>
      </w:pPr>
      <w:proofErr w:type="spellStart"/>
      <w:r>
        <w:t>SemiColon</w:t>
      </w:r>
      <w:proofErr w:type="spellEnd"/>
    </w:p>
    <w:p w14:paraId="77396612" w14:textId="77777777" w:rsidR="00521595" w:rsidRDefault="00521595" w:rsidP="00521595">
      <w:pPr>
        <w:pStyle w:val="ListParagraph"/>
        <w:numPr>
          <w:ilvl w:val="0"/>
          <w:numId w:val="23"/>
        </w:numPr>
      </w:pPr>
      <w:r>
        <w:t>Colon</w:t>
      </w:r>
    </w:p>
    <w:p w14:paraId="700DA64A" w14:textId="77777777" w:rsidR="00521595" w:rsidRDefault="00521595" w:rsidP="00521595">
      <w:pPr>
        <w:pStyle w:val="ListParagraph"/>
        <w:numPr>
          <w:ilvl w:val="0"/>
          <w:numId w:val="23"/>
        </w:numPr>
      </w:pPr>
      <w:r>
        <w:t>Comma</w:t>
      </w:r>
    </w:p>
    <w:p w14:paraId="56B1587F" w14:textId="77777777" w:rsidR="00521595" w:rsidRDefault="00521595" w:rsidP="00521595">
      <w:pPr>
        <w:pStyle w:val="ListParagraph"/>
        <w:numPr>
          <w:ilvl w:val="0"/>
          <w:numId w:val="23"/>
        </w:numPr>
      </w:pPr>
      <w:r>
        <w:t>Equals</w:t>
      </w:r>
    </w:p>
    <w:p w14:paraId="1A0CF900" w14:textId="77777777" w:rsidR="00521595" w:rsidRDefault="00521595" w:rsidP="00521595">
      <w:pPr>
        <w:ind w:left="0" w:firstLine="0"/>
        <w:rPr>
          <w:b/>
          <w:bCs/>
        </w:rPr>
      </w:pPr>
    </w:p>
    <w:p w14:paraId="3BF12D02" w14:textId="2BE6527C" w:rsidR="00521595" w:rsidRPr="00521595" w:rsidRDefault="008A1278" w:rsidP="00521595">
      <w:pPr>
        <w:ind w:left="0" w:firstLine="0"/>
        <w:rPr>
          <w:b/>
          <w:bCs/>
        </w:rPr>
      </w:pPr>
      <w:r>
        <w:rPr>
          <w:b/>
          <w:bCs/>
        </w:rPr>
        <w:t>VM</w:t>
      </w:r>
      <w:r w:rsidR="00521595" w:rsidRPr="00521595">
        <w:rPr>
          <w:b/>
          <w:bCs/>
        </w:rPr>
        <w:t xml:space="preserve"> operations</w:t>
      </w:r>
    </w:p>
    <w:p w14:paraId="2E58699D" w14:textId="77777777" w:rsidR="00521595" w:rsidRDefault="00521595" w:rsidP="00521595">
      <w:pPr>
        <w:pStyle w:val="ListParagraph"/>
        <w:numPr>
          <w:ilvl w:val="0"/>
          <w:numId w:val="23"/>
        </w:numPr>
      </w:pPr>
      <w:proofErr w:type="spellStart"/>
      <w:r>
        <w:t>PadHeight</w:t>
      </w:r>
      <w:proofErr w:type="spellEnd"/>
    </w:p>
    <w:p w14:paraId="10D8753E" w14:textId="77777777" w:rsidR="00521595" w:rsidRDefault="00521595" w:rsidP="00521595">
      <w:pPr>
        <w:pStyle w:val="ListParagraph"/>
        <w:numPr>
          <w:ilvl w:val="0"/>
          <w:numId w:val="23"/>
        </w:numPr>
      </w:pPr>
      <w:proofErr w:type="spellStart"/>
      <w:r>
        <w:t>PadRandI</w:t>
      </w:r>
      <w:proofErr w:type="spellEnd"/>
    </w:p>
    <w:p w14:paraId="5B1690C1" w14:textId="77777777" w:rsidR="00521595" w:rsidRDefault="00521595" w:rsidP="00521595">
      <w:pPr>
        <w:pStyle w:val="ListParagraph"/>
        <w:numPr>
          <w:ilvl w:val="0"/>
          <w:numId w:val="23"/>
        </w:numPr>
      </w:pPr>
      <w:proofErr w:type="spellStart"/>
      <w:r>
        <w:t>PadRead</w:t>
      </w:r>
      <w:proofErr w:type="spellEnd"/>
    </w:p>
    <w:p w14:paraId="0BBC3606" w14:textId="77777777" w:rsidR="00521595" w:rsidRDefault="00521595" w:rsidP="00521595">
      <w:pPr>
        <w:pStyle w:val="ListParagraph"/>
        <w:numPr>
          <w:ilvl w:val="0"/>
          <w:numId w:val="23"/>
        </w:numPr>
      </w:pPr>
      <w:proofErr w:type="spellStart"/>
      <w:r>
        <w:t>PadWidth</w:t>
      </w:r>
      <w:proofErr w:type="spellEnd"/>
    </w:p>
    <w:p w14:paraId="4E714BF6" w14:textId="77777777" w:rsidR="00521595" w:rsidRDefault="00521595" w:rsidP="00521595">
      <w:pPr>
        <w:pStyle w:val="ListParagraph"/>
        <w:numPr>
          <w:ilvl w:val="0"/>
          <w:numId w:val="23"/>
        </w:numPr>
      </w:pPr>
      <w:r>
        <w:t>Print</w:t>
      </w:r>
    </w:p>
    <w:p w14:paraId="6B7BF6A7" w14:textId="77777777" w:rsidR="00521595" w:rsidRDefault="00521595" w:rsidP="00521595">
      <w:pPr>
        <w:pStyle w:val="ListParagraph"/>
        <w:numPr>
          <w:ilvl w:val="0"/>
          <w:numId w:val="23"/>
        </w:numPr>
      </w:pPr>
      <w:r>
        <w:t>Delay</w:t>
      </w:r>
    </w:p>
    <w:p w14:paraId="0DB26027" w14:textId="77777777" w:rsidR="00521595" w:rsidRDefault="00521595" w:rsidP="00521595">
      <w:pPr>
        <w:pStyle w:val="ListParagraph"/>
        <w:numPr>
          <w:ilvl w:val="0"/>
          <w:numId w:val="23"/>
        </w:numPr>
      </w:pPr>
      <w:proofErr w:type="spellStart"/>
      <w:r>
        <w:t>PixelRange</w:t>
      </w:r>
      <w:proofErr w:type="spellEnd"/>
    </w:p>
    <w:p w14:paraId="0F1F78D6" w14:textId="77777777" w:rsidR="00521595" w:rsidRDefault="00521595" w:rsidP="00521595">
      <w:pPr>
        <w:pStyle w:val="ListParagraph"/>
        <w:numPr>
          <w:ilvl w:val="0"/>
          <w:numId w:val="23"/>
        </w:numPr>
      </w:pPr>
      <w:r>
        <w:t>Pixel</w:t>
      </w:r>
    </w:p>
    <w:p w14:paraId="417CAF2E" w14:textId="77777777" w:rsidR="00521595" w:rsidRPr="00521595" w:rsidRDefault="00521595" w:rsidP="00521595">
      <w:pPr>
        <w:ind w:left="0" w:firstLine="0"/>
        <w:rPr>
          <w:b/>
          <w:bCs/>
        </w:rPr>
      </w:pPr>
      <w:r w:rsidRPr="00521595">
        <w:rPr>
          <w:b/>
          <w:bCs/>
        </w:rPr>
        <w:t>Comments</w:t>
      </w:r>
    </w:p>
    <w:p w14:paraId="67596182" w14:textId="77777777" w:rsidR="00521595" w:rsidRDefault="00521595" w:rsidP="00521595">
      <w:pPr>
        <w:pStyle w:val="ListParagraph"/>
        <w:numPr>
          <w:ilvl w:val="0"/>
          <w:numId w:val="23"/>
        </w:numPr>
      </w:pPr>
      <w:proofErr w:type="spellStart"/>
      <w:r>
        <w:t>SingleLineComment</w:t>
      </w:r>
      <w:proofErr w:type="spellEnd"/>
    </w:p>
    <w:p w14:paraId="7B9C5AAB" w14:textId="6AFEA459" w:rsidR="00521595" w:rsidRDefault="00521595" w:rsidP="00521595">
      <w:pPr>
        <w:pStyle w:val="ListParagraph"/>
        <w:numPr>
          <w:ilvl w:val="0"/>
          <w:numId w:val="23"/>
        </w:numPr>
      </w:pPr>
      <w:proofErr w:type="spellStart"/>
      <w:r>
        <w:t>MultiLineComment</w:t>
      </w:r>
      <w:proofErr w:type="spellEnd"/>
    </w:p>
    <w:p w14:paraId="5C848C5B" w14:textId="77777777" w:rsidR="00521595" w:rsidRDefault="00521595" w:rsidP="000D1950">
      <w:pPr>
        <w:pStyle w:val="Heading3"/>
        <w:sectPr w:rsidR="00521595" w:rsidSect="00521595">
          <w:type w:val="continuous"/>
          <w:pgSz w:w="11906" w:h="16838" w:code="9"/>
          <w:pgMar w:top="1418" w:right="1418" w:bottom="1418" w:left="2098" w:header="709" w:footer="709" w:gutter="0"/>
          <w:pgNumType w:start="1"/>
          <w:cols w:num="4" w:sep="1" w:space="340"/>
          <w:docGrid w:linePitch="360"/>
        </w:sectPr>
      </w:pPr>
    </w:p>
    <w:p w14:paraId="5DC9333C" w14:textId="4B97F386" w:rsidR="00260796" w:rsidRDefault="00260796" w:rsidP="000D1950">
      <w:pPr>
        <w:pStyle w:val="Heading3"/>
      </w:pPr>
      <w:bookmarkStart w:id="10" w:name="_Toc135321830"/>
      <w:r>
        <w:t>Implementation</w:t>
      </w:r>
      <w:bookmarkEnd w:id="10"/>
    </w:p>
    <w:p w14:paraId="30558D22" w14:textId="5775023E" w:rsidR="00EE123A" w:rsidRDefault="005D225C" w:rsidP="00EE123A">
      <w:r>
        <w:t xml:space="preserve">The lexer uses 2 provided CSV files containing the classification table and the </w:t>
      </w:r>
      <w:r w:rsidR="00521595">
        <w:t>state</w:t>
      </w:r>
      <w:r>
        <w:t xml:space="preserve"> transitions</w:t>
      </w:r>
      <w:r w:rsidR="00521595">
        <w:t xml:space="preserve"> DSA.</w:t>
      </w:r>
      <w:r w:rsidR="00EE123A">
        <w:t xml:space="preserve"> These files were extracted to CSV files because they are easier to modify if any future versions </w:t>
      </w:r>
      <w:r w:rsidR="00521595">
        <w:t xml:space="preserve">of </w:t>
      </w:r>
      <w:r w:rsidR="00EE123A">
        <w:t xml:space="preserve">the PixArLang require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0FAD8494"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w:t>
      </w:r>
      <w:r w:rsidR="00521595">
        <w:t>able</w:t>
      </w:r>
      <w:r w:rsidR="005D225C">
        <w:t xml:space="preserve"> state.</w:t>
      </w:r>
    </w:p>
    <w:p w14:paraId="14F8E4C6" w14:textId="0EC3CBBB" w:rsidR="00EF75D5" w:rsidRDefault="005D225C" w:rsidP="00260796">
      <w:r>
        <w:lastRenderedPageBreak/>
        <w:t xml:space="preserve">The state that the DSA ends on determines the type of token returned. For most accepted states this is simple, as there is a 1-1 relationship between the state and the token type. </w:t>
      </w:r>
      <w:r w:rsidR="00B8441F">
        <w:t>However, for</w:t>
      </w:r>
      <w:r w:rsidR="003B337E">
        <w:t xml:space="preserve"> some accepted states such as the ‘word’ and ‘</w:t>
      </w:r>
      <w:proofErr w:type="spellStart"/>
      <w:r w:rsidR="003B337E">
        <w:t>sysfunc</w:t>
      </w:r>
      <w:proofErr w:type="spellEnd"/>
      <w:r w:rsidR="003B337E">
        <w:t xml:space="preserve">’ states, the type of the token is determined by the lexeme, </w:t>
      </w:r>
      <w:r w:rsidR="00E31D33">
        <w:t>depending on</w:t>
      </w:r>
      <w:r w:rsidR="003B337E">
        <w:t xml:space="preserve"> if the lexeme matches a keyword.</w:t>
      </w:r>
    </w:p>
    <w:p w14:paraId="0EC31768" w14:textId="77777777" w:rsidR="002062A6" w:rsidRDefault="002062A6" w:rsidP="00260796"/>
    <w:p w14:paraId="72BF6297" w14:textId="0897DCF1" w:rsidR="002062A6" w:rsidRDefault="002062A6" w:rsidP="002062A6">
      <w:pPr>
        <w:pStyle w:val="Heading3"/>
      </w:pPr>
      <w:bookmarkStart w:id="11" w:name="_Toc135321831"/>
      <w:r>
        <w:t>End of file</w:t>
      </w:r>
      <w:bookmarkEnd w:id="11"/>
    </w:p>
    <w:p w14:paraId="3C353EAE" w14:textId="488FE957" w:rsidR="002062A6" w:rsidRDefault="002062A6" w:rsidP="002062A6">
      <w:r>
        <w:t xml:space="preserve">If more tokens are requested after the end of </w:t>
      </w:r>
      <w:r w:rsidR="00521595">
        <w:t xml:space="preserve">the </w:t>
      </w:r>
      <w:r>
        <w:t>file has been reached, null is returned.</w:t>
      </w:r>
    </w:p>
    <w:p w14:paraId="0C59FDA9" w14:textId="53F79089" w:rsidR="006B23D6" w:rsidRDefault="006B23D6" w:rsidP="002062A6">
      <w:r>
        <w:t xml:space="preserve">Note that in this implementation, a program has to have at least 1 statement. If the end of </w:t>
      </w:r>
      <w:r w:rsidR="00521595">
        <w:t xml:space="preserve">the </w:t>
      </w:r>
      <w:r>
        <w:t xml:space="preserve">file is reached, before a single statement, an error will return. </w:t>
      </w:r>
      <w:r w:rsidR="00A41431">
        <w:t>Similarly happens with a block. A block needs at least 1 or more statements.</w:t>
      </w:r>
    </w:p>
    <w:p w14:paraId="42737BB5" w14:textId="635E2DF6" w:rsidR="004901E8" w:rsidRDefault="004901E8" w:rsidP="004901E8">
      <w:pPr>
        <w:pStyle w:val="Heading3"/>
      </w:pPr>
      <w:bookmarkStart w:id="12" w:name="_Toc135321832"/>
      <w:r>
        <w:t>Reserved words</w:t>
      </w:r>
      <w:bookmarkEnd w:id="12"/>
    </w:p>
    <w:p w14:paraId="0972126C" w14:textId="20DC9013" w:rsidR="004901E8" w:rsidRDefault="004901E8" w:rsidP="004901E8">
      <w:r>
        <w:t xml:space="preserve">The following is a list of words that are reserved as they have a specific meaning. These words cannot be used as variable or </w:t>
      </w:r>
      <w:r w:rsidR="00B8441F">
        <w:t>function</w:t>
      </w:r>
      <w:r>
        <w:t xml:space="preserve"> names. This list is case insensitive, meaning that all variations of the capitalization of any word in this list </w:t>
      </w:r>
      <w:r w:rsidR="00521595">
        <w:t>are</w:t>
      </w:r>
      <w:r>
        <w:t xml:space="preserve"> still not allowed.</w:t>
      </w:r>
    </w:p>
    <w:p w14:paraId="0B6826C1" w14:textId="77777777" w:rsidR="00166FB2" w:rsidRDefault="00166FB2" w:rsidP="004901E8">
      <w:pPr>
        <w:pStyle w:val="ListParagraph"/>
        <w:numPr>
          <w:ilvl w:val="0"/>
          <w:numId w:val="12"/>
        </w:numPr>
        <w:sectPr w:rsidR="00166FB2" w:rsidSect="004A5304">
          <w:type w:val="continuous"/>
          <w:pgSz w:w="11906" w:h="16838" w:code="9"/>
          <w:pgMar w:top="1418" w:right="1418" w:bottom="1418" w:left="2098" w:header="709" w:footer="709" w:gutter="0"/>
          <w:pgNumType w:start="1"/>
          <w:cols w:space="708"/>
          <w:docGrid w:linePitch="360"/>
        </w:sectPr>
      </w:pPr>
    </w:p>
    <w:p w14:paraId="4469020A" w14:textId="77777777" w:rsidR="004901E8" w:rsidRDefault="004901E8" w:rsidP="004901E8">
      <w:pPr>
        <w:pStyle w:val="ListParagraph"/>
        <w:numPr>
          <w:ilvl w:val="0"/>
          <w:numId w:val="12"/>
        </w:numPr>
      </w:pPr>
      <w:r>
        <w:t>true</w:t>
      </w:r>
    </w:p>
    <w:p w14:paraId="0B800863" w14:textId="77777777" w:rsidR="004901E8" w:rsidRDefault="004901E8" w:rsidP="004901E8">
      <w:pPr>
        <w:pStyle w:val="ListParagraph"/>
        <w:numPr>
          <w:ilvl w:val="0"/>
          <w:numId w:val="12"/>
        </w:numPr>
      </w:pPr>
      <w:r>
        <w:t>false</w:t>
      </w:r>
    </w:p>
    <w:p w14:paraId="49CE6DC5" w14:textId="77777777" w:rsidR="004901E8" w:rsidRDefault="004901E8" w:rsidP="004901E8">
      <w:pPr>
        <w:pStyle w:val="ListParagraph"/>
        <w:numPr>
          <w:ilvl w:val="0"/>
          <w:numId w:val="12"/>
        </w:numPr>
      </w:pPr>
      <w:r>
        <w:t>float</w:t>
      </w:r>
    </w:p>
    <w:p w14:paraId="0F55F410" w14:textId="77777777" w:rsidR="004901E8" w:rsidRDefault="004901E8" w:rsidP="004901E8">
      <w:pPr>
        <w:pStyle w:val="ListParagraph"/>
        <w:numPr>
          <w:ilvl w:val="0"/>
          <w:numId w:val="12"/>
        </w:numPr>
      </w:pPr>
      <w:r>
        <w:t>int</w:t>
      </w:r>
    </w:p>
    <w:p w14:paraId="6F80C6F4" w14:textId="77777777" w:rsidR="004901E8" w:rsidRDefault="004901E8" w:rsidP="004901E8">
      <w:pPr>
        <w:pStyle w:val="ListParagraph"/>
        <w:numPr>
          <w:ilvl w:val="0"/>
          <w:numId w:val="12"/>
        </w:numPr>
      </w:pPr>
      <w:r>
        <w:t>bool</w:t>
      </w:r>
    </w:p>
    <w:p w14:paraId="3A5D60DF" w14:textId="77777777" w:rsidR="004901E8" w:rsidRDefault="004901E8" w:rsidP="004901E8">
      <w:pPr>
        <w:pStyle w:val="ListParagraph"/>
        <w:numPr>
          <w:ilvl w:val="0"/>
          <w:numId w:val="12"/>
        </w:numPr>
      </w:pPr>
      <w:r>
        <w:t>colour</w:t>
      </w:r>
    </w:p>
    <w:p w14:paraId="2B5A29F3" w14:textId="77777777" w:rsidR="004901E8" w:rsidRDefault="004901E8" w:rsidP="004901E8">
      <w:pPr>
        <w:pStyle w:val="ListParagraph"/>
        <w:numPr>
          <w:ilvl w:val="0"/>
          <w:numId w:val="12"/>
        </w:numPr>
      </w:pPr>
      <w:r>
        <w:t>and</w:t>
      </w:r>
    </w:p>
    <w:p w14:paraId="3D080813" w14:textId="77777777" w:rsidR="004901E8" w:rsidRDefault="004901E8" w:rsidP="004901E8">
      <w:pPr>
        <w:pStyle w:val="ListParagraph"/>
        <w:numPr>
          <w:ilvl w:val="0"/>
          <w:numId w:val="12"/>
        </w:numPr>
      </w:pPr>
      <w:r>
        <w:t>or</w:t>
      </w:r>
    </w:p>
    <w:p w14:paraId="782A8E9A" w14:textId="77777777" w:rsidR="004901E8" w:rsidRDefault="004901E8" w:rsidP="004901E8">
      <w:pPr>
        <w:pStyle w:val="ListParagraph"/>
        <w:numPr>
          <w:ilvl w:val="0"/>
          <w:numId w:val="12"/>
        </w:numPr>
      </w:pPr>
      <w:r>
        <w:t>not</w:t>
      </w:r>
    </w:p>
    <w:p w14:paraId="13AD91A6" w14:textId="77777777" w:rsidR="004901E8" w:rsidRDefault="004901E8" w:rsidP="004901E8">
      <w:pPr>
        <w:pStyle w:val="ListParagraph"/>
        <w:numPr>
          <w:ilvl w:val="0"/>
          <w:numId w:val="12"/>
        </w:numPr>
      </w:pPr>
      <w:r>
        <w:t>let</w:t>
      </w:r>
    </w:p>
    <w:p w14:paraId="04B94FC5" w14:textId="77777777" w:rsidR="004901E8" w:rsidRDefault="004901E8" w:rsidP="004901E8">
      <w:pPr>
        <w:pStyle w:val="ListParagraph"/>
        <w:numPr>
          <w:ilvl w:val="0"/>
          <w:numId w:val="12"/>
        </w:numPr>
      </w:pPr>
      <w:r>
        <w:t>return</w:t>
      </w:r>
    </w:p>
    <w:p w14:paraId="5435F076" w14:textId="77777777" w:rsidR="004901E8" w:rsidRDefault="004901E8" w:rsidP="004901E8">
      <w:pPr>
        <w:pStyle w:val="ListParagraph"/>
        <w:numPr>
          <w:ilvl w:val="0"/>
          <w:numId w:val="12"/>
        </w:numPr>
      </w:pPr>
      <w:r>
        <w:t>fun</w:t>
      </w:r>
    </w:p>
    <w:p w14:paraId="3456CC0A" w14:textId="77777777" w:rsidR="004901E8" w:rsidRDefault="004901E8" w:rsidP="004901E8">
      <w:pPr>
        <w:pStyle w:val="ListParagraph"/>
        <w:numPr>
          <w:ilvl w:val="0"/>
          <w:numId w:val="12"/>
        </w:numPr>
      </w:pPr>
      <w:r>
        <w:t>if</w:t>
      </w:r>
    </w:p>
    <w:p w14:paraId="00DE6810" w14:textId="77777777" w:rsidR="004901E8" w:rsidRDefault="004901E8" w:rsidP="004901E8">
      <w:pPr>
        <w:pStyle w:val="ListParagraph"/>
        <w:numPr>
          <w:ilvl w:val="0"/>
          <w:numId w:val="12"/>
        </w:numPr>
      </w:pPr>
      <w:r>
        <w:t>else</w:t>
      </w:r>
    </w:p>
    <w:p w14:paraId="6F4AEBC7" w14:textId="77777777" w:rsidR="004901E8" w:rsidRDefault="004901E8" w:rsidP="004901E8">
      <w:pPr>
        <w:pStyle w:val="ListParagraph"/>
        <w:numPr>
          <w:ilvl w:val="0"/>
          <w:numId w:val="12"/>
        </w:numPr>
      </w:pPr>
      <w:r>
        <w:t>for</w:t>
      </w:r>
    </w:p>
    <w:p w14:paraId="22358276" w14:textId="28441374" w:rsidR="004901E8" w:rsidRPr="004901E8" w:rsidRDefault="004901E8" w:rsidP="004901E8">
      <w:pPr>
        <w:pStyle w:val="ListParagraph"/>
        <w:numPr>
          <w:ilvl w:val="0"/>
          <w:numId w:val="12"/>
        </w:numPr>
      </w:pPr>
      <w:r>
        <w:t>while</w:t>
      </w:r>
    </w:p>
    <w:p w14:paraId="35A36D37" w14:textId="77777777" w:rsidR="00166FB2" w:rsidRDefault="00166FB2" w:rsidP="00260796">
      <w:pPr>
        <w:sectPr w:rsidR="00166FB2" w:rsidSect="00166FB2">
          <w:type w:val="continuous"/>
          <w:pgSz w:w="11906" w:h="16838" w:code="9"/>
          <w:pgMar w:top="1418" w:right="1418" w:bottom="1418" w:left="2098" w:header="709" w:footer="709" w:gutter="0"/>
          <w:pgNumType w:start="1"/>
          <w:cols w:num="4" w:space="720"/>
          <w:docGrid w:linePitch="360"/>
        </w:sectPr>
      </w:pPr>
    </w:p>
    <w:p w14:paraId="189BDFF9" w14:textId="77777777" w:rsidR="00EF75D5" w:rsidRDefault="00EF75D5" w:rsidP="00260796"/>
    <w:p w14:paraId="2F939358" w14:textId="005967EB" w:rsidR="00EF75D5" w:rsidRDefault="00EF75D5" w:rsidP="00EF75D5">
      <w:pPr>
        <w:pStyle w:val="Heading3"/>
      </w:pPr>
      <w:bookmarkStart w:id="13" w:name="_Toc135321833"/>
      <w:r>
        <w:t>Error handling</w:t>
      </w:r>
      <w:bookmarkEnd w:id="13"/>
    </w:p>
    <w:p w14:paraId="5E2AA9E0" w14:textId="6FCAD5EA" w:rsidR="005D225C" w:rsidRDefault="003B337E" w:rsidP="00260796">
      <w:r>
        <w:t xml:space="preserve"> </w:t>
      </w:r>
      <w:r w:rsidR="005D225C">
        <w:t xml:space="preserve">If the DSA was never in an accepted </w:t>
      </w:r>
      <w:r w:rsidR="004C08A8">
        <w:t>state,</w:t>
      </w:r>
      <w:r w:rsidR="005D225C">
        <w:t xml:space="preserve"> th</w:t>
      </w:r>
      <w:r w:rsidR="00E31D33">
        <w:t>e</w:t>
      </w:r>
      <w:r w:rsidR="005D225C">
        <w:t>n a “</w:t>
      </w:r>
      <w:proofErr w:type="spellStart"/>
      <w:r w:rsidR="005D225C" w:rsidRPr="005D225C">
        <w:t>SyntaxErrorException</w:t>
      </w:r>
      <w:proofErr w:type="spellEnd"/>
      <w:r w:rsidR="005D225C">
        <w:t xml:space="preserve">” is returned to inform the user that the given lexeme couldn’t be </w:t>
      </w:r>
      <w:r>
        <w:t>understood by the lexer.</w:t>
      </w:r>
      <w:r w:rsidR="00C619E1">
        <w:t xml:space="preserve"> If the lexeme finishes in an accepted state, but </w:t>
      </w:r>
      <w:r w:rsidR="009D340B">
        <w:t>the accepted state cannot map the lexeme to a valid token</w:t>
      </w:r>
      <w:r w:rsidR="00521595">
        <w:t xml:space="preserve"> t</w:t>
      </w:r>
      <w:r w:rsidR="009D340B">
        <w:t xml:space="preserve">ype (ex. the DSA finishes on </w:t>
      </w:r>
      <w:r w:rsidR="00521595">
        <w:t xml:space="preserve">the </w:t>
      </w:r>
      <w:r w:rsidR="009D340B">
        <w:t>‘</w:t>
      </w:r>
      <w:proofErr w:type="spellStart"/>
      <w:r w:rsidR="009D340B">
        <w:t>sysfunc</w:t>
      </w:r>
      <w:proofErr w:type="spellEnd"/>
      <w:r w:rsidR="009D340B">
        <w:t>’ state,</w:t>
      </w:r>
      <w:r w:rsidR="00B771EF">
        <w:t xml:space="preserve"> but the lexeme is not a valid function ex. ‘__abc</w:t>
      </w:r>
      <w:proofErr w:type="gramStart"/>
      <w:r w:rsidR="00B771EF">
        <w:t>’</w:t>
      </w:r>
      <w:r w:rsidR="009D340B">
        <w:t xml:space="preserve"> )</w:t>
      </w:r>
      <w:proofErr w:type="gramEnd"/>
      <w:r w:rsidR="009D340B">
        <w:t>, a “</w:t>
      </w:r>
      <w:proofErr w:type="spellStart"/>
      <w:r w:rsidR="009D340B" w:rsidRPr="005D225C">
        <w:t>SyntaxErrorException</w:t>
      </w:r>
      <w:proofErr w:type="spellEnd"/>
      <w:r w:rsidR="009D340B">
        <w:t xml:space="preserve">” is returned to inform the user that the given lexeme couldn’t be understood by the lexer. </w:t>
      </w:r>
    </w:p>
    <w:p w14:paraId="581FA290" w14:textId="6C0DDE9A" w:rsidR="00EF75D5" w:rsidRDefault="008A1278" w:rsidP="00260796">
      <w:r>
        <w:rPr>
          <w:noProof/>
        </w:rPr>
        <w:drawing>
          <wp:inline distT="0" distB="0" distL="0" distR="0" wp14:anchorId="6B21B161" wp14:editId="069EC4C3">
            <wp:extent cx="3819048" cy="438095"/>
            <wp:effectExtent l="0" t="0" r="0" b="635"/>
            <wp:docPr id="171274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42078" name=""/>
                    <pic:cNvPicPr/>
                  </pic:nvPicPr>
                  <pic:blipFill>
                    <a:blip r:embed="rId16"/>
                    <a:stretch>
                      <a:fillRect/>
                    </a:stretch>
                  </pic:blipFill>
                  <pic:spPr>
                    <a:xfrm>
                      <a:off x="0" y="0"/>
                      <a:ext cx="3819048" cy="438095"/>
                    </a:xfrm>
                    <a:prstGeom prst="rect">
                      <a:avLst/>
                    </a:prstGeom>
                  </pic:spPr>
                </pic:pic>
              </a:graphicData>
            </a:graphic>
          </wp:inline>
        </w:drawing>
      </w:r>
    </w:p>
    <w:p w14:paraId="47A34C1A" w14:textId="67CF758F" w:rsidR="00EF75D5" w:rsidRDefault="008A1278" w:rsidP="00260796">
      <w:r>
        <w:rPr>
          <w:noProof/>
        </w:rPr>
        <w:drawing>
          <wp:inline distT="0" distB="0" distL="0" distR="0" wp14:anchorId="1CDDEE08" wp14:editId="09015EC9">
            <wp:extent cx="4076190" cy="571429"/>
            <wp:effectExtent l="0" t="0" r="635" b="635"/>
            <wp:docPr id="1358303292"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03292" name="Picture 1" descr="A picture containing text, font, screenshot&#10;&#10;Description automatically generated"/>
                    <pic:cNvPicPr/>
                  </pic:nvPicPr>
                  <pic:blipFill>
                    <a:blip r:embed="rId17"/>
                    <a:stretch>
                      <a:fillRect/>
                    </a:stretch>
                  </pic:blipFill>
                  <pic:spPr>
                    <a:xfrm>
                      <a:off x="0" y="0"/>
                      <a:ext cx="4076190" cy="571429"/>
                    </a:xfrm>
                    <a:prstGeom prst="rect">
                      <a:avLst/>
                    </a:prstGeom>
                  </pic:spPr>
                </pic:pic>
              </a:graphicData>
            </a:graphic>
          </wp:inline>
        </w:drawing>
      </w:r>
    </w:p>
    <w:p w14:paraId="514EE0FE" w14:textId="77777777" w:rsidR="004C08A8" w:rsidRDefault="004C08A8" w:rsidP="00260796"/>
    <w:p w14:paraId="6C398DC8" w14:textId="3AA864EE" w:rsidR="004C08A8" w:rsidRDefault="00267397" w:rsidP="000D1950">
      <w:pPr>
        <w:pStyle w:val="Heading3"/>
      </w:pPr>
      <w:bookmarkStart w:id="14" w:name="_Toc135321834"/>
      <w:r>
        <w:t>Testing</w:t>
      </w:r>
      <w:bookmarkEnd w:id="14"/>
    </w:p>
    <w:p w14:paraId="2CCAC318" w14:textId="0C03F0DB" w:rsidR="00267397" w:rsidRDefault="00267397" w:rsidP="00267397">
      <w:r>
        <w:t>Ensuring that all the tokens were implemented correctly was important as a mistake in the lexer could be hard to discover, therefore unit tests were implemented.</w:t>
      </w:r>
      <w:r w:rsidR="00BC3064">
        <w:t xml:space="preserve"> A map of lexemes and their expected token type was created, and the J</w:t>
      </w:r>
      <w:r w:rsidR="00521595">
        <w:t>U</w:t>
      </w:r>
      <w:r w:rsidR="00BC3064">
        <w:t>nit 5 test framework was used to test each lexeme.</w:t>
      </w:r>
      <w:r w:rsidR="00960B21">
        <w:t xml:space="preserve"> This was deemed feasible as, unlike other components of the compiler, there are a limited number of cases that need to be tested for the lexer.</w:t>
      </w:r>
    </w:p>
    <w:p w14:paraId="06D3D680" w14:textId="0E3BA813" w:rsidR="00BC3064" w:rsidRDefault="00BC3064" w:rsidP="00267397">
      <w:r>
        <w:t xml:space="preserve">2 tests were formed. </w:t>
      </w:r>
    </w:p>
    <w:p w14:paraId="5198C785" w14:textId="2A9F99B3" w:rsidR="00BC3064" w:rsidRDefault="00BC3064" w:rsidP="00BC3064">
      <w:pPr>
        <w:pStyle w:val="ListParagraph"/>
        <w:numPr>
          <w:ilvl w:val="0"/>
          <w:numId w:val="9"/>
        </w:numPr>
      </w:pPr>
      <w:r w:rsidRPr="00BC3064">
        <w:t>single</w:t>
      </w:r>
      <w:r w:rsidR="00521595">
        <w:t>to</w:t>
      </w:r>
      <w:r w:rsidRPr="00BC3064">
        <w:t>n</w:t>
      </w:r>
      <w:r>
        <w:t xml:space="preserve"> tests each token to ensure that the token type, start and end position, and </w:t>
      </w:r>
      <w:r w:rsidR="00B73D0A">
        <w:t>lexeme were correctly read.</w:t>
      </w:r>
    </w:p>
    <w:p w14:paraId="25CB1605" w14:textId="60FF58D5" w:rsidR="00B73D0A" w:rsidRDefault="00B73D0A" w:rsidP="00CA41C3">
      <w:pPr>
        <w:pStyle w:val="ListParagraph"/>
        <w:numPr>
          <w:ilvl w:val="0"/>
          <w:numId w:val="9"/>
        </w:numPr>
      </w:pPr>
      <w:r w:rsidRPr="00B73D0A">
        <w:t>singleTokenWithPadding</w:t>
      </w:r>
      <w:r>
        <w:t xml:space="preserve"> tests each token, while adding a random amount of leading and trailing whitespace, to test the lexer’s handling of whitespace.</w:t>
      </w:r>
    </w:p>
    <w:p w14:paraId="6C864F2D" w14:textId="47D82F36" w:rsidR="00B73D0A" w:rsidRDefault="00B73D0A" w:rsidP="00B73D0A">
      <w:r>
        <w:t xml:space="preserve">A </w:t>
      </w:r>
      <w:r w:rsidRPr="00B73D0A">
        <w:t>MockCharProvider</w:t>
      </w:r>
      <w:r>
        <w:t xml:space="preserve"> was created to serve as </w:t>
      </w:r>
      <w:r w:rsidR="00521595">
        <w:t xml:space="preserve">an </w:t>
      </w:r>
      <w:r>
        <w:t xml:space="preserve">implementation of CharProvider, to be passed as input to the lexer. The MockCharProvider takes a string input and provides character </w:t>
      </w:r>
      <w:r w:rsidR="001E0977">
        <w:t>inputs to the Lexer as if it was reading the string from a regular file.</w:t>
      </w:r>
    </w:p>
    <w:p w14:paraId="599893AF" w14:textId="51736CF7" w:rsidR="001E0977" w:rsidRDefault="005E7D4F" w:rsidP="005E7D4F">
      <w:pPr>
        <w:pStyle w:val="Heading2"/>
      </w:pPr>
      <w:bookmarkStart w:id="15" w:name="_Toc135321835"/>
      <w:r>
        <w:t>Parser</w:t>
      </w:r>
      <w:bookmarkEnd w:id="15"/>
    </w:p>
    <w:p w14:paraId="2061539C" w14:textId="3514B50F" w:rsidR="005E7D4F" w:rsidRDefault="005E7D4F" w:rsidP="005E7D4F">
      <w:r>
        <w:t>The parser reads token</w:t>
      </w:r>
      <w:r w:rsidR="002062A6">
        <w:t>s</w:t>
      </w:r>
      <w:r>
        <w:t xml:space="preserve"> from the lexer and uses them to form an abstract syntax tree.</w:t>
      </w:r>
    </w:p>
    <w:p w14:paraId="2E168D0B" w14:textId="304A7FC7" w:rsidR="005E7D4F" w:rsidRDefault="005E7D4F" w:rsidP="005E7D4F">
      <w:pPr>
        <w:pStyle w:val="Heading3"/>
      </w:pPr>
      <w:bookmarkStart w:id="16" w:name="_Toc135321836"/>
      <w:r>
        <w:t xml:space="preserve">Parse </w:t>
      </w:r>
      <w:r w:rsidR="002062A6">
        <w:t>R</w:t>
      </w:r>
      <w:r>
        <w:t>ules</w:t>
      </w:r>
      <w:bookmarkEnd w:id="16"/>
    </w:p>
    <w:p w14:paraId="325023DA" w14:textId="4D34D1D5" w:rsidR="008A45D6" w:rsidRDefault="005E7D4F" w:rsidP="008A45D6">
      <w:r>
        <w:t>The parser builds the AST tree using the following parse rules</w:t>
      </w:r>
      <w:r w:rsidR="008A1278">
        <w:t>. Care was taken to ensure that none of these parse rules was left recursive</w:t>
      </w:r>
      <w:r w:rsidR="00AB2690">
        <w:t>:</w:t>
      </w:r>
    </w:p>
    <w:p w14:paraId="7D940351" w14:textId="7E62A447" w:rsidR="008A45D6" w:rsidRDefault="008A45D6" w:rsidP="008A45D6">
      <w:r>
        <w:t>Note that both the program and the block rules need at least 1 or more statements. A program or a block with 0 statements will return an error. This was done to avoid the common error of accident</w:t>
      </w:r>
      <w:r w:rsidR="008A1278">
        <w:t>al</w:t>
      </w:r>
      <w:r>
        <w:t>ly leaving a block empty.</w:t>
      </w:r>
    </w:p>
    <w:p w14:paraId="705B14BD" w14:textId="583A7E88" w:rsidR="005E7D4F" w:rsidRDefault="00AB2690" w:rsidP="005E7D4F">
      <w:r>
        <w:t>Note that</w:t>
      </w:r>
      <w:r w:rsidR="002062A6">
        <w:t xml:space="preserve"> in the RHS column,</w:t>
      </w:r>
      <w:r>
        <w:t xml:space="preserve"> the </w:t>
      </w:r>
      <w:r w:rsidR="00E91DEA">
        <w:t>red text indicates that the item refers to a token</w:t>
      </w:r>
      <w:r w:rsidR="002062A6">
        <w:t xml:space="preserve"> as described in the Lexer chapter, while the black text refers to other rules inside this table.</w:t>
      </w:r>
    </w:p>
    <w:p w14:paraId="22BBDE29" w14:textId="3E52BE11" w:rsidR="008A45D6" w:rsidRDefault="002062A6" w:rsidP="008A45D6">
      <w:r>
        <w:t>The ‘First’ Column indicates the types of tokens that should be expected first when parsing a specific rule.</w:t>
      </w:r>
    </w:p>
    <w:p w14:paraId="5AD1CCFF" w14:textId="77777777" w:rsidR="008A45D6" w:rsidRDefault="008A45D6">
      <w:pPr>
        <w:spacing w:after="160" w:line="259" w:lineRule="auto"/>
        <w:ind w:left="0" w:firstLine="0"/>
      </w:pPr>
      <w:r>
        <w:br w:type="page"/>
      </w:r>
    </w:p>
    <w:p w14:paraId="4E0D576B" w14:textId="3DB23D56" w:rsidR="008A45D6" w:rsidRDefault="008A45D6" w:rsidP="008A45D6">
      <w:pPr>
        <w:ind w:left="0" w:firstLine="0"/>
      </w:pPr>
    </w:p>
    <w:p w14:paraId="21960511" w14:textId="77777777" w:rsidR="005E7D4F" w:rsidRDefault="005E7D4F" w:rsidP="005E7D4F"/>
    <w:tbl>
      <w:tblPr>
        <w:tblStyle w:val="TableGrid"/>
        <w:tblW w:w="10632" w:type="dxa"/>
        <w:tblInd w:w="-1423" w:type="dxa"/>
        <w:tblLook w:val="04A0" w:firstRow="1" w:lastRow="0" w:firstColumn="1" w:lastColumn="0" w:noHBand="0" w:noVBand="1"/>
      </w:tblPr>
      <w:tblGrid>
        <w:gridCol w:w="567"/>
        <w:gridCol w:w="3040"/>
        <w:gridCol w:w="505"/>
        <w:gridCol w:w="3456"/>
        <w:gridCol w:w="714"/>
        <w:gridCol w:w="2350"/>
      </w:tblGrid>
      <w:tr w:rsidR="002062A6" w:rsidRPr="00E91DEA" w14:paraId="6CF9D9DE" w14:textId="77777777" w:rsidTr="002062A6">
        <w:trPr>
          <w:trHeight w:val="300"/>
        </w:trPr>
        <w:tc>
          <w:tcPr>
            <w:tcW w:w="567" w:type="dxa"/>
            <w:noWrap/>
            <w:hideMark/>
          </w:tcPr>
          <w:p w14:paraId="7FBEDDE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row</w:t>
            </w:r>
          </w:p>
        </w:tc>
        <w:tc>
          <w:tcPr>
            <w:tcW w:w="3040" w:type="dxa"/>
            <w:noWrap/>
            <w:hideMark/>
          </w:tcPr>
          <w:p w14:paraId="58542C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LHS</w:t>
            </w:r>
          </w:p>
        </w:tc>
        <w:tc>
          <w:tcPr>
            <w:tcW w:w="505" w:type="dxa"/>
            <w:noWrap/>
            <w:hideMark/>
          </w:tcPr>
          <w:p w14:paraId="302AEB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87527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RHS</w:t>
            </w:r>
          </w:p>
        </w:tc>
        <w:tc>
          <w:tcPr>
            <w:tcW w:w="714" w:type="dxa"/>
            <w:noWrap/>
            <w:hideMark/>
          </w:tcPr>
          <w:p w14:paraId="57749BA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F83C3C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First</w:t>
            </w:r>
          </w:p>
        </w:tc>
      </w:tr>
      <w:tr w:rsidR="002062A6" w:rsidRPr="00E91DEA" w14:paraId="0907C6D1" w14:textId="77777777" w:rsidTr="002062A6">
        <w:trPr>
          <w:trHeight w:val="300"/>
        </w:trPr>
        <w:tc>
          <w:tcPr>
            <w:tcW w:w="567" w:type="dxa"/>
            <w:noWrap/>
            <w:hideMark/>
          </w:tcPr>
          <w:p w14:paraId="4828052C" w14:textId="77777777" w:rsidR="00E91DEA" w:rsidRPr="00E91DEA" w:rsidRDefault="00E91DEA" w:rsidP="00E91DEA">
            <w:pPr>
              <w:spacing w:line="240" w:lineRule="auto"/>
              <w:ind w:left="0" w:firstLine="0"/>
              <w:rPr>
                <w:rFonts w:ascii="Calibri" w:eastAsia="Times New Roman" w:hAnsi="Calibri"/>
              </w:rPr>
            </w:pPr>
          </w:p>
        </w:tc>
        <w:tc>
          <w:tcPr>
            <w:tcW w:w="3040" w:type="dxa"/>
            <w:noWrap/>
            <w:hideMark/>
          </w:tcPr>
          <w:p w14:paraId="425B35A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505" w:type="dxa"/>
            <w:noWrap/>
            <w:hideMark/>
          </w:tcPr>
          <w:p w14:paraId="4025811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9D5FEC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19C3E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04B10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0BCDACF" w14:textId="77777777" w:rsidTr="002062A6">
        <w:trPr>
          <w:trHeight w:val="600"/>
        </w:trPr>
        <w:tc>
          <w:tcPr>
            <w:tcW w:w="567" w:type="dxa"/>
            <w:noWrap/>
            <w:hideMark/>
          </w:tcPr>
          <w:p w14:paraId="0A62E3A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w:t>
            </w:r>
          </w:p>
        </w:tc>
        <w:tc>
          <w:tcPr>
            <w:tcW w:w="3040" w:type="dxa"/>
            <w:noWrap/>
            <w:hideMark/>
          </w:tcPr>
          <w:p w14:paraId="0EC4FA3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TypeLiteral</w:t>
            </w:r>
            <w:proofErr w:type="spellEnd"/>
          </w:p>
        </w:tc>
        <w:tc>
          <w:tcPr>
            <w:tcW w:w="505" w:type="dxa"/>
            <w:noWrap/>
            <w:hideMark/>
          </w:tcPr>
          <w:p w14:paraId="35C0F3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637D9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ColourType</w:t>
            </w:r>
            <w:proofErr w:type="spellEnd"/>
          </w:p>
        </w:tc>
        <w:tc>
          <w:tcPr>
            <w:tcW w:w="714" w:type="dxa"/>
            <w:noWrap/>
            <w:hideMark/>
          </w:tcPr>
          <w:p w14:paraId="6795CB81"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AD059A"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ColourType</w:t>
            </w:r>
            <w:proofErr w:type="spellEnd"/>
          </w:p>
        </w:tc>
      </w:tr>
      <w:tr w:rsidR="002062A6" w:rsidRPr="00E91DEA" w14:paraId="01C73C4B" w14:textId="77777777" w:rsidTr="002062A6">
        <w:trPr>
          <w:trHeight w:val="300"/>
        </w:trPr>
        <w:tc>
          <w:tcPr>
            <w:tcW w:w="567" w:type="dxa"/>
            <w:noWrap/>
            <w:hideMark/>
          </w:tcPr>
          <w:p w14:paraId="0823066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w:t>
            </w:r>
          </w:p>
        </w:tc>
        <w:tc>
          <w:tcPr>
            <w:tcW w:w="3040" w:type="dxa"/>
            <w:noWrap/>
            <w:hideMark/>
          </w:tcPr>
          <w:p w14:paraId="42B950AB"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A58934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315E40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49D8C77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68F68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7254F86" w14:textId="77777777" w:rsidTr="002062A6">
        <w:trPr>
          <w:trHeight w:val="300"/>
        </w:trPr>
        <w:tc>
          <w:tcPr>
            <w:tcW w:w="567" w:type="dxa"/>
            <w:noWrap/>
            <w:hideMark/>
          </w:tcPr>
          <w:p w14:paraId="5360BE2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w:t>
            </w:r>
          </w:p>
        </w:tc>
        <w:tc>
          <w:tcPr>
            <w:tcW w:w="3040" w:type="dxa"/>
            <w:noWrap/>
            <w:hideMark/>
          </w:tcPr>
          <w:p w14:paraId="416B746D"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p>
        </w:tc>
        <w:tc>
          <w:tcPr>
            <w:tcW w:w="505" w:type="dxa"/>
            <w:noWrap/>
            <w:hideMark/>
          </w:tcPr>
          <w:p w14:paraId="525E420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518DF5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True</w:t>
            </w:r>
            <w:r w:rsidRPr="00E91DEA">
              <w:rPr>
                <w:rFonts w:ascii="Calibri" w:eastAsia="Times New Roman" w:hAnsi="Calibri"/>
                <w:color w:val="auto"/>
              </w:rPr>
              <w:t xml:space="preserve"> |</w:t>
            </w:r>
            <w:r w:rsidRPr="00E91DEA">
              <w:rPr>
                <w:rFonts w:ascii="Calibri" w:eastAsia="Times New Roman" w:hAnsi="Calibri"/>
                <w:color w:val="FF0000"/>
              </w:rPr>
              <w:t xml:space="preserve"> False</w:t>
            </w:r>
          </w:p>
        </w:tc>
        <w:tc>
          <w:tcPr>
            <w:tcW w:w="714" w:type="dxa"/>
            <w:noWrap/>
            <w:hideMark/>
          </w:tcPr>
          <w:p w14:paraId="263DC92E"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B5BADBF"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True | False</w:t>
            </w:r>
          </w:p>
        </w:tc>
      </w:tr>
      <w:tr w:rsidR="002062A6" w:rsidRPr="00E91DEA" w14:paraId="1498DE1E" w14:textId="77777777" w:rsidTr="002062A6">
        <w:trPr>
          <w:trHeight w:val="300"/>
        </w:trPr>
        <w:tc>
          <w:tcPr>
            <w:tcW w:w="567" w:type="dxa"/>
            <w:noWrap/>
            <w:hideMark/>
          </w:tcPr>
          <w:p w14:paraId="6D68D1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w:t>
            </w:r>
          </w:p>
        </w:tc>
        <w:tc>
          <w:tcPr>
            <w:tcW w:w="3040" w:type="dxa"/>
            <w:noWrap/>
            <w:hideMark/>
          </w:tcPr>
          <w:p w14:paraId="69360A7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IntegerLiteral</w:t>
            </w:r>
            <w:proofErr w:type="spellEnd"/>
          </w:p>
        </w:tc>
        <w:tc>
          <w:tcPr>
            <w:tcW w:w="505" w:type="dxa"/>
            <w:noWrap/>
            <w:hideMark/>
          </w:tcPr>
          <w:p w14:paraId="593D9F4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C13306B"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Int</w:t>
            </w:r>
          </w:p>
        </w:tc>
        <w:tc>
          <w:tcPr>
            <w:tcW w:w="714" w:type="dxa"/>
            <w:noWrap/>
            <w:hideMark/>
          </w:tcPr>
          <w:p w14:paraId="77354E5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30C294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Int</w:t>
            </w:r>
          </w:p>
        </w:tc>
      </w:tr>
      <w:tr w:rsidR="002062A6" w:rsidRPr="00E91DEA" w14:paraId="08C973F9" w14:textId="77777777" w:rsidTr="002062A6">
        <w:trPr>
          <w:trHeight w:val="300"/>
        </w:trPr>
        <w:tc>
          <w:tcPr>
            <w:tcW w:w="567" w:type="dxa"/>
            <w:noWrap/>
            <w:hideMark/>
          </w:tcPr>
          <w:p w14:paraId="478DDD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w:t>
            </w:r>
          </w:p>
        </w:tc>
        <w:tc>
          <w:tcPr>
            <w:tcW w:w="3040" w:type="dxa"/>
            <w:noWrap/>
            <w:hideMark/>
          </w:tcPr>
          <w:p w14:paraId="287343E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FloatLiteral</w:t>
            </w:r>
            <w:proofErr w:type="spellEnd"/>
          </w:p>
        </w:tc>
        <w:tc>
          <w:tcPr>
            <w:tcW w:w="505" w:type="dxa"/>
            <w:noWrap/>
            <w:hideMark/>
          </w:tcPr>
          <w:p w14:paraId="690006E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116731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w:t>
            </w:r>
          </w:p>
        </w:tc>
        <w:tc>
          <w:tcPr>
            <w:tcW w:w="714" w:type="dxa"/>
            <w:noWrap/>
            <w:hideMark/>
          </w:tcPr>
          <w:p w14:paraId="1548F2C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A97489D"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w:t>
            </w:r>
          </w:p>
        </w:tc>
      </w:tr>
      <w:tr w:rsidR="002062A6" w:rsidRPr="00E91DEA" w14:paraId="45A0123C" w14:textId="77777777" w:rsidTr="002062A6">
        <w:trPr>
          <w:trHeight w:val="300"/>
        </w:trPr>
        <w:tc>
          <w:tcPr>
            <w:tcW w:w="567" w:type="dxa"/>
            <w:noWrap/>
            <w:hideMark/>
          </w:tcPr>
          <w:p w14:paraId="3372CF2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w:t>
            </w:r>
          </w:p>
        </w:tc>
        <w:tc>
          <w:tcPr>
            <w:tcW w:w="3040" w:type="dxa"/>
            <w:noWrap/>
            <w:hideMark/>
          </w:tcPr>
          <w:p w14:paraId="5680FD4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ColourLiteral</w:t>
            </w:r>
            <w:proofErr w:type="spellEnd"/>
          </w:p>
        </w:tc>
        <w:tc>
          <w:tcPr>
            <w:tcW w:w="505" w:type="dxa"/>
            <w:noWrap/>
            <w:hideMark/>
          </w:tcPr>
          <w:p w14:paraId="2D807F6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5A475A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Colour</w:t>
            </w:r>
          </w:p>
        </w:tc>
        <w:tc>
          <w:tcPr>
            <w:tcW w:w="714" w:type="dxa"/>
            <w:noWrap/>
            <w:hideMark/>
          </w:tcPr>
          <w:p w14:paraId="0141417D"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79FB0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Colour</w:t>
            </w:r>
          </w:p>
        </w:tc>
      </w:tr>
      <w:tr w:rsidR="002062A6" w:rsidRPr="00E91DEA" w14:paraId="1BCBF583" w14:textId="77777777" w:rsidTr="002062A6">
        <w:trPr>
          <w:trHeight w:val="300"/>
        </w:trPr>
        <w:tc>
          <w:tcPr>
            <w:tcW w:w="567" w:type="dxa"/>
            <w:noWrap/>
            <w:hideMark/>
          </w:tcPr>
          <w:p w14:paraId="28E873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7</w:t>
            </w:r>
          </w:p>
        </w:tc>
        <w:tc>
          <w:tcPr>
            <w:tcW w:w="3040" w:type="dxa"/>
            <w:noWrap/>
            <w:hideMark/>
          </w:tcPr>
          <w:p w14:paraId="78971D9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PadWidth</w:t>
            </w:r>
            <w:proofErr w:type="spellEnd"/>
          </w:p>
        </w:tc>
        <w:tc>
          <w:tcPr>
            <w:tcW w:w="505" w:type="dxa"/>
            <w:noWrap/>
            <w:hideMark/>
          </w:tcPr>
          <w:p w14:paraId="5858574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018CB4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PadWidth</w:t>
            </w:r>
            <w:proofErr w:type="spellEnd"/>
          </w:p>
        </w:tc>
        <w:tc>
          <w:tcPr>
            <w:tcW w:w="714" w:type="dxa"/>
            <w:noWrap/>
            <w:hideMark/>
          </w:tcPr>
          <w:p w14:paraId="623C55F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BB9EE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PadWidth</w:t>
            </w:r>
            <w:proofErr w:type="spellEnd"/>
          </w:p>
        </w:tc>
      </w:tr>
      <w:tr w:rsidR="002062A6" w:rsidRPr="00E91DEA" w14:paraId="010F5BE3" w14:textId="77777777" w:rsidTr="002062A6">
        <w:trPr>
          <w:trHeight w:val="300"/>
        </w:trPr>
        <w:tc>
          <w:tcPr>
            <w:tcW w:w="567" w:type="dxa"/>
            <w:noWrap/>
            <w:hideMark/>
          </w:tcPr>
          <w:p w14:paraId="7A96642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8</w:t>
            </w:r>
          </w:p>
        </w:tc>
        <w:tc>
          <w:tcPr>
            <w:tcW w:w="3040" w:type="dxa"/>
            <w:noWrap/>
            <w:hideMark/>
          </w:tcPr>
          <w:p w14:paraId="768D038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PadHeight</w:t>
            </w:r>
            <w:proofErr w:type="spellEnd"/>
          </w:p>
        </w:tc>
        <w:tc>
          <w:tcPr>
            <w:tcW w:w="505" w:type="dxa"/>
            <w:noWrap/>
            <w:hideMark/>
          </w:tcPr>
          <w:p w14:paraId="1ACD70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66DD7D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PadHeight</w:t>
            </w:r>
            <w:proofErr w:type="spellEnd"/>
          </w:p>
        </w:tc>
        <w:tc>
          <w:tcPr>
            <w:tcW w:w="714" w:type="dxa"/>
            <w:noWrap/>
            <w:hideMark/>
          </w:tcPr>
          <w:p w14:paraId="4EFF4699"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2444B73"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PadHeight</w:t>
            </w:r>
            <w:proofErr w:type="spellEnd"/>
          </w:p>
        </w:tc>
      </w:tr>
      <w:tr w:rsidR="002062A6" w:rsidRPr="00E91DEA" w14:paraId="35F8BDC5" w14:textId="77777777" w:rsidTr="002062A6">
        <w:trPr>
          <w:trHeight w:val="300"/>
        </w:trPr>
        <w:tc>
          <w:tcPr>
            <w:tcW w:w="567" w:type="dxa"/>
            <w:noWrap/>
            <w:hideMark/>
          </w:tcPr>
          <w:p w14:paraId="4544D68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9</w:t>
            </w:r>
          </w:p>
        </w:tc>
        <w:tc>
          <w:tcPr>
            <w:tcW w:w="3040" w:type="dxa"/>
            <w:noWrap/>
            <w:hideMark/>
          </w:tcPr>
          <w:p w14:paraId="7CE6C2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PadRead</w:t>
            </w:r>
            <w:proofErr w:type="spellEnd"/>
          </w:p>
        </w:tc>
        <w:tc>
          <w:tcPr>
            <w:tcW w:w="505" w:type="dxa"/>
            <w:noWrap/>
            <w:hideMark/>
          </w:tcPr>
          <w:p w14:paraId="3BB9C1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04D5CD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PadRead</w:t>
            </w:r>
            <w:proofErr w:type="spellEnd"/>
            <w:r w:rsidRPr="00E91DEA">
              <w:rPr>
                <w:rFonts w:ascii="Calibri" w:eastAsia="Times New Roman" w:hAnsi="Calibri"/>
              </w:rPr>
              <w:t xml:space="preserve"> Expr</w:t>
            </w:r>
            <w:r w:rsidRPr="00E91DEA">
              <w:rPr>
                <w:rFonts w:ascii="Calibri" w:eastAsia="Times New Roman" w:hAnsi="Calibri"/>
                <w:color w:val="FF0000"/>
              </w:rPr>
              <w:t xml:space="preserve"> Comma</w:t>
            </w:r>
            <w:r w:rsidRPr="00E91DEA">
              <w:rPr>
                <w:rFonts w:ascii="Calibri" w:eastAsia="Times New Roman" w:hAnsi="Calibri"/>
              </w:rPr>
              <w:t xml:space="preserve"> Expr</w:t>
            </w:r>
          </w:p>
        </w:tc>
        <w:tc>
          <w:tcPr>
            <w:tcW w:w="714" w:type="dxa"/>
            <w:noWrap/>
            <w:hideMark/>
          </w:tcPr>
          <w:p w14:paraId="12EFB6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12E3D77"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PadRead</w:t>
            </w:r>
            <w:proofErr w:type="spellEnd"/>
          </w:p>
        </w:tc>
      </w:tr>
      <w:tr w:rsidR="002062A6" w:rsidRPr="00E91DEA" w14:paraId="128C3CBF" w14:textId="77777777" w:rsidTr="002062A6">
        <w:trPr>
          <w:trHeight w:val="300"/>
        </w:trPr>
        <w:tc>
          <w:tcPr>
            <w:tcW w:w="567" w:type="dxa"/>
            <w:noWrap/>
            <w:hideMark/>
          </w:tcPr>
          <w:p w14:paraId="2295099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10</w:t>
            </w:r>
          </w:p>
        </w:tc>
        <w:tc>
          <w:tcPr>
            <w:tcW w:w="3040" w:type="dxa"/>
            <w:noWrap/>
            <w:hideMark/>
          </w:tcPr>
          <w:p w14:paraId="4A9E4D6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PadRandI</w:t>
            </w:r>
            <w:proofErr w:type="spellEnd"/>
          </w:p>
        </w:tc>
        <w:tc>
          <w:tcPr>
            <w:tcW w:w="505" w:type="dxa"/>
            <w:noWrap/>
            <w:hideMark/>
          </w:tcPr>
          <w:p w14:paraId="360B8CC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424A8DF"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PadRandI</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3D6F7982"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954BDC"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PadRandI</w:t>
            </w:r>
            <w:proofErr w:type="spellEnd"/>
          </w:p>
        </w:tc>
      </w:tr>
      <w:tr w:rsidR="002062A6" w:rsidRPr="00E91DEA" w14:paraId="4D3A48F6" w14:textId="77777777" w:rsidTr="002062A6">
        <w:trPr>
          <w:trHeight w:val="300"/>
        </w:trPr>
        <w:tc>
          <w:tcPr>
            <w:tcW w:w="567" w:type="dxa"/>
            <w:noWrap/>
            <w:hideMark/>
          </w:tcPr>
          <w:p w14:paraId="29032E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11</w:t>
            </w:r>
          </w:p>
        </w:tc>
        <w:tc>
          <w:tcPr>
            <w:tcW w:w="3040" w:type="dxa"/>
            <w:noWrap/>
            <w:hideMark/>
          </w:tcPr>
          <w:p w14:paraId="7A253A89"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143A23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B2E8F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CA0A63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15B12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DD369AC" w14:textId="77777777" w:rsidTr="002062A6">
        <w:trPr>
          <w:trHeight w:val="300"/>
        </w:trPr>
        <w:tc>
          <w:tcPr>
            <w:tcW w:w="567" w:type="dxa"/>
            <w:noWrap/>
            <w:hideMark/>
          </w:tcPr>
          <w:p w14:paraId="500DE1C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12</w:t>
            </w:r>
          </w:p>
        </w:tc>
        <w:tc>
          <w:tcPr>
            <w:tcW w:w="3040" w:type="dxa"/>
            <w:noWrap/>
            <w:hideMark/>
          </w:tcPr>
          <w:p w14:paraId="3F9A818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567FEC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21A5A68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AF2768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B967E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A6FB19C" w14:textId="77777777" w:rsidTr="002062A6">
        <w:trPr>
          <w:trHeight w:val="600"/>
        </w:trPr>
        <w:tc>
          <w:tcPr>
            <w:tcW w:w="567" w:type="dxa"/>
            <w:noWrap/>
            <w:hideMark/>
          </w:tcPr>
          <w:p w14:paraId="4289CF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13</w:t>
            </w:r>
          </w:p>
        </w:tc>
        <w:tc>
          <w:tcPr>
            <w:tcW w:w="3040" w:type="dxa"/>
            <w:noWrap/>
            <w:hideMark/>
          </w:tcPr>
          <w:p w14:paraId="3BDF41C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w:t>
            </w:r>
          </w:p>
        </w:tc>
        <w:tc>
          <w:tcPr>
            <w:tcW w:w="505" w:type="dxa"/>
            <w:noWrap/>
            <w:hideMark/>
          </w:tcPr>
          <w:p w14:paraId="7EEA5B9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FC948F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r w:rsidRPr="00E91DEA">
              <w:rPr>
                <w:rFonts w:ascii="Calibri" w:eastAsia="Times New Roman" w:hAnsi="Calibri"/>
              </w:rPr>
              <w:t xml:space="preserve"> | </w:t>
            </w:r>
            <w:proofErr w:type="spellStart"/>
            <w:r w:rsidRPr="00E91DEA">
              <w:rPr>
                <w:rFonts w:ascii="Calibri" w:eastAsia="Times New Roman" w:hAnsi="Calibri"/>
              </w:rPr>
              <w:t>IntegerLiteral</w:t>
            </w:r>
            <w:proofErr w:type="spellEnd"/>
            <w:r w:rsidRPr="00E91DEA">
              <w:rPr>
                <w:rFonts w:ascii="Calibri" w:eastAsia="Times New Roman" w:hAnsi="Calibri"/>
              </w:rPr>
              <w:t xml:space="preserve"> | </w:t>
            </w:r>
            <w:proofErr w:type="spellStart"/>
            <w:r w:rsidRPr="00E91DEA">
              <w:rPr>
                <w:rFonts w:ascii="Calibri" w:eastAsia="Times New Roman" w:hAnsi="Calibri"/>
              </w:rPr>
              <w:t>FloatLiteral</w:t>
            </w:r>
            <w:proofErr w:type="spellEnd"/>
            <w:r w:rsidRPr="00E91DEA">
              <w:rPr>
                <w:rFonts w:ascii="Calibri" w:eastAsia="Times New Roman" w:hAnsi="Calibri"/>
              </w:rPr>
              <w:t xml:space="preserve"> | </w:t>
            </w:r>
            <w:proofErr w:type="spellStart"/>
            <w:r w:rsidRPr="00E91DEA">
              <w:rPr>
                <w:rFonts w:ascii="Calibri" w:eastAsia="Times New Roman" w:hAnsi="Calibri"/>
              </w:rPr>
              <w:t>ColourLiteral</w:t>
            </w:r>
            <w:proofErr w:type="spellEnd"/>
            <w:r w:rsidRPr="00E91DEA">
              <w:rPr>
                <w:rFonts w:ascii="Calibri" w:eastAsia="Times New Roman" w:hAnsi="Calibri"/>
              </w:rPr>
              <w:t xml:space="preserve">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c>
          <w:tcPr>
            <w:tcW w:w="714" w:type="dxa"/>
            <w:noWrap/>
            <w:hideMark/>
          </w:tcPr>
          <w:p w14:paraId="6801D92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9F5169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r>
      <w:tr w:rsidR="002062A6" w:rsidRPr="00E91DEA" w14:paraId="0444151B" w14:textId="77777777" w:rsidTr="002062A6">
        <w:trPr>
          <w:trHeight w:val="300"/>
        </w:trPr>
        <w:tc>
          <w:tcPr>
            <w:tcW w:w="567" w:type="dxa"/>
            <w:noWrap/>
            <w:hideMark/>
          </w:tcPr>
          <w:p w14:paraId="69FD8DF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14</w:t>
            </w:r>
          </w:p>
        </w:tc>
        <w:tc>
          <w:tcPr>
            <w:tcW w:w="3040" w:type="dxa"/>
            <w:noWrap/>
            <w:hideMark/>
          </w:tcPr>
          <w:p w14:paraId="3F3BB32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c>
          <w:tcPr>
            <w:tcW w:w="505" w:type="dxa"/>
            <w:noWrap/>
            <w:hideMark/>
          </w:tcPr>
          <w:p w14:paraId="70543C5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A9B2A98"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Identifier</w:t>
            </w:r>
          </w:p>
        </w:tc>
        <w:tc>
          <w:tcPr>
            <w:tcW w:w="714" w:type="dxa"/>
            <w:noWrap/>
            <w:hideMark/>
          </w:tcPr>
          <w:p w14:paraId="5DBDFF87"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D00D6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0CF9FBB" w14:textId="77777777" w:rsidTr="002062A6">
        <w:trPr>
          <w:trHeight w:val="300"/>
        </w:trPr>
        <w:tc>
          <w:tcPr>
            <w:tcW w:w="567" w:type="dxa"/>
            <w:noWrap/>
            <w:hideMark/>
          </w:tcPr>
          <w:p w14:paraId="42EA6FF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15</w:t>
            </w:r>
          </w:p>
        </w:tc>
        <w:tc>
          <w:tcPr>
            <w:tcW w:w="3040" w:type="dxa"/>
            <w:noWrap/>
            <w:hideMark/>
          </w:tcPr>
          <w:p w14:paraId="36D5672A"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3E37E5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9729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D5A1D6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52754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6116B2" w14:textId="77777777" w:rsidTr="002062A6">
        <w:trPr>
          <w:trHeight w:val="300"/>
        </w:trPr>
        <w:tc>
          <w:tcPr>
            <w:tcW w:w="567" w:type="dxa"/>
            <w:noWrap/>
            <w:hideMark/>
          </w:tcPr>
          <w:p w14:paraId="482FA73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16</w:t>
            </w:r>
          </w:p>
        </w:tc>
        <w:tc>
          <w:tcPr>
            <w:tcW w:w="3040" w:type="dxa"/>
            <w:noWrap/>
            <w:hideMark/>
          </w:tcPr>
          <w:p w14:paraId="672DEF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Unary</w:t>
            </w:r>
          </w:p>
        </w:tc>
        <w:tc>
          <w:tcPr>
            <w:tcW w:w="505" w:type="dxa"/>
            <w:noWrap/>
            <w:hideMark/>
          </w:tcPr>
          <w:p w14:paraId="685BEF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A0E956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auto"/>
              </w:rPr>
              <w:t>(</w:t>
            </w:r>
            <w:r w:rsidRPr="00E91DEA">
              <w:rPr>
                <w:rFonts w:ascii="Calibri" w:eastAsia="Times New Roman" w:hAnsi="Calibri"/>
                <w:color w:val="FF0000"/>
              </w:rPr>
              <w:t xml:space="preserve">Subtract </w:t>
            </w:r>
            <w:r w:rsidRPr="00E91DEA">
              <w:rPr>
                <w:rFonts w:ascii="Calibri" w:eastAsia="Times New Roman" w:hAnsi="Calibri"/>
                <w:color w:val="auto"/>
              </w:rPr>
              <w:t>|</w:t>
            </w:r>
            <w:r w:rsidRPr="00E91DEA">
              <w:rPr>
                <w:rFonts w:ascii="Calibri" w:eastAsia="Times New Roman" w:hAnsi="Calibri"/>
                <w:color w:val="FF0000"/>
              </w:rPr>
              <w:t xml:space="preserve"> Not</w:t>
            </w:r>
            <w:r w:rsidRPr="00E91DEA">
              <w:rPr>
                <w:rFonts w:ascii="Calibri" w:eastAsia="Times New Roman" w:hAnsi="Calibri"/>
                <w:color w:val="auto"/>
              </w:rPr>
              <w:t>)</w:t>
            </w:r>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0C877F1F"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452479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Subtract | Not</w:t>
            </w:r>
          </w:p>
        </w:tc>
      </w:tr>
      <w:tr w:rsidR="002062A6" w:rsidRPr="00E91DEA" w14:paraId="20A9B7B2" w14:textId="77777777" w:rsidTr="002062A6">
        <w:trPr>
          <w:trHeight w:val="300"/>
        </w:trPr>
        <w:tc>
          <w:tcPr>
            <w:tcW w:w="567" w:type="dxa"/>
            <w:noWrap/>
            <w:hideMark/>
          </w:tcPr>
          <w:p w14:paraId="5EB07C1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17</w:t>
            </w:r>
          </w:p>
        </w:tc>
        <w:tc>
          <w:tcPr>
            <w:tcW w:w="3040" w:type="dxa"/>
            <w:noWrap/>
            <w:hideMark/>
          </w:tcPr>
          <w:p w14:paraId="3396290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2B07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1483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60229A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C0616E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C1020A7" w14:textId="77777777" w:rsidTr="002062A6">
        <w:trPr>
          <w:trHeight w:val="300"/>
        </w:trPr>
        <w:tc>
          <w:tcPr>
            <w:tcW w:w="567" w:type="dxa"/>
            <w:noWrap/>
            <w:hideMark/>
          </w:tcPr>
          <w:p w14:paraId="29F8F35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18</w:t>
            </w:r>
          </w:p>
        </w:tc>
        <w:tc>
          <w:tcPr>
            <w:tcW w:w="3040" w:type="dxa"/>
            <w:noWrap/>
            <w:hideMark/>
          </w:tcPr>
          <w:p w14:paraId="4E9C3BF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SubExpr</w:t>
            </w:r>
            <w:proofErr w:type="spellEnd"/>
          </w:p>
        </w:tc>
        <w:tc>
          <w:tcPr>
            <w:tcW w:w="505" w:type="dxa"/>
            <w:noWrap/>
            <w:hideMark/>
          </w:tcPr>
          <w:p w14:paraId="5AB5CA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B32D4C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1A6F46"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692BB01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BracOpen</w:t>
            </w:r>
            <w:proofErr w:type="spellEnd"/>
          </w:p>
        </w:tc>
      </w:tr>
      <w:tr w:rsidR="002062A6" w:rsidRPr="00E91DEA" w14:paraId="6376160C" w14:textId="77777777" w:rsidTr="002062A6">
        <w:trPr>
          <w:trHeight w:val="300"/>
        </w:trPr>
        <w:tc>
          <w:tcPr>
            <w:tcW w:w="567" w:type="dxa"/>
            <w:noWrap/>
            <w:hideMark/>
          </w:tcPr>
          <w:p w14:paraId="21C1718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19</w:t>
            </w:r>
          </w:p>
        </w:tc>
        <w:tc>
          <w:tcPr>
            <w:tcW w:w="3040" w:type="dxa"/>
            <w:noWrap/>
            <w:hideMark/>
          </w:tcPr>
          <w:p w14:paraId="152CE6C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69DB2C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E1A59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D9A450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5720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636B18F" w14:textId="77777777" w:rsidTr="002062A6">
        <w:trPr>
          <w:trHeight w:val="1200"/>
        </w:trPr>
        <w:tc>
          <w:tcPr>
            <w:tcW w:w="567" w:type="dxa"/>
            <w:noWrap/>
            <w:hideMark/>
          </w:tcPr>
          <w:p w14:paraId="4438BD7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20</w:t>
            </w:r>
          </w:p>
        </w:tc>
        <w:tc>
          <w:tcPr>
            <w:tcW w:w="3040" w:type="dxa"/>
            <w:noWrap/>
            <w:hideMark/>
          </w:tcPr>
          <w:p w14:paraId="4FC8D59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p>
        </w:tc>
        <w:tc>
          <w:tcPr>
            <w:tcW w:w="505" w:type="dxa"/>
            <w:noWrap/>
            <w:hideMark/>
          </w:tcPr>
          <w:p w14:paraId="66B7FD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B7FD9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Expr </w:t>
            </w: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714" w:type="dxa"/>
            <w:noWrap/>
            <w:hideMark/>
          </w:tcPr>
          <w:p w14:paraId="32C292F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D8BC5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12A53EFF" w14:textId="77777777" w:rsidTr="002062A6">
        <w:trPr>
          <w:trHeight w:val="300"/>
        </w:trPr>
        <w:tc>
          <w:tcPr>
            <w:tcW w:w="567" w:type="dxa"/>
            <w:noWrap/>
            <w:hideMark/>
          </w:tcPr>
          <w:p w14:paraId="1B4675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21</w:t>
            </w:r>
          </w:p>
        </w:tc>
        <w:tc>
          <w:tcPr>
            <w:tcW w:w="3040" w:type="dxa"/>
            <w:noWrap/>
            <w:hideMark/>
          </w:tcPr>
          <w:p w14:paraId="7909D1A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505" w:type="dxa"/>
            <w:noWrap/>
            <w:hideMark/>
          </w:tcPr>
          <w:p w14:paraId="08BBF3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D7DBE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color w:val="auto"/>
              </w:rPr>
              <w:t xml:space="preserve"> expr </w:t>
            </w:r>
            <w:proofErr w:type="spellStart"/>
            <w:r w:rsidRPr="00E91DEA">
              <w:rPr>
                <w:rFonts w:ascii="Calibri" w:eastAsia="Times New Roman" w:hAnsi="Calibri"/>
                <w:color w:val="auto"/>
              </w:rPr>
              <w:t>ActualParams</w:t>
            </w:r>
            <w:proofErr w:type="spellEnd"/>
            <w:proofErr w:type="gramStart"/>
            <w:r w:rsidRPr="00E91DEA">
              <w:rPr>
                <w:rFonts w:ascii="Calibri" w:eastAsia="Times New Roman" w:hAnsi="Calibri"/>
                <w:color w:val="auto"/>
              </w:rPr>
              <w:t>_</w:t>
            </w:r>
            <w:r w:rsidRPr="00E91DEA">
              <w:rPr>
                <w:rFonts w:ascii="Calibri" w:eastAsia="Times New Roman" w:hAnsi="Calibri"/>
              </w:rPr>
              <w:t>)|</w:t>
            </w:r>
            <w:proofErr w:type="gramEnd"/>
            <w:r w:rsidRPr="00E91DEA">
              <w:rPr>
                <w:rFonts w:ascii="Calibri" w:eastAsia="Times New Roman" w:hAnsi="Calibri"/>
              </w:rPr>
              <w:t>ε</w:t>
            </w:r>
          </w:p>
        </w:tc>
        <w:tc>
          <w:tcPr>
            <w:tcW w:w="714" w:type="dxa"/>
            <w:noWrap/>
            <w:hideMark/>
          </w:tcPr>
          <w:p w14:paraId="4BF0E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3F82B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Comma | ε</w:t>
            </w:r>
          </w:p>
        </w:tc>
      </w:tr>
      <w:tr w:rsidR="002062A6" w:rsidRPr="00E91DEA" w14:paraId="6F31FFBB" w14:textId="77777777" w:rsidTr="002062A6">
        <w:trPr>
          <w:trHeight w:val="300"/>
        </w:trPr>
        <w:tc>
          <w:tcPr>
            <w:tcW w:w="567" w:type="dxa"/>
            <w:noWrap/>
            <w:hideMark/>
          </w:tcPr>
          <w:p w14:paraId="686E81C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22</w:t>
            </w:r>
          </w:p>
        </w:tc>
        <w:tc>
          <w:tcPr>
            <w:tcW w:w="3040" w:type="dxa"/>
            <w:noWrap/>
            <w:hideMark/>
          </w:tcPr>
          <w:p w14:paraId="72763BA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FunctionCall</w:t>
            </w:r>
            <w:proofErr w:type="spellEnd"/>
          </w:p>
        </w:tc>
        <w:tc>
          <w:tcPr>
            <w:tcW w:w="505" w:type="dxa"/>
            <w:noWrap/>
            <w:hideMark/>
          </w:tcPr>
          <w:p w14:paraId="3CDC9AD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762D04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ActualParams|ε</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02EC5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3312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02F66B63" w14:textId="77777777" w:rsidTr="002062A6">
        <w:trPr>
          <w:trHeight w:val="300"/>
        </w:trPr>
        <w:tc>
          <w:tcPr>
            <w:tcW w:w="567" w:type="dxa"/>
            <w:noWrap/>
            <w:hideMark/>
          </w:tcPr>
          <w:p w14:paraId="6C2C940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23</w:t>
            </w:r>
          </w:p>
        </w:tc>
        <w:tc>
          <w:tcPr>
            <w:tcW w:w="3040" w:type="dxa"/>
            <w:noWrap/>
            <w:hideMark/>
          </w:tcPr>
          <w:p w14:paraId="0536D9E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4536B2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noWrap/>
            <w:hideMark/>
          </w:tcPr>
          <w:p w14:paraId="2F41D1D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B1CF55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0FBB2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C280" w14:textId="77777777" w:rsidTr="002062A6">
        <w:trPr>
          <w:trHeight w:val="1200"/>
        </w:trPr>
        <w:tc>
          <w:tcPr>
            <w:tcW w:w="567" w:type="dxa"/>
            <w:noWrap/>
            <w:hideMark/>
          </w:tcPr>
          <w:p w14:paraId="4282611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24</w:t>
            </w:r>
          </w:p>
        </w:tc>
        <w:tc>
          <w:tcPr>
            <w:tcW w:w="3040" w:type="dxa"/>
            <w:noWrap/>
            <w:hideMark/>
          </w:tcPr>
          <w:p w14:paraId="1ED3D56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w:t>
            </w:r>
          </w:p>
        </w:tc>
        <w:tc>
          <w:tcPr>
            <w:tcW w:w="505" w:type="dxa"/>
            <w:noWrap/>
            <w:hideMark/>
          </w:tcPr>
          <w:p w14:paraId="3FAE885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B0523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Literal | Identifier | </w:t>
            </w:r>
            <w:proofErr w:type="spellStart"/>
            <w:r w:rsidRPr="00E91DEA">
              <w:rPr>
                <w:rFonts w:ascii="Calibri" w:eastAsia="Times New Roman" w:hAnsi="Calibri"/>
              </w:rPr>
              <w:t>FunctionCall</w:t>
            </w:r>
            <w:proofErr w:type="spellEnd"/>
            <w:r w:rsidRPr="00E91DEA">
              <w:rPr>
                <w:rFonts w:ascii="Calibri" w:eastAsia="Times New Roman" w:hAnsi="Calibri"/>
              </w:rPr>
              <w:t xml:space="preserve"> | Unary | </w:t>
            </w:r>
            <w:proofErr w:type="spellStart"/>
            <w:r w:rsidRPr="00E91DEA">
              <w:rPr>
                <w:rFonts w:ascii="Calibri" w:eastAsia="Times New Roman" w:hAnsi="Calibri"/>
              </w:rPr>
              <w:t>SubExpr</w:t>
            </w:r>
            <w:proofErr w:type="spellEnd"/>
            <w:r w:rsidRPr="00E91DEA">
              <w:rPr>
                <w:rFonts w:ascii="Calibri" w:eastAsia="Times New Roman" w:hAnsi="Calibri"/>
              </w:rPr>
              <w:t xml:space="preserve"> </w:t>
            </w:r>
            <w:proofErr w:type="gramStart"/>
            <w:r w:rsidRPr="00E91DEA">
              <w:rPr>
                <w:rFonts w:ascii="Calibri" w:eastAsia="Times New Roman" w:hAnsi="Calibri"/>
              </w:rPr>
              <w:t xml:space="preserve">|  </w:t>
            </w:r>
            <w:proofErr w:type="spellStart"/>
            <w:r w:rsidRPr="00E91DEA">
              <w:rPr>
                <w:rFonts w:ascii="Calibri" w:eastAsia="Times New Roman" w:hAnsi="Calibri"/>
              </w:rPr>
              <w:t>PadRandI</w:t>
            </w:r>
            <w:proofErr w:type="spellEnd"/>
            <w:proofErr w:type="gramEnd"/>
          </w:p>
        </w:tc>
        <w:tc>
          <w:tcPr>
            <w:tcW w:w="714" w:type="dxa"/>
            <w:noWrap/>
            <w:hideMark/>
          </w:tcPr>
          <w:p w14:paraId="784F94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FF6330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xml:space="preserve">| Identifier (function call or variable) |Subtract | </w:t>
            </w:r>
            <w:r w:rsidRPr="00E91DEA">
              <w:rPr>
                <w:rFonts w:ascii="Calibri" w:eastAsia="Times New Roman" w:hAnsi="Calibri"/>
              </w:rPr>
              <w:lastRenderedPageBreak/>
              <w:t>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6E86E4BC" w14:textId="77777777" w:rsidTr="002062A6">
        <w:trPr>
          <w:trHeight w:val="300"/>
        </w:trPr>
        <w:tc>
          <w:tcPr>
            <w:tcW w:w="567" w:type="dxa"/>
            <w:noWrap/>
            <w:hideMark/>
          </w:tcPr>
          <w:p w14:paraId="7502875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25</w:t>
            </w:r>
          </w:p>
        </w:tc>
        <w:tc>
          <w:tcPr>
            <w:tcW w:w="3040" w:type="dxa"/>
            <w:noWrap/>
            <w:hideMark/>
          </w:tcPr>
          <w:p w14:paraId="7D0FAC9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D5DD4E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3BE9CD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293603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DEC06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AB3BFD6" w14:textId="77777777" w:rsidTr="002062A6">
        <w:trPr>
          <w:trHeight w:val="1200"/>
        </w:trPr>
        <w:tc>
          <w:tcPr>
            <w:tcW w:w="567" w:type="dxa"/>
            <w:noWrap/>
            <w:hideMark/>
          </w:tcPr>
          <w:p w14:paraId="4801F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26</w:t>
            </w:r>
          </w:p>
        </w:tc>
        <w:tc>
          <w:tcPr>
            <w:tcW w:w="3040" w:type="dxa"/>
            <w:noWrap/>
            <w:hideMark/>
          </w:tcPr>
          <w:p w14:paraId="0DE8B6B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w:t>
            </w:r>
          </w:p>
        </w:tc>
        <w:tc>
          <w:tcPr>
            <w:tcW w:w="505" w:type="dxa"/>
            <w:noWrap/>
            <w:hideMark/>
          </w:tcPr>
          <w:p w14:paraId="33B5A2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A15DEC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 Term_</w:t>
            </w:r>
          </w:p>
        </w:tc>
        <w:tc>
          <w:tcPr>
            <w:tcW w:w="714" w:type="dxa"/>
            <w:noWrap/>
            <w:hideMark/>
          </w:tcPr>
          <w:p w14:paraId="1411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6BAE3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275B24BE" w14:textId="77777777" w:rsidTr="002062A6">
        <w:trPr>
          <w:trHeight w:val="300"/>
        </w:trPr>
        <w:tc>
          <w:tcPr>
            <w:tcW w:w="567" w:type="dxa"/>
            <w:noWrap/>
            <w:hideMark/>
          </w:tcPr>
          <w:p w14:paraId="5CD35CA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27</w:t>
            </w:r>
          </w:p>
        </w:tc>
        <w:tc>
          <w:tcPr>
            <w:tcW w:w="3040" w:type="dxa"/>
            <w:noWrap/>
            <w:hideMark/>
          </w:tcPr>
          <w:p w14:paraId="3396E39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Term_</w:t>
            </w:r>
          </w:p>
        </w:tc>
        <w:tc>
          <w:tcPr>
            <w:tcW w:w="505" w:type="dxa"/>
            <w:noWrap/>
            <w:hideMark/>
          </w:tcPr>
          <w:p w14:paraId="3EA4E4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56D27C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Multiply|Divide|And</w:t>
            </w:r>
            <w:proofErr w:type="spellEnd"/>
            <w:r w:rsidRPr="00E91DEA">
              <w:rPr>
                <w:rFonts w:ascii="Calibri" w:eastAsia="Times New Roman" w:hAnsi="Calibri"/>
              </w:rPr>
              <w:t>) Factor Term_) | ε</w:t>
            </w:r>
          </w:p>
        </w:tc>
        <w:tc>
          <w:tcPr>
            <w:tcW w:w="714" w:type="dxa"/>
            <w:noWrap/>
            <w:hideMark/>
          </w:tcPr>
          <w:p w14:paraId="63FFE2E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AB11AB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Multiply|Divide|And</w:t>
            </w:r>
            <w:proofErr w:type="spellEnd"/>
            <w:r w:rsidRPr="00E91DEA">
              <w:rPr>
                <w:rFonts w:ascii="Calibri" w:eastAsia="Times New Roman" w:hAnsi="Calibri"/>
              </w:rPr>
              <w:t xml:space="preserve"> |ε</w:t>
            </w:r>
          </w:p>
        </w:tc>
      </w:tr>
      <w:tr w:rsidR="002062A6" w:rsidRPr="00E91DEA" w14:paraId="23DD05DD" w14:textId="77777777" w:rsidTr="002062A6">
        <w:trPr>
          <w:trHeight w:val="300"/>
        </w:trPr>
        <w:tc>
          <w:tcPr>
            <w:tcW w:w="567" w:type="dxa"/>
            <w:noWrap/>
            <w:hideMark/>
          </w:tcPr>
          <w:p w14:paraId="6E9D585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28</w:t>
            </w:r>
          </w:p>
        </w:tc>
        <w:tc>
          <w:tcPr>
            <w:tcW w:w="3040" w:type="dxa"/>
            <w:noWrap/>
            <w:hideMark/>
          </w:tcPr>
          <w:p w14:paraId="2552570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62E23A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BEF1E9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F74FE8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655C7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2E19C1E" w14:textId="77777777" w:rsidTr="002062A6">
        <w:trPr>
          <w:trHeight w:val="1200"/>
        </w:trPr>
        <w:tc>
          <w:tcPr>
            <w:tcW w:w="567" w:type="dxa"/>
            <w:noWrap/>
            <w:hideMark/>
          </w:tcPr>
          <w:p w14:paraId="7136C57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29</w:t>
            </w:r>
          </w:p>
        </w:tc>
        <w:tc>
          <w:tcPr>
            <w:tcW w:w="3040" w:type="dxa"/>
            <w:noWrap/>
            <w:hideMark/>
          </w:tcPr>
          <w:p w14:paraId="5D41C8A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p>
        </w:tc>
        <w:tc>
          <w:tcPr>
            <w:tcW w:w="505" w:type="dxa"/>
            <w:noWrap/>
            <w:hideMark/>
          </w:tcPr>
          <w:p w14:paraId="3FBAD26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D27AF2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Term </w:t>
            </w: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714" w:type="dxa"/>
            <w:noWrap/>
            <w:hideMark/>
          </w:tcPr>
          <w:p w14:paraId="767792A1"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441297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02DC05A5" w14:textId="77777777" w:rsidTr="002062A6">
        <w:trPr>
          <w:trHeight w:val="300"/>
        </w:trPr>
        <w:tc>
          <w:tcPr>
            <w:tcW w:w="567" w:type="dxa"/>
            <w:noWrap/>
            <w:hideMark/>
          </w:tcPr>
          <w:p w14:paraId="142F007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30</w:t>
            </w:r>
          </w:p>
        </w:tc>
        <w:tc>
          <w:tcPr>
            <w:tcW w:w="3040" w:type="dxa"/>
            <w:noWrap/>
            <w:hideMark/>
          </w:tcPr>
          <w:p w14:paraId="6A31BFB4"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505" w:type="dxa"/>
            <w:noWrap/>
            <w:hideMark/>
          </w:tcPr>
          <w:p w14:paraId="11943A8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951FB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Add</w:t>
            </w:r>
            <w:r w:rsidRPr="00E91DEA">
              <w:rPr>
                <w:rFonts w:ascii="Calibri" w:eastAsia="Times New Roman" w:hAnsi="Calibri"/>
                <w:color w:val="auto"/>
              </w:rPr>
              <w:t>|</w:t>
            </w:r>
            <w:r w:rsidRPr="00E91DEA">
              <w:rPr>
                <w:rFonts w:ascii="Calibri" w:eastAsia="Times New Roman" w:hAnsi="Calibri"/>
                <w:color w:val="FF0000"/>
              </w:rPr>
              <w:t>Subtract</w:t>
            </w:r>
            <w:r w:rsidRPr="00E91DEA">
              <w:rPr>
                <w:rFonts w:ascii="Calibri" w:eastAsia="Times New Roman" w:hAnsi="Calibri"/>
                <w:color w:val="auto"/>
              </w:rPr>
              <w:t>|</w:t>
            </w:r>
            <w:r w:rsidRPr="00E91DEA">
              <w:rPr>
                <w:rFonts w:ascii="Calibri" w:eastAsia="Times New Roman" w:hAnsi="Calibri"/>
                <w:color w:val="FF0000"/>
              </w:rPr>
              <w:t>Or</w:t>
            </w:r>
            <w:proofErr w:type="spellEnd"/>
            <w:r w:rsidRPr="00E91DEA">
              <w:rPr>
                <w:rFonts w:ascii="Calibri" w:eastAsia="Times New Roman" w:hAnsi="Calibri"/>
              </w:rPr>
              <w:t xml:space="preserve">) </w:t>
            </w:r>
            <w:proofErr w:type="spellStart"/>
            <w:r w:rsidRPr="00E91DEA">
              <w:rPr>
                <w:rFonts w:ascii="Calibri" w:eastAsia="Times New Roman" w:hAnsi="Calibri"/>
              </w:rPr>
              <w:t>SimpleExpr</w:t>
            </w:r>
            <w:proofErr w:type="spellEnd"/>
            <w:r w:rsidRPr="00E91DEA">
              <w:rPr>
                <w:rFonts w:ascii="Calibri" w:eastAsia="Times New Roman" w:hAnsi="Calibri"/>
              </w:rPr>
              <w:t>_) | ε</w:t>
            </w:r>
          </w:p>
        </w:tc>
        <w:tc>
          <w:tcPr>
            <w:tcW w:w="714" w:type="dxa"/>
            <w:noWrap/>
            <w:hideMark/>
          </w:tcPr>
          <w:p w14:paraId="39EF43F7"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B0F3E76"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Add|Subtract|Or|ε</w:t>
            </w:r>
            <w:proofErr w:type="spellEnd"/>
          </w:p>
        </w:tc>
      </w:tr>
      <w:tr w:rsidR="002062A6" w:rsidRPr="00E91DEA" w14:paraId="5519683F" w14:textId="77777777" w:rsidTr="002062A6">
        <w:trPr>
          <w:trHeight w:val="300"/>
        </w:trPr>
        <w:tc>
          <w:tcPr>
            <w:tcW w:w="567" w:type="dxa"/>
            <w:noWrap/>
            <w:hideMark/>
          </w:tcPr>
          <w:p w14:paraId="4DD1371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31</w:t>
            </w:r>
          </w:p>
        </w:tc>
        <w:tc>
          <w:tcPr>
            <w:tcW w:w="3040" w:type="dxa"/>
            <w:noWrap/>
            <w:hideMark/>
          </w:tcPr>
          <w:p w14:paraId="6E3AAD3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C141B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A73D04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18099B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38EB74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8CCE9E1" w14:textId="77777777" w:rsidTr="002062A6">
        <w:trPr>
          <w:trHeight w:val="1200"/>
        </w:trPr>
        <w:tc>
          <w:tcPr>
            <w:tcW w:w="567" w:type="dxa"/>
            <w:noWrap/>
            <w:hideMark/>
          </w:tcPr>
          <w:p w14:paraId="4AC109B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32</w:t>
            </w:r>
          </w:p>
        </w:tc>
        <w:tc>
          <w:tcPr>
            <w:tcW w:w="3040" w:type="dxa"/>
            <w:noWrap/>
            <w:hideMark/>
          </w:tcPr>
          <w:p w14:paraId="6A9F4A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w:t>
            </w:r>
          </w:p>
        </w:tc>
        <w:tc>
          <w:tcPr>
            <w:tcW w:w="505" w:type="dxa"/>
            <w:noWrap/>
            <w:hideMark/>
          </w:tcPr>
          <w:p w14:paraId="7C03F0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E1C50E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 xml:space="preserve"> Expr_</w:t>
            </w:r>
          </w:p>
        </w:tc>
        <w:tc>
          <w:tcPr>
            <w:tcW w:w="714" w:type="dxa"/>
            <w:noWrap/>
            <w:hideMark/>
          </w:tcPr>
          <w:p w14:paraId="5F587A4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05786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75DC68F9" w14:textId="77777777" w:rsidTr="002062A6">
        <w:trPr>
          <w:trHeight w:val="300"/>
        </w:trPr>
        <w:tc>
          <w:tcPr>
            <w:tcW w:w="567" w:type="dxa"/>
            <w:noWrap/>
            <w:hideMark/>
          </w:tcPr>
          <w:p w14:paraId="08350DE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33</w:t>
            </w:r>
          </w:p>
        </w:tc>
        <w:tc>
          <w:tcPr>
            <w:tcW w:w="3040" w:type="dxa"/>
            <w:noWrap/>
            <w:hideMark/>
          </w:tcPr>
          <w:p w14:paraId="7662C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Expr_</w:t>
            </w:r>
          </w:p>
        </w:tc>
        <w:tc>
          <w:tcPr>
            <w:tcW w:w="505" w:type="dxa"/>
            <w:noWrap/>
            <w:hideMark/>
          </w:tcPr>
          <w:p w14:paraId="45F9107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F8CE8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NE|EQ|GT|GTE|LT|LTE</w:t>
            </w:r>
            <w:r w:rsidRPr="00E91DEA">
              <w:rPr>
                <w:rFonts w:ascii="Calibri" w:eastAsia="Times New Roman" w:hAnsi="Calibri"/>
              </w:rPr>
              <w:t>) Expr_) | ε</w:t>
            </w:r>
          </w:p>
        </w:tc>
        <w:tc>
          <w:tcPr>
            <w:tcW w:w="714" w:type="dxa"/>
            <w:noWrap/>
            <w:hideMark/>
          </w:tcPr>
          <w:p w14:paraId="2A1857E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02F115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NE|EQ|GT|GTE|LT|LTE | ε</w:t>
            </w:r>
          </w:p>
        </w:tc>
      </w:tr>
      <w:tr w:rsidR="002062A6" w:rsidRPr="00E91DEA" w14:paraId="4259CE83" w14:textId="77777777" w:rsidTr="002062A6">
        <w:trPr>
          <w:trHeight w:val="300"/>
        </w:trPr>
        <w:tc>
          <w:tcPr>
            <w:tcW w:w="567" w:type="dxa"/>
            <w:noWrap/>
            <w:hideMark/>
          </w:tcPr>
          <w:p w14:paraId="23B40CD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34</w:t>
            </w:r>
          </w:p>
        </w:tc>
        <w:tc>
          <w:tcPr>
            <w:tcW w:w="3040" w:type="dxa"/>
            <w:noWrap/>
            <w:hideMark/>
          </w:tcPr>
          <w:p w14:paraId="4D5CC88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B84CC2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0983B4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B27B1B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D8C06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72CBA1B" w14:textId="77777777" w:rsidTr="002062A6">
        <w:trPr>
          <w:trHeight w:val="300"/>
        </w:trPr>
        <w:tc>
          <w:tcPr>
            <w:tcW w:w="567" w:type="dxa"/>
            <w:noWrap/>
            <w:hideMark/>
          </w:tcPr>
          <w:p w14:paraId="0A54600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35</w:t>
            </w:r>
          </w:p>
        </w:tc>
        <w:tc>
          <w:tcPr>
            <w:tcW w:w="3040" w:type="dxa"/>
            <w:noWrap/>
            <w:hideMark/>
          </w:tcPr>
          <w:p w14:paraId="61F5416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Assignment</w:t>
            </w:r>
          </w:p>
        </w:tc>
        <w:tc>
          <w:tcPr>
            <w:tcW w:w="505" w:type="dxa"/>
            <w:noWrap/>
            <w:hideMark/>
          </w:tcPr>
          <w:p w14:paraId="18DB5AEC" w14:textId="77777777" w:rsidR="00E91DEA" w:rsidRPr="00E91DEA" w:rsidRDefault="00E91DEA" w:rsidP="00E91DEA">
            <w:pPr>
              <w:spacing w:line="240" w:lineRule="auto"/>
              <w:ind w:left="0" w:firstLine="0"/>
              <w:rPr>
                <w:rFonts w:ascii="Calibri" w:eastAsia="Times New Roman" w:hAnsi="Calibri"/>
              </w:rPr>
            </w:pPr>
          </w:p>
        </w:tc>
        <w:tc>
          <w:tcPr>
            <w:tcW w:w="3456" w:type="dxa"/>
            <w:hideMark/>
          </w:tcPr>
          <w:p w14:paraId="323BDA4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 xml:space="preserve">Equals </w:t>
            </w:r>
            <w:proofErr w:type="spellStart"/>
            <w:r w:rsidRPr="00E91DEA">
              <w:rPr>
                <w:rFonts w:ascii="Calibri" w:eastAsia="Times New Roman" w:hAnsi="Calibri"/>
                <w:color w:val="auto"/>
              </w:rPr>
              <w:t>Exrp</w:t>
            </w:r>
            <w:proofErr w:type="spellEnd"/>
          </w:p>
        </w:tc>
        <w:tc>
          <w:tcPr>
            <w:tcW w:w="714" w:type="dxa"/>
            <w:noWrap/>
            <w:hideMark/>
          </w:tcPr>
          <w:p w14:paraId="3D32187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5E116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D4C93BF" w14:textId="77777777" w:rsidTr="002062A6">
        <w:trPr>
          <w:trHeight w:val="300"/>
        </w:trPr>
        <w:tc>
          <w:tcPr>
            <w:tcW w:w="567" w:type="dxa"/>
            <w:noWrap/>
            <w:hideMark/>
          </w:tcPr>
          <w:p w14:paraId="39EC856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36</w:t>
            </w:r>
          </w:p>
        </w:tc>
        <w:tc>
          <w:tcPr>
            <w:tcW w:w="3040" w:type="dxa"/>
            <w:noWrap/>
            <w:hideMark/>
          </w:tcPr>
          <w:p w14:paraId="41C7D52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VarDecl</w:t>
            </w:r>
            <w:proofErr w:type="spellEnd"/>
          </w:p>
        </w:tc>
        <w:tc>
          <w:tcPr>
            <w:tcW w:w="505" w:type="dxa"/>
            <w:noWrap/>
            <w:hideMark/>
          </w:tcPr>
          <w:p w14:paraId="2A4A28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F0E7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Let</w:t>
            </w:r>
            <w:r w:rsidRPr="00E91DEA">
              <w:rPr>
                <w:rFonts w:ascii="Calibri" w:eastAsia="Times New Roman" w:hAnsi="Calibri"/>
              </w:rPr>
              <w:t xml:space="preserve"> 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r w:rsidRPr="00E91DEA">
              <w:rPr>
                <w:rFonts w:ascii="Calibri" w:eastAsia="Times New Roman" w:hAnsi="Calibri"/>
              </w:rPr>
              <w:t xml:space="preserve"> </w:t>
            </w:r>
            <w:r w:rsidRPr="00E91DEA">
              <w:rPr>
                <w:rFonts w:ascii="Calibri" w:eastAsia="Times New Roman" w:hAnsi="Calibri"/>
                <w:color w:val="FF0000"/>
              </w:rPr>
              <w:t xml:space="preserve">Equals </w:t>
            </w:r>
            <w:r w:rsidRPr="00E91DEA">
              <w:rPr>
                <w:rFonts w:ascii="Calibri" w:eastAsia="Times New Roman" w:hAnsi="Calibri"/>
                <w:color w:val="auto"/>
              </w:rPr>
              <w:t>Expr</w:t>
            </w:r>
          </w:p>
        </w:tc>
        <w:tc>
          <w:tcPr>
            <w:tcW w:w="714" w:type="dxa"/>
            <w:noWrap/>
            <w:hideMark/>
          </w:tcPr>
          <w:p w14:paraId="29E0931E"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778B8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w:t>
            </w:r>
          </w:p>
        </w:tc>
      </w:tr>
      <w:tr w:rsidR="002062A6" w:rsidRPr="00E91DEA" w14:paraId="0D5971EA" w14:textId="77777777" w:rsidTr="002062A6">
        <w:trPr>
          <w:trHeight w:val="300"/>
        </w:trPr>
        <w:tc>
          <w:tcPr>
            <w:tcW w:w="567" w:type="dxa"/>
            <w:noWrap/>
            <w:hideMark/>
          </w:tcPr>
          <w:p w14:paraId="5DCCEBC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37</w:t>
            </w:r>
          </w:p>
        </w:tc>
        <w:tc>
          <w:tcPr>
            <w:tcW w:w="3040" w:type="dxa"/>
            <w:noWrap/>
            <w:hideMark/>
          </w:tcPr>
          <w:p w14:paraId="197D8ED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0DD1F9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E112BF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3D042E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7A26DC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28F7" w14:textId="77777777" w:rsidTr="002062A6">
        <w:trPr>
          <w:trHeight w:val="300"/>
        </w:trPr>
        <w:tc>
          <w:tcPr>
            <w:tcW w:w="567" w:type="dxa"/>
            <w:noWrap/>
            <w:hideMark/>
          </w:tcPr>
          <w:p w14:paraId="3B73C7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38</w:t>
            </w:r>
          </w:p>
        </w:tc>
        <w:tc>
          <w:tcPr>
            <w:tcW w:w="3040" w:type="dxa"/>
            <w:noWrap/>
            <w:hideMark/>
          </w:tcPr>
          <w:p w14:paraId="63BCE4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c>
          <w:tcPr>
            <w:tcW w:w="505" w:type="dxa"/>
            <w:noWrap/>
            <w:hideMark/>
          </w:tcPr>
          <w:p w14:paraId="60A1F9A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0F3D84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Print </w:t>
            </w:r>
            <w:r w:rsidRPr="00E91DEA">
              <w:rPr>
                <w:rFonts w:ascii="Calibri" w:eastAsia="Times New Roman" w:hAnsi="Calibri"/>
                <w:color w:val="auto"/>
              </w:rPr>
              <w:t>Expr</w:t>
            </w:r>
          </w:p>
        </w:tc>
        <w:tc>
          <w:tcPr>
            <w:tcW w:w="714" w:type="dxa"/>
            <w:noWrap/>
            <w:hideMark/>
          </w:tcPr>
          <w:p w14:paraId="65BC2C3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EF975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r>
      <w:tr w:rsidR="002062A6" w:rsidRPr="00E91DEA" w14:paraId="5DE24287" w14:textId="77777777" w:rsidTr="002062A6">
        <w:trPr>
          <w:trHeight w:val="300"/>
        </w:trPr>
        <w:tc>
          <w:tcPr>
            <w:tcW w:w="567" w:type="dxa"/>
            <w:noWrap/>
            <w:hideMark/>
          </w:tcPr>
          <w:p w14:paraId="5E0076C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39</w:t>
            </w:r>
          </w:p>
        </w:tc>
        <w:tc>
          <w:tcPr>
            <w:tcW w:w="3040" w:type="dxa"/>
            <w:noWrap/>
            <w:hideMark/>
          </w:tcPr>
          <w:p w14:paraId="52DA85F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c>
          <w:tcPr>
            <w:tcW w:w="505" w:type="dxa"/>
            <w:noWrap/>
            <w:hideMark/>
          </w:tcPr>
          <w:p w14:paraId="2452395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16F56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Delay </w:t>
            </w:r>
            <w:r w:rsidRPr="00E91DEA">
              <w:rPr>
                <w:rFonts w:ascii="Calibri" w:eastAsia="Times New Roman" w:hAnsi="Calibri"/>
                <w:color w:val="auto"/>
              </w:rPr>
              <w:t>Expr</w:t>
            </w:r>
          </w:p>
        </w:tc>
        <w:tc>
          <w:tcPr>
            <w:tcW w:w="714" w:type="dxa"/>
            <w:noWrap/>
            <w:hideMark/>
          </w:tcPr>
          <w:p w14:paraId="27467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56D51A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r>
      <w:tr w:rsidR="002062A6" w:rsidRPr="00E91DEA" w14:paraId="7F8351A6" w14:textId="77777777" w:rsidTr="002062A6">
        <w:trPr>
          <w:trHeight w:val="300"/>
        </w:trPr>
        <w:tc>
          <w:tcPr>
            <w:tcW w:w="567" w:type="dxa"/>
            <w:noWrap/>
            <w:hideMark/>
          </w:tcPr>
          <w:p w14:paraId="4C1F28E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40</w:t>
            </w:r>
          </w:p>
        </w:tc>
        <w:tc>
          <w:tcPr>
            <w:tcW w:w="3040" w:type="dxa"/>
            <w:noWrap/>
            <w:hideMark/>
          </w:tcPr>
          <w:p w14:paraId="627038E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6439E6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B1FCC5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DF050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74364E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4FEF22E" w14:textId="77777777" w:rsidTr="002062A6">
        <w:trPr>
          <w:trHeight w:val="600"/>
        </w:trPr>
        <w:tc>
          <w:tcPr>
            <w:tcW w:w="567" w:type="dxa"/>
            <w:noWrap/>
            <w:hideMark/>
          </w:tcPr>
          <w:p w14:paraId="6BE05C0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41</w:t>
            </w:r>
          </w:p>
        </w:tc>
        <w:tc>
          <w:tcPr>
            <w:tcW w:w="3040" w:type="dxa"/>
            <w:noWrap/>
            <w:hideMark/>
          </w:tcPr>
          <w:p w14:paraId="1937ECE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PixelRange</w:t>
            </w:r>
            <w:proofErr w:type="spellEnd"/>
          </w:p>
        </w:tc>
        <w:tc>
          <w:tcPr>
            <w:tcW w:w="505" w:type="dxa"/>
            <w:noWrap/>
            <w:hideMark/>
          </w:tcPr>
          <w:p w14:paraId="118780A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166060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PixelRange</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0A58D383"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0CB709C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PixelRange</w:t>
            </w:r>
            <w:proofErr w:type="spellEnd"/>
          </w:p>
        </w:tc>
      </w:tr>
      <w:tr w:rsidR="002062A6" w:rsidRPr="00E91DEA" w14:paraId="756F54BC" w14:textId="77777777" w:rsidTr="002062A6">
        <w:trPr>
          <w:trHeight w:val="300"/>
        </w:trPr>
        <w:tc>
          <w:tcPr>
            <w:tcW w:w="567" w:type="dxa"/>
            <w:noWrap/>
            <w:hideMark/>
          </w:tcPr>
          <w:p w14:paraId="239DB5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42</w:t>
            </w:r>
          </w:p>
        </w:tc>
        <w:tc>
          <w:tcPr>
            <w:tcW w:w="3040" w:type="dxa"/>
            <w:noWrap/>
            <w:hideMark/>
          </w:tcPr>
          <w:p w14:paraId="743DC5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w:t>
            </w:r>
          </w:p>
        </w:tc>
        <w:tc>
          <w:tcPr>
            <w:tcW w:w="505" w:type="dxa"/>
            <w:noWrap/>
            <w:hideMark/>
          </w:tcPr>
          <w:p w14:paraId="00BCE41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987A0C5"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132F91EB"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2FD95F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w:t>
            </w:r>
          </w:p>
        </w:tc>
      </w:tr>
      <w:tr w:rsidR="002062A6" w:rsidRPr="00E91DEA" w14:paraId="1804EB07" w14:textId="77777777" w:rsidTr="002062A6">
        <w:trPr>
          <w:trHeight w:val="300"/>
        </w:trPr>
        <w:tc>
          <w:tcPr>
            <w:tcW w:w="567" w:type="dxa"/>
            <w:noWrap/>
            <w:hideMark/>
          </w:tcPr>
          <w:p w14:paraId="4B12A3F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43</w:t>
            </w:r>
          </w:p>
        </w:tc>
        <w:tc>
          <w:tcPr>
            <w:tcW w:w="3040" w:type="dxa"/>
            <w:noWrap/>
            <w:hideMark/>
          </w:tcPr>
          <w:p w14:paraId="2529E5C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3608DA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A265C3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CAD689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391B62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57A96A4" w14:textId="77777777" w:rsidTr="002062A6">
        <w:trPr>
          <w:trHeight w:val="300"/>
        </w:trPr>
        <w:tc>
          <w:tcPr>
            <w:tcW w:w="567" w:type="dxa"/>
            <w:noWrap/>
            <w:hideMark/>
          </w:tcPr>
          <w:p w14:paraId="0FB9399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44</w:t>
            </w:r>
          </w:p>
        </w:tc>
        <w:tc>
          <w:tcPr>
            <w:tcW w:w="3040" w:type="dxa"/>
            <w:noWrap/>
            <w:hideMark/>
          </w:tcPr>
          <w:p w14:paraId="4FE4469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c>
          <w:tcPr>
            <w:tcW w:w="505" w:type="dxa"/>
            <w:noWrap/>
            <w:hideMark/>
          </w:tcPr>
          <w:p w14:paraId="03746FF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4F8F6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Return </w:t>
            </w:r>
            <w:r w:rsidRPr="00E91DEA">
              <w:rPr>
                <w:rFonts w:ascii="Calibri" w:eastAsia="Times New Roman" w:hAnsi="Calibri"/>
                <w:color w:val="auto"/>
              </w:rPr>
              <w:t>Expr</w:t>
            </w:r>
          </w:p>
        </w:tc>
        <w:tc>
          <w:tcPr>
            <w:tcW w:w="714" w:type="dxa"/>
            <w:noWrap/>
            <w:hideMark/>
          </w:tcPr>
          <w:p w14:paraId="7E1C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EBA206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r>
      <w:tr w:rsidR="002062A6" w:rsidRPr="00E91DEA" w14:paraId="7A9CBDE1" w14:textId="77777777" w:rsidTr="002062A6">
        <w:trPr>
          <w:trHeight w:val="300"/>
        </w:trPr>
        <w:tc>
          <w:tcPr>
            <w:tcW w:w="567" w:type="dxa"/>
            <w:noWrap/>
            <w:hideMark/>
          </w:tcPr>
          <w:p w14:paraId="2AF1EF6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45</w:t>
            </w:r>
          </w:p>
        </w:tc>
        <w:tc>
          <w:tcPr>
            <w:tcW w:w="3040" w:type="dxa"/>
            <w:noWrap/>
            <w:hideMark/>
          </w:tcPr>
          <w:p w14:paraId="1E7992B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8FD4F1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D0076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FBA249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31B551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7F6E3D" w14:textId="77777777" w:rsidTr="002062A6">
        <w:trPr>
          <w:trHeight w:val="300"/>
        </w:trPr>
        <w:tc>
          <w:tcPr>
            <w:tcW w:w="567" w:type="dxa"/>
            <w:noWrap/>
            <w:hideMark/>
          </w:tcPr>
          <w:p w14:paraId="6A2D4F4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46</w:t>
            </w:r>
          </w:p>
        </w:tc>
        <w:tc>
          <w:tcPr>
            <w:tcW w:w="3040" w:type="dxa"/>
            <w:noWrap/>
            <w:hideMark/>
          </w:tcPr>
          <w:p w14:paraId="67466DD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c>
          <w:tcPr>
            <w:tcW w:w="505" w:type="dxa"/>
            <w:noWrap/>
            <w:hideMark/>
          </w:tcPr>
          <w:p w14:paraId="13EFD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35BE25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If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 (</w:t>
            </w:r>
            <w:r w:rsidRPr="00E91DEA">
              <w:rPr>
                <w:rFonts w:ascii="Calibri" w:eastAsia="Times New Roman" w:hAnsi="Calibri"/>
                <w:color w:val="FF0000"/>
              </w:rPr>
              <w:t>Else</w:t>
            </w:r>
            <w:r w:rsidRPr="00E91DEA">
              <w:rPr>
                <w:rFonts w:ascii="Calibri" w:eastAsia="Times New Roman" w:hAnsi="Calibri"/>
              </w:rPr>
              <w:t xml:space="preserve"> Block | ε)</w:t>
            </w:r>
          </w:p>
        </w:tc>
        <w:tc>
          <w:tcPr>
            <w:tcW w:w="714" w:type="dxa"/>
            <w:noWrap/>
            <w:hideMark/>
          </w:tcPr>
          <w:p w14:paraId="27072F9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9B8D99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r>
      <w:tr w:rsidR="002062A6" w:rsidRPr="00E91DEA" w14:paraId="73CF1F63" w14:textId="77777777" w:rsidTr="002062A6">
        <w:trPr>
          <w:trHeight w:val="600"/>
        </w:trPr>
        <w:tc>
          <w:tcPr>
            <w:tcW w:w="567" w:type="dxa"/>
            <w:noWrap/>
            <w:hideMark/>
          </w:tcPr>
          <w:p w14:paraId="6AB4D67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47</w:t>
            </w:r>
          </w:p>
        </w:tc>
        <w:tc>
          <w:tcPr>
            <w:tcW w:w="3040" w:type="dxa"/>
            <w:noWrap/>
            <w:hideMark/>
          </w:tcPr>
          <w:p w14:paraId="3694E8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c>
          <w:tcPr>
            <w:tcW w:w="505" w:type="dxa"/>
            <w:noWrap/>
            <w:hideMark/>
          </w:tcPr>
          <w:p w14:paraId="09AD27F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2E28FB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For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VarDecl</w:t>
            </w:r>
            <w:proofErr w:type="spellEnd"/>
            <w:r w:rsidRPr="00E91DEA">
              <w:rPr>
                <w:rFonts w:ascii="Calibri" w:eastAsia="Times New Roman" w:hAnsi="Calibri"/>
              </w:rPr>
              <w:t>| ε)</w:t>
            </w:r>
            <w:r w:rsidRPr="00E91DEA">
              <w:rPr>
                <w:rFonts w:ascii="Calibri" w:eastAsia="Times New Roman" w:hAnsi="Calibri"/>
                <w:color w:val="FF0000"/>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(Assignment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w:t>
            </w:r>
            <w:r w:rsidRPr="00E91DEA">
              <w:rPr>
                <w:rFonts w:ascii="Calibri" w:eastAsia="Times New Roman" w:hAnsi="Calibri"/>
                <w:color w:val="auto"/>
              </w:rPr>
              <w:t>Block</w:t>
            </w:r>
          </w:p>
        </w:tc>
        <w:tc>
          <w:tcPr>
            <w:tcW w:w="714" w:type="dxa"/>
            <w:noWrap/>
            <w:hideMark/>
          </w:tcPr>
          <w:p w14:paraId="58B00B5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4AEDFD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r>
      <w:tr w:rsidR="002062A6" w:rsidRPr="00E91DEA" w14:paraId="79B54405" w14:textId="77777777" w:rsidTr="002062A6">
        <w:trPr>
          <w:trHeight w:val="300"/>
        </w:trPr>
        <w:tc>
          <w:tcPr>
            <w:tcW w:w="567" w:type="dxa"/>
            <w:noWrap/>
            <w:hideMark/>
          </w:tcPr>
          <w:p w14:paraId="6BF40DC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48</w:t>
            </w:r>
          </w:p>
        </w:tc>
        <w:tc>
          <w:tcPr>
            <w:tcW w:w="3040" w:type="dxa"/>
            <w:noWrap/>
            <w:hideMark/>
          </w:tcPr>
          <w:p w14:paraId="0CC16C0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c>
          <w:tcPr>
            <w:tcW w:w="505" w:type="dxa"/>
            <w:noWrap/>
            <w:hideMark/>
          </w:tcPr>
          <w:p w14:paraId="735A0F3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105FC6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While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w:t>
            </w:r>
          </w:p>
        </w:tc>
        <w:tc>
          <w:tcPr>
            <w:tcW w:w="714" w:type="dxa"/>
            <w:noWrap/>
            <w:hideMark/>
          </w:tcPr>
          <w:p w14:paraId="3DB001F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448035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r>
      <w:tr w:rsidR="002062A6" w:rsidRPr="00E91DEA" w14:paraId="1833393F" w14:textId="77777777" w:rsidTr="002062A6">
        <w:trPr>
          <w:trHeight w:val="300"/>
        </w:trPr>
        <w:tc>
          <w:tcPr>
            <w:tcW w:w="567" w:type="dxa"/>
            <w:noWrap/>
            <w:hideMark/>
          </w:tcPr>
          <w:p w14:paraId="39FF7A1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49</w:t>
            </w:r>
          </w:p>
        </w:tc>
        <w:tc>
          <w:tcPr>
            <w:tcW w:w="3040" w:type="dxa"/>
            <w:noWrap/>
            <w:hideMark/>
          </w:tcPr>
          <w:p w14:paraId="18FB8B0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510D6F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212C81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5942EA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30CF350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5402F58E" w14:textId="77777777" w:rsidTr="002062A6">
        <w:trPr>
          <w:trHeight w:val="300"/>
        </w:trPr>
        <w:tc>
          <w:tcPr>
            <w:tcW w:w="567" w:type="dxa"/>
            <w:noWrap/>
            <w:hideMark/>
          </w:tcPr>
          <w:p w14:paraId="0027F39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50</w:t>
            </w:r>
          </w:p>
        </w:tc>
        <w:tc>
          <w:tcPr>
            <w:tcW w:w="3040" w:type="dxa"/>
            <w:noWrap/>
            <w:hideMark/>
          </w:tcPr>
          <w:p w14:paraId="17B8A93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c>
          <w:tcPr>
            <w:tcW w:w="505" w:type="dxa"/>
            <w:noWrap/>
            <w:hideMark/>
          </w:tcPr>
          <w:p w14:paraId="223FA5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C1D7C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p>
        </w:tc>
        <w:tc>
          <w:tcPr>
            <w:tcW w:w="714" w:type="dxa"/>
            <w:noWrap/>
            <w:hideMark/>
          </w:tcPr>
          <w:p w14:paraId="6D7ED0FD"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35247E0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60D22D0" w14:textId="77777777" w:rsidTr="002062A6">
        <w:trPr>
          <w:trHeight w:val="300"/>
        </w:trPr>
        <w:tc>
          <w:tcPr>
            <w:tcW w:w="567" w:type="dxa"/>
            <w:noWrap/>
            <w:hideMark/>
          </w:tcPr>
          <w:p w14:paraId="109338D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51</w:t>
            </w:r>
          </w:p>
        </w:tc>
        <w:tc>
          <w:tcPr>
            <w:tcW w:w="3040" w:type="dxa"/>
            <w:noWrap/>
            <w:hideMark/>
          </w:tcPr>
          <w:p w14:paraId="7AF7FA9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p>
        </w:tc>
        <w:tc>
          <w:tcPr>
            <w:tcW w:w="505" w:type="dxa"/>
            <w:noWrap/>
            <w:hideMark/>
          </w:tcPr>
          <w:p w14:paraId="1655BAC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1EABC5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714" w:type="dxa"/>
            <w:noWrap/>
            <w:hideMark/>
          </w:tcPr>
          <w:p w14:paraId="5548D00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561051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r>
      <w:tr w:rsidR="002062A6" w:rsidRPr="00E91DEA" w14:paraId="0D9DA9BE" w14:textId="77777777" w:rsidTr="002062A6">
        <w:trPr>
          <w:trHeight w:val="300"/>
        </w:trPr>
        <w:tc>
          <w:tcPr>
            <w:tcW w:w="567" w:type="dxa"/>
            <w:noWrap/>
            <w:hideMark/>
          </w:tcPr>
          <w:p w14:paraId="50FD6F2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52</w:t>
            </w:r>
          </w:p>
        </w:tc>
        <w:tc>
          <w:tcPr>
            <w:tcW w:w="3040" w:type="dxa"/>
            <w:noWrap/>
            <w:hideMark/>
          </w:tcPr>
          <w:p w14:paraId="259D68E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505" w:type="dxa"/>
            <w:noWrap/>
            <w:hideMark/>
          </w:tcPr>
          <w:p w14:paraId="22CF5CC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08275B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rPr>
              <w:t xml:space="preserve">) </w:t>
            </w: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 | ε</w:t>
            </w:r>
          </w:p>
        </w:tc>
        <w:tc>
          <w:tcPr>
            <w:tcW w:w="714" w:type="dxa"/>
            <w:noWrap/>
            <w:hideMark/>
          </w:tcPr>
          <w:p w14:paraId="68E24E4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E1CDB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05E97AA7" w14:textId="77777777" w:rsidTr="002062A6">
        <w:trPr>
          <w:trHeight w:val="300"/>
        </w:trPr>
        <w:tc>
          <w:tcPr>
            <w:tcW w:w="567" w:type="dxa"/>
            <w:noWrap/>
            <w:hideMark/>
          </w:tcPr>
          <w:p w14:paraId="7485A3B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53</w:t>
            </w:r>
          </w:p>
        </w:tc>
        <w:tc>
          <w:tcPr>
            <w:tcW w:w="3040" w:type="dxa"/>
            <w:noWrap/>
            <w:hideMark/>
          </w:tcPr>
          <w:p w14:paraId="45E62DB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A75CDE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46814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7DD70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53B7AF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D2EB77D" w14:textId="77777777" w:rsidTr="002062A6">
        <w:trPr>
          <w:trHeight w:val="600"/>
        </w:trPr>
        <w:tc>
          <w:tcPr>
            <w:tcW w:w="567" w:type="dxa"/>
            <w:noWrap/>
            <w:hideMark/>
          </w:tcPr>
          <w:p w14:paraId="6913043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54</w:t>
            </w:r>
          </w:p>
        </w:tc>
        <w:tc>
          <w:tcPr>
            <w:tcW w:w="3040" w:type="dxa"/>
            <w:noWrap/>
            <w:hideMark/>
          </w:tcPr>
          <w:p w14:paraId="199506D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FunDecl</w:t>
            </w:r>
            <w:proofErr w:type="spellEnd"/>
          </w:p>
        </w:tc>
        <w:tc>
          <w:tcPr>
            <w:tcW w:w="505" w:type="dxa"/>
            <w:noWrap/>
            <w:hideMark/>
          </w:tcPr>
          <w:p w14:paraId="05338E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EF2AD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Fun</w:t>
            </w:r>
            <w:r w:rsidRPr="00E91DEA">
              <w:rPr>
                <w:rFonts w:ascii="Calibri" w:eastAsia="Times New Roman" w:hAnsi="Calibri"/>
              </w:rPr>
              <w:t xml:space="preserve"> Identifier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w:t>
            </w:r>
            <w:proofErr w:type="spellStart"/>
            <w:r w:rsidRPr="00E91DEA">
              <w:rPr>
                <w:rFonts w:ascii="Calibri" w:eastAsia="Times New Roman" w:hAnsi="Calibri"/>
                <w:color w:val="auto"/>
              </w:rPr>
              <w:t>FormalParams</w:t>
            </w:r>
            <w:proofErr w:type="spellEnd"/>
            <w:r w:rsidRPr="00E91DEA">
              <w:rPr>
                <w:rFonts w:ascii="Calibri" w:eastAsia="Times New Roman" w:hAnsi="Calibri"/>
                <w:color w:val="auto"/>
              </w:rPr>
              <w:t xml:space="preserve">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Arrow</w:t>
            </w:r>
            <w:r w:rsidRPr="00E91DEA">
              <w:rPr>
                <w:rFonts w:ascii="Calibri" w:eastAsia="Times New Roman" w:hAnsi="Calibri"/>
                <w:color w:val="auto"/>
              </w:rPr>
              <w:t xml:space="preserve"> </w:t>
            </w:r>
            <w:proofErr w:type="spellStart"/>
            <w:r w:rsidRPr="00E91DEA">
              <w:rPr>
                <w:rFonts w:ascii="Calibri" w:eastAsia="Times New Roman" w:hAnsi="Calibri"/>
                <w:color w:val="auto"/>
              </w:rPr>
              <w:t>TypeLiteral</w:t>
            </w:r>
            <w:proofErr w:type="spellEnd"/>
            <w:r w:rsidRPr="00E91DEA">
              <w:rPr>
                <w:rFonts w:ascii="Calibri" w:eastAsia="Times New Roman" w:hAnsi="Calibri"/>
                <w:color w:val="auto"/>
              </w:rPr>
              <w:t xml:space="preserve"> Block</w:t>
            </w:r>
          </w:p>
        </w:tc>
        <w:tc>
          <w:tcPr>
            <w:tcW w:w="714" w:type="dxa"/>
            <w:noWrap/>
            <w:hideMark/>
          </w:tcPr>
          <w:p w14:paraId="634AEEC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B7AB2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w:t>
            </w:r>
          </w:p>
        </w:tc>
      </w:tr>
      <w:tr w:rsidR="002062A6" w:rsidRPr="00E91DEA" w14:paraId="3D9177C7" w14:textId="77777777" w:rsidTr="002062A6">
        <w:trPr>
          <w:trHeight w:val="300"/>
        </w:trPr>
        <w:tc>
          <w:tcPr>
            <w:tcW w:w="567" w:type="dxa"/>
            <w:noWrap/>
            <w:hideMark/>
          </w:tcPr>
          <w:p w14:paraId="4441FD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55</w:t>
            </w:r>
          </w:p>
        </w:tc>
        <w:tc>
          <w:tcPr>
            <w:tcW w:w="3040" w:type="dxa"/>
            <w:noWrap/>
            <w:hideMark/>
          </w:tcPr>
          <w:p w14:paraId="32AA7920"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0F5905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7AF8A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45BD8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7CECB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296157F" w14:textId="77777777" w:rsidTr="002062A6">
        <w:trPr>
          <w:trHeight w:val="1200"/>
        </w:trPr>
        <w:tc>
          <w:tcPr>
            <w:tcW w:w="567" w:type="dxa"/>
            <w:noWrap/>
            <w:hideMark/>
          </w:tcPr>
          <w:p w14:paraId="10ACE4B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56</w:t>
            </w:r>
          </w:p>
        </w:tc>
        <w:tc>
          <w:tcPr>
            <w:tcW w:w="3040" w:type="dxa"/>
            <w:noWrap/>
            <w:hideMark/>
          </w:tcPr>
          <w:p w14:paraId="53CFD92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w:t>
            </w:r>
          </w:p>
        </w:tc>
        <w:tc>
          <w:tcPr>
            <w:tcW w:w="505" w:type="dxa"/>
            <w:noWrap/>
            <w:hideMark/>
          </w:tcPr>
          <w:p w14:paraId="67CAE41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D9C4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rPr>
              <w:t>VarDecl</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color w:val="auto"/>
              </w:rPr>
              <w:t>)</w:t>
            </w:r>
            <w:r w:rsidRPr="00E91DEA">
              <w:rPr>
                <w:rFonts w:ascii="Calibri" w:eastAsia="Times New Roman" w:hAnsi="Calibri"/>
              </w:rPr>
              <w:t xml:space="preserve"> | (Assignment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(Print </w:t>
            </w:r>
            <w:proofErr w:type="spellStart"/>
            <w:proofErr w:type="gramStart"/>
            <w:r w:rsidRPr="00E91DEA">
              <w:rPr>
                <w:rFonts w:ascii="Calibri" w:eastAsia="Times New Roman" w:hAnsi="Calibri"/>
                <w:color w:val="FF0000"/>
              </w:rPr>
              <w:t>SemiColon</w:t>
            </w:r>
            <w:proofErr w:type="spellEnd"/>
            <w:r w:rsidRPr="00E91DEA">
              <w:rPr>
                <w:rFonts w:ascii="Calibri" w:eastAsia="Times New Roman" w:hAnsi="Calibri"/>
              </w:rPr>
              <w:t>)  |</w:t>
            </w:r>
            <w:proofErr w:type="gramEnd"/>
            <w:r w:rsidRPr="00E91DEA">
              <w:rPr>
                <w:rFonts w:ascii="Calibri" w:eastAsia="Times New Roman" w:hAnsi="Calibri"/>
              </w:rPr>
              <w:t xml:space="preserve"> (Delay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|(Pixel </w:t>
            </w:r>
            <w:proofErr w:type="spellStart"/>
            <w:r w:rsidRPr="00E91DEA">
              <w:rPr>
                <w:rFonts w:ascii="Calibri" w:eastAsia="Times New Roman" w:hAnsi="Calibri"/>
                <w:color w:val="FF0000"/>
              </w:rPr>
              <w:t>SemiColon</w:t>
            </w:r>
            <w:proofErr w:type="spellEnd"/>
            <w:r w:rsidRPr="00E91DEA">
              <w:rPr>
                <w:rFonts w:ascii="Calibri" w:eastAsia="Times New Roman" w:hAnsi="Calibri"/>
              </w:rPr>
              <w:t>) | (</w:t>
            </w:r>
            <w:proofErr w:type="spellStart"/>
            <w:r w:rsidRPr="00E91DEA">
              <w:rPr>
                <w:rFonts w:ascii="Calibri" w:eastAsia="Times New Roman" w:hAnsi="Calibri"/>
              </w:rPr>
              <w:t>PixelRange</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If | For | While | (Return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w:t>
            </w:r>
            <w:proofErr w:type="spellStart"/>
            <w:r w:rsidRPr="00E91DEA">
              <w:rPr>
                <w:rFonts w:ascii="Calibri" w:eastAsia="Times New Roman" w:hAnsi="Calibri"/>
              </w:rPr>
              <w:t>FunDecl</w:t>
            </w:r>
            <w:proofErr w:type="spellEnd"/>
            <w:r w:rsidRPr="00E91DEA">
              <w:rPr>
                <w:rFonts w:ascii="Calibri" w:eastAsia="Times New Roman" w:hAnsi="Calibri"/>
              </w:rPr>
              <w:t xml:space="preserve"> | Block</w:t>
            </w:r>
          </w:p>
        </w:tc>
        <w:tc>
          <w:tcPr>
            <w:tcW w:w="714" w:type="dxa"/>
            <w:noWrap/>
            <w:hideMark/>
          </w:tcPr>
          <w:p w14:paraId="1FA0C3A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57E8A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432C6CC" w14:textId="77777777" w:rsidTr="002062A6">
        <w:trPr>
          <w:trHeight w:val="900"/>
        </w:trPr>
        <w:tc>
          <w:tcPr>
            <w:tcW w:w="567" w:type="dxa"/>
            <w:noWrap/>
            <w:hideMark/>
          </w:tcPr>
          <w:p w14:paraId="22C36DB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57</w:t>
            </w:r>
          </w:p>
        </w:tc>
        <w:tc>
          <w:tcPr>
            <w:tcW w:w="3040" w:type="dxa"/>
            <w:noWrap/>
            <w:hideMark/>
          </w:tcPr>
          <w:p w14:paraId="3E54273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505" w:type="dxa"/>
            <w:noWrap/>
            <w:hideMark/>
          </w:tcPr>
          <w:p w14:paraId="3D717C3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5B720E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714" w:type="dxa"/>
            <w:noWrap/>
            <w:hideMark/>
          </w:tcPr>
          <w:p w14:paraId="1D75E602"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F0595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3E52C9F" w14:textId="77777777" w:rsidTr="002062A6">
        <w:trPr>
          <w:trHeight w:val="945"/>
        </w:trPr>
        <w:tc>
          <w:tcPr>
            <w:tcW w:w="567" w:type="dxa"/>
            <w:noWrap/>
            <w:hideMark/>
          </w:tcPr>
          <w:p w14:paraId="4B013B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58</w:t>
            </w:r>
          </w:p>
        </w:tc>
        <w:tc>
          <w:tcPr>
            <w:tcW w:w="3040" w:type="dxa"/>
            <w:noWrap/>
            <w:hideMark/>
          </w:tcPr>
          <w:p w14:paraId="095E251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505" w:type="dxa"/>
            <w:noWrap/>
            <w:hideMark/>
          </w:tcPr>
          <w:p w14:paraId="7BC0E1B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31A093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 | ε</w:t>
            </w:r>
          </w:p>
        </w:tc>
        <w:tc>
          <w:tcPr>
            <w:tcW w:w="714" w:type="dxa"/>
            <w:hideMark/>
          </w:tcPr>
          <w:p w14:paraId="784C797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8DC3B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4146EBC6" w14:textId="77777777" w:rsidTr="002062A6">
        <w:trPr>
          <w:trHeight w:val="300"/>
        </w:trPr>
        <w:tc>
          <w:tcPr>
            <w:tcW w:w="567" w:type="dxa"/>
            <w:noWrap/>
            <w:hideMark/>
          </w:tcPr>
          <w:p w14:paraId="29EDA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59</w:t>
            </w:r>
          </w:p>
        </w:tc>
        <w:tc>
          <w:tcPr>
            <w:tcW w:w="3040" w:type="dxa"/>
            <w:noWrap/>
            <w:hideMark/>
          </w:tcPr>
          <w:p w14:paraId="1CA77518"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F43E7A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4B1A7B2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1F4968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2F3FE52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5F87293" w14:textId="77777777" w:rsidTr="002062A6">
        <w:trPr>
          <w:trHeight w:val="300"/>
        </w:trPr>
        <w:tc>
          <w:tcPr>
            <w:tcW w:w="567" w:type="dxa"/>
            <w:noWrap/>
            <w:hideMark/>
          </w:tcPr>
          <w:p w14:paraId="58CFE64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60</w:t>
            </w:r>
          </w:p>
        </w:tc>
        <w:tc>
          <w:tcPr>
            <w:tcW w:w="3040" w:type="dxa"/>
            <w:noWrap/>
            <w:hideMark/>
          </w:tcPr>
          <w:p w14:paraId="3AC1A8A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Block</w:t>
            </w:r>
          </w:p>
        </w:tc>
        <w:tc>
          <w:tcPr>
            <w:tcW w:w="505" w:type="dxa"/>
            <w:noWrap/>
            <w:hideMark/>
          </w:tcPr>
          <w:p w14:paraId="326FE2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94BDF8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CurlyBracOpen</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auto"/>
              </w:rPr>
              <w:t>StatementList</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FF0000"/>
              </w:rPr>
              <w:t>CurlyBracClose</w:t>
            </w:r>
            <w:proofErr w:type="spellEnd"/>
          </w:p>
        </w:tc>
        <w:tc>
          <w:tcPr>
            <w:tcW w:w="714" w:type="dxa"/>
            <w:noWrap/>
            <w:hideMark/>
          </w:tcPr>
          <w:p w14:paraId="3ECA29E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CB6A58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CurlyBracOpen</w:t>
            </w:r>
            <w:proofErr w:type="spellEnd"/>
          </w:p>
        </w:tc>
      </w:tr>
      <w:tr w:rsidR="002062A6" w:rsidRPr="00E91DEA" w14:paraId="3D73E25F" w14:textId="77777777" w:rsidTr="002062A6">
        <w:trPr>
          <w:trHeight w:val="300"/>
        </w:trPr>
        <w:tc>
          <w:tcPr>
            <w:tcW w:w="567" w:type="dxa"/>
            <w:noWrap/>
            <w:hideMark/>
          </w:tcPr>
          <w:p w14:paraId="17503F1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61</w:t>
            </w:r>
          </w:p>
        </w:tc>
        <w:tc>
          <w:tcPr>
            <w:tcW w:w="3040" w:type="dxa"/>
            <w:noWrap/>
            <w:hideMark/>
          </w:tcPr>
          <w:p w14:paraId="7C91B02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Program</w:t>
            </w:r>
          </w:p>
        </w:tc>
        <w:tc>
          <w:tcPr>
            <w:tcW w:w="505" w:type="dxa"/>
            <w:noWrap/>
            <w:hideMark/>
          </w:tcPr>
          <w:p w14:paraId="7C1F644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B56630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714" w:type="dxa"/>
            <w:noWrap/>
            <w:hideMark/>
          </w:tcPr>
          <w:p w14:paraId="1C22447C"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9AA18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r>
    </w:tbl>
    <w:p w14:paraId="68AB4B38" w14:textId="1560E4CB" w:rsidR="005E7D4F" w:rsidRDefault="002062A6" w:rsidP="002062A6">
      <w:pPr>
        <w:pStyle w:val="Heading3"/>
      </w:pPr>
      <w:bookmarkStart w:id="17" w:name="_Toc135321837"/>
      <w:r>
        <w:t>Implementation</w:t>
      </w:r>
      <w:bookmarkEnd w:id="17"/>
    </w:p>
    <w:p w14:paraId="4471E7DA" w14:textId="56BFDBC8" w:rsidR="008A1278" w:rsidRDefault="008A1278" w:rsidP="002062A6">
      <w:r>
        <w:t>The parser is implemented as a top-down LL(k) parser. While most parse rules can be parsed using only 1 token of lookahead, some parse rules require 2 tokens. Theoretically, a parse rule can request to get as many tokens as needed to use as lookahead, as there are no restrictions on the number of symbols to lookahead.</w:t>
      </w:r>
    </w:p>
    <w:p w14:paraId="6CBC2856" w14:textId="37A4704E" w:rsidR="002062A6" w:rsidRDefault="002062A6" w:rsidP="002062A6">
      <w:r>
        <w:lastRenderedPageBreak/>
        <w:t>The main class creates a parser and passes a lexer as input. A ‘ParseRule’ interface was used to provide a standard interface for each of these parse rules. Each parse rule listed above was implemented as its own class which extended the ‘ParseRule’ interface and had a ‘parse’ method which returned an AST node. In the ‘parse’ method, the parse rule class was responsible for consuming, looking ahead and calling other parse rules to generate the required AST node. I</w:t>
      </w:r>
      <w:r w:rsidR="008A1278">
        <w:t>f</w:t>
      </w:r>
      <w:r>
        <w:t xml:space="preserve"> the parse rule needed some parameters passed to it to work, these were passed in its constructor.</w:t>
      </w:r>
    </w:p>
    <w:p w14:paraId="15FD2A10" w14:textId="77777777" w:rsidR="002062A6" w:rsidRDefault="002062A6" w:rsidP="002062A6"/>
    <w:p w14:paraId="0DD12C2B" w14:textId="77777777" w:rsidR="002062A6" w:rsidRDefault="002062A6" w:rsidP="002062A6">
      <w:r>
        <w:t xml:space="preserve">The parser creates a parser context which is passed to each parse rule. This parser context has the functionality to read tokens from the lexer using the ‘nextToken’ method of the lexer and use them for lookaheads and consuming tokens. The parser has a buffer of tokens that it uses for its lookahead. If the parse rule requests to consume a token, or to look a number of tokens ahead, and the buffer doesn’t have enough tokens to satisfy this request, then the buffer uses the ‘nextToken’ method to get more tokens from the lexer. </w:t>
      </w:r>
    </w:p>
    <w:p w14:paraId="2E571FF6" w14:textId="39912843" w:rsidR="002062A6" w:rsidRDefault="002062A6" w:rsidP="002062A6">
      <w:r>
        <w:t xml:space="preserve">The parser context contains methods to skip comments when consuming or looking ahead. This allows the parser rule to avoid handling comments and therefore reduces </w:t>
      </w:r>
      <w:r w:rsidR="008A1278">
        <w:t xml:space="preserve">the </w:t>
      </w:r>
      <w:r>
        <w:t xml:space="preserve">complexity </w:t>
      </w:r>
      <w:r w:rsidR="008A1278">
        <w:t>of</w:t>
      </w:r>
      <w:r>
        <w:t xml:space="preserve"> the parse rules.</w:t>
      </w:r>
    </w:p>
    <w:p w14:paraId="2D323EEB" w14:textId="7E07B722" w:rsidR="002062A6" w:rsidRDefault="002062A6" w:rsidP="002062A6">
      <w:r>
        <w:t>The parser starts its parsing by calling the parse method on the Program parse rule, which in turn calls any subsequent parse rules as required. This returns a Program AST node which is the root of the AST tree representing the program.</w:t>
      </w:r>
    </w:p>
    <w:p w14:paraId="1BA6F84D" w14:textId="77777777" w:rsidR="002062A6" w:rsidRDefault="002062A6" w:rsidP="002062A6"/>
    <w:p w14:paraId="116F9454" w14:textId="71B5BFCF" w:rsidR="002062A6" w:rsidRDefault="002062A6" w:rsidP="002062A6">
      <w:r>
        <w:t>All the parse rules used can be categorized into 3 different classes.</w:t>
      </w:r>
    </w:p>
    <w:p w14:paraId="75359B23" w14:textId="6BA399A6" w:rsidR="002062A6" w:rsidRDefault="002062A6" w:rsidP="002062A6">
      <w:pPr>
        <w:pStyle w:val="ListParagraph"/>
        <w:numPr>
          <w:ilvl w:val="0"/>
          <w:numId w:val="11"/>
        </w:numPr>
      </w:pPr>
      <w:r>
        <w:t>The standard parse rule, which returns a specific AST node which reflects what the rule is, ex. The ‘While’ parse rule, consumes the tokens necessary for a while loop, and returns a ‘While’ AST node.</w:t>
      </w:r>
    </w:p>
    <w:p w14:paraId="2A491C30" w14:textId="0D4717B0" w:rsidR="002062A6" w:rsidRDefault="002062A6" w:rsidP="002062A6">
      <w:pPr>
        <w:pStyle w:val="ListParagraph"/>
        <w:numPr>
          <w:ilvl w:val="0"/>
          <w:numId w:val="11"/>
        </w:numPr>
      </w:pPr>
      <w:r>
        <w:t xml:space="preserve">The ‘pass-thru’ parse rule, uses lookaheads to determine which parse rule to </w:t>
      </w:r>
      <w:r w:rsidR="008A1278">
        <w:t>call and</w:t>
      </w:r>
      <w:r>
        <w:t xml:space="preserve"> returns the AST node of that parse rule without encompassing it in its own. Ex. The ‘Factor’ parse rule, can return a ‘Literal’, ‘</w:t>
      </w:r>
      <w:proofErr w:type="spellStart"/>
      <w:r>
        <w:t>SubExpr</w:t>
      </w:r>
      <w:proofErr w:type="spellEnd"/>
      <w:r>
        <w:t>’, ‘Random’ etc.</w:t>
      </w:r>
    </w:p>
    <w:p w14:paraId="6F35AD65" w14:textId="2C0EDD89" w:rsidR="002062A6" w:rsidRDefault="002062A6" w:rsidP="002062A6">
      <w:pPr>
        <w:pStyle w:val="ListParagraph"/>
        <w:numPr>
          <w:ilvl w:val="0"/>
          <w:numId w:val="11"/>
        </w:numPr>
      </w:pPr>
      <w:proofErr w:type="gramStart"/>
      <w:r>
        <w:t>The ‘chain’ parse rule,</w:t>
      </w:r>
      <w:proofErr w:type="gramEnd"/>
      <w:r>
        <w:t xml:space="preserve"> uses 2 parse rules to parse chains but ultimately returns a single </w:t>
      </w:r>
      <w:proofErr w:type="spellStart"/>
      <w:r>
        <w:t>ASTnode</w:t>
      </w:r>
      <w:proofErr w:type="spellEnd"/>
      <w:r>
        <w:t xml:space="preserve">. These are used when the AST node requires an array such as </w:t>
      </w:r>
      <w:r w:rsidR="008A1278">
        <w:t xml:space="preserve">the </w:t>
      </w:r>
      <w:r>
        <w:t>‘</w:t>
      </w:r>
      <w:proofErr w:type="spellStart"/>
      <w:r>
        <w:t>FormalParams</w:t>
      </w:r>
      <w:proofErr w:type="spellEnd"/>
      <w:r>
        <w:t xml:space="preserve">’ parse rule, or when the rule required left-precedence such as the ‘Expr’ parse rule. In both cases, the main parse rule gets the first element and passes it to the inner parse rule, which has the same name </w:t>
      </w:r>
      <w:r w:rsidR="008A1278">
        <w:t>as</w:t>
      </w:r>
      <w:r>
        <w:t xml:space="preserve"> the main parse rule with an appended underscore. The inner parse rule keeps using the lookahead and </w:t>
      </w:r>
      <w:r>
        <w:lastRenderedPageBreak/>
        <w:t>recursively calls itself until the lookahead determines that the end of the chain has been reached.</w:t>
      </w:r>
    </w:p>
    <w:p w14:paraId="4ED9070F" w14:textId="77777777" w:rsidR="002062A6" w:rsidRDefault="002062A6" w:rsidP="002062A6"/>
    <w:p w14:paraId="32C107CE" w14:textId="0E60E774" w:rsidR="002062A6" w:rsidRDefault="008A1278" w:rsidP="002062A6">
      <w:r>
        <w:t xml:space="preserve">The parse rules create AST nodes, which are explained in </w:t>
      </w:r>
      <w:r w:rsidR="001263CB">
        <w:t>S</w:t>
      </w:r>
      <w:r>
        <w:t xml:space="preserve">ection </w:t>
      </w:r>
      <w:r>
        <w:fldChar w:fldCharType="begin"/>
      </w:r>
      <w:r>
        <w:instrText xml:space="preserve"> REF _Ref135298504 \r \h </w:instrText>
      </w:r>
      <w:r>
        <w:fldChar w:fldCharType="separate"/>
      </w:r>
      <w:r>
        <w:t>4</w:t>
      </w:r>
      <w:r>
        <w:fldChar w:fldCharType="end"/>
      </w:r>
    </w:p>
    <w:p w14:paraId="3C56B458" w14:textId="7E981BBF" w:rsidR="002062A6" w:rsidRDefault="002062A6" w:rsidP="002062A6">
      <w:pPr>
        <w:pStyle w:val="Heading3"/>
      </w:pPr>
      <w:bookmarkStart w:id="18" w:name="_Toc135321838"/>
      <w:r>
        <w:t>Error handling</w:t>
      </w:r>
      <w:bookmarkEnd w:id="18"/>
    </w:p>
    <w:p w14:paraId="42A52D25" w14:textId="1AB11F15" w:rsidR="002062A6" w:rsidRDefault="002062A6" w:rsidP="002062A6">
      <w:r>
        <w:t>If there is a mismatch between a token that the parse rule is expecting, and the token returned by the parser, a ‘</w:t>
      </w:r>
      <w:proofErr w:type="spellStart"/>
      <w:r>
        <w:t>SyntaxErrorException</w:t>
      </w:r>
      <w:proofErr w:type="spellEnd"/>
      <w:r>
        <w:t>’ is returned, giving the user details on the lexeme used to create the problematic token, and its location in the form of line number and column to help the user debug the error.</w:t>
      </w:r>
    </w:p>
    <w:p w14:paraId="23BDCC54" w14:textId="2CACFAE6" w:rsidR="002062A6" w:rsidRDefault="008A1278" w:rsidP="002062A6">
      <w:r>
        <w:rPr>
          <w:noProof/>
        </w:rPr>
        <w:drawing>
          <wp:inline distT="0" distB="0" distL="0" distR="0" wp14:anchorId="0322128A" wp14:editId="4D2DE876">
            <wp:extent cx="3695700" cy="552450"/>
            <wp:effectExtent l="0" t="0" r="0" b="0"/>
            <wp:docPr id="468701627"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01627" name="Picture 1" descr="A picture containing text, font, screenshot, typography&#10;&#10;Description automatically generated"/>
                    <pic:cNvPicPr/>
                  </pic:nvPicPr>
                  <pic:blipFill>
                    <a:blip r:embed="rId18"/>
                    <a:stretch>
                      <a:fillRect/>
                    </a:stretch>
                  </pic:blipFill>
                  <pic:spPr>
                    <a:xfrm>
                      <a:off x="0" y="0"/>
                      <a:ext cx="3695700" cy="552450"/>
                    </a:xfrm>
                    <a:prstGeom prst="rect">
                      <a:avLst/>
                    </a:prstGeom>
                  </pic:spPr>
                </pic:pic>
              </a:graphicData>
            </a:graphic>
          </wp:inline>
        </w:drawing>
      </w:r>
    </w:p>
    <w:p w14:paraId="43903272" w14:textId="500852DE" w:rsidR="002062A6" w:rsidRDefault="002062A6" w:rsidP="002062A6">
      <w:pPr>
        <w:rPr>
          <w:noProof/>
        </w:rPr>
      </w:pPr>
      <w:r>
        <w:t>If the lexer returns a null token, indicating that the end of the file has been reached, and therefore it can give no more tokens, an error is returned to the user, hinting at the possibility of a missing closing bracket or semicolon, as they are the most common cause for this error.</w:t>
      </w:r>
      <w:r w:rsidRPr="002062A6">
        <w:rPr>
          <w:noProof/>
        </w:rPr>
        <w:t xml:space="preserve"> </w:t>
      </w:r>
      <w:r w:rsidR="008A1278">
        <w:rPr>
          <w:noProof/>
        </w:rPr>
        <w:drawing>
          <wp:inline distT="0" distB="0" distL="0" distR="0" wp14:anchorId="2F7E0C72" wp14:editId="0C0C543D">
            <wp:extent cx="5327650" cy="611505"/>
            <wp:effectExtent l="0" t="0" r="6350" b="0"/>
            <wp:docPr id="87976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62355" name=""/>
                    <pic:cNvPicPr/>
                  </pic:nvPicPr>
                  <pic:blipFill>
                    <a:blip r:embed="rId19"/>
                    <a:stretch>
                      <a:fillRect/>
                    </a:stretch>
                  </pic:blipFill>
                  <pic:spPr>
                    <a:xfrm>
                      <a:off x="0" y="0"/>
                      <a:ext cx="5327650" cy="611505"/>
                    </a:xfrm>
                    <a:prstGeom prst="rect">
                      <a:avLst/>
                    </a:prstGeom>
                  </pic:spPr>
                </pic:pic>
              </a:graphicData>
            </a:graphic>
          </wp:inline>
        </w:drawing>
      </w:r>
    </w:p>
    <w:p w14:paraId="068085BD" w14:textId="5B49F6CB" w:rsidR="002062A6" w:rsidRDefault="007C1855" w:rsidP="007C1855">
      <w:pPr>
        <w:pStyle w:val="Heading3"/>
      </w:pPr>
      <w:bookmarkStart w:id="19" w:name="_Toc135321839"/>
      <w:r>
        <w:t>Testing</w:t>
      </w:r>
      <w:bookmarkEnd w:id="19"/>
    </w:p>
    <w:p w14:paraId="39CEEBE3" w14:textId="17A97CB6" w:rsidR="007C1855" w:rsidRDefault="007C1855" w:rsidP="007C1855">
      <w:r>
        <w:t>Due to the infinite number of possibilities that the parser could encounter unit testing was deemed unfeasible. Therefore, testing of this component was mostly Ad Hoc, mostly by testing inputs which were deemed to have a high probability of being problematic.</w:t>
      </w:r>
    </w:p>
    <w:p w14:paraId="203D69E5" w14:textId="486CE3C4" w:rsidR="007C1855" w:rsidRDefault="00B75625" w:rsidP="00B75625">
      <w:pPr>
        <w:pStyle w:val="Heading1"/>
      </w:pPr>
      <w:bookmarkStart w:id="20" w:name="_Ref135298504"/>
      <w:bookmarkStart w:id="21" w:name="_Toc135321840"/>
      <w:r>
        <w:t>Intermediate language</w:t>
      </w:r>
      <w:bookmarkEnd w:id="20"/>
      <w:bookmarkEnd w:id="21"/>
    </w:p>
    <w:p w14:paraId="5A74F8BD" w14:textId="7F7A71A5" w:rsidR="00B75625" w:rsidRDefault="00B75625" w:rsidP="00B75625">
      <w:r>
        <w:t>The abstract syntax tree acts as an intermediate language between the front</w:t>
      </w:r>
      <w:r w:rsidR="008A1278">
        <w:t xml:space="preserve"> </w:t>
      </w:r>
      <w:r>
        <w:t>end and the back</w:t>
      </w:r>
      <w:r w:rsidR="008A1278">
        <w:t xml:space="preserve"> </w:t>
      </w:r>
      <w:r>
        <w:t>end of the compiler. It uses a visitor design pattern using the ‘</w:t>
      </w:r>
      <w:proofErr w:type="spellStart"/>
      <w:r w:rsidRPr="00B75625">
        <w:t>acceptVisitor</w:t>
      </w:r>
      <w:proofErr w:type="spellEnd"/>
      <w:r>
        <w:t>’</w:t>
      </w:r>
      <w:r w:rsidR="00F747FE">
        <w:t xml:space="preserve"> function to allow different visitors to traverse the AST tree.</w:t>
      </w:r>
    </w:p>
    <w:p w14:paraId="5A372637" w14:textId="7156FAE6" w:rsidR="001263CB" w:rsidRDefault="001263CB" w:rsidP="001263CB">
      <w:pPr>
        <w:pStyle w:val="Heading2"/>
      </w:pPr>
      <w:bookmarkStart w:id="22" w:name="_Toc135321841"/>
      <w:r>
        <w:lastRenderedPageBreak/>
        <w:t>AST nodes</w:t>
      </w:r>
      <w:bookmarkEnd w:id="22"/>
    </w:p>
    <w:p w14:paraId="18C86FEA" w14:textId="77777777" w:rsidR="001263CB" w:rsidRDefault="001263CB" w:rsidP="001263CB">
      <w:r>
        <w:t xml:space="preserve">Each type of node is implemented in its own class which extends </w:t>
      </w:r>
      <w:proofErr w:type="spellStart"/>
      <w:r>
        <w:t>ASTNode</w:t>
      </w:r>
      <w:proofErr w:type="spellEnd"/>
      <w:r>
        <w:t>. When creating an AST node, any child nodes have to be passed ex. when creating an ‘if’ AST node, the conditional expression, then block, and else block have to be passed.</w:t>
      </w:r>
    </w:p>
    <w:p w14:paraId="3E030AD9" w14:textId="3D34D169" w:rsidR="001263CB" w:rsidRPr="001263CB" w:rsidRDefault="001263CB" w:rsidP="001263CB">
      <w:r>
        <w:t xml:space="preserve">Additionally, the start and end locations of the source code have to be given, as they are used when an error needs to be returned to the user. </w:t>
      </w:r>
    </w:p>
    <w:p w14:paraId="67368AEA" w14:textId="4D113FC8" w:rsidR="00F747FE" w:rsidRDefault="00F747FE" w:rsidP="00F747FE">
      <w:pPr>
        <w:pStyle w:val="Heading1"/>
      </w:pPr>
      <w:bookmarkStart w:id="23" w:name="_Toc135321842"/>
      <w:r>
        <w:t>Backend</w:t>
      </w:r>
      <w:bookmarkEnd w:id="23"/>
    </w:p>
    <w:p w14:paraId="14AB1204" w14:textId="39061574" w:rsidR="00F747FE" w:rsidRDefault="00F747FE" w:rsidP="00F747FE">
      <w:r>
        <w:t>The backend uses different visitors</w:t>
      </w:r>
      <w:r w:rsidR="00AF630C">
        <w:t xml:space="preserve"> to iterate through the </w:t>
      </w:r>
      <w:r w:rsidR="00742381">
        <w:t>AST tree.</w:t>
      </w:r>
      <w:r w:rsidR="00D50C42">
        <w:t xml:space="preserve"> First</w:t>
      </w:r>
      <w:r w:rsidR="001263CB">
        <w:t>,</w:t>
      </w:r>
      <w:r w:rsidR="00D50C42">
        <w:t xml:space="preserve"> the </w:t>
      </w:r>
      <w:r w:rsidR="001263CB">
        <w:t>AST</w:t>
      </w:r>
      <w:r w:rsidR="00D50C42">
        <w:t xml:space="preserve"> is visited by a visitor which transforms it to XML, </w:t>
      </w:r>
      <w:r w:rsidR="00D37903">
        <w:t xml:space="preserve">and </w:t>
      </w:r>
      <w:r w:rsidR="00D50C42">
        <w:t xml:space="preserve">then by a </w:t>
      </w:r>
      <w:r w:rsidR="001263CB">
        <w:t xml:space="preserve">number of </w:t>
      </w:r>
      <w:r w:rsidR="00D50C42">
        <w:t>visitor</w:t>
      </w:r>
      <w:r w:rsidR="001263CB">
        <w:t>s</w:t>
      </w:r>
      <w:r w:rsidR="00D50C42">
        <w:t xml:space="preserve"> which performs semantic analysis to ensure that the AST tree is semantically correct. Finally</w:t>
      </w:r>
      <w:r w:rsidR="001263CB">
        <w:t>,</w:t>
      </w:r>
      <w:r w:rsidR="00D50C42">
        <w:t xml:space="preserve"> the tree is traversed by a </w:t>
      </w:r>
      <w:r w:rsidR="009D5F54">
        <w:t>visitor which traverses the tree to generate the compiled code.</w:t>
      </w:r>
    </w:p>
    <w:p w14:paraId="733909CA" w14:textId="574820EE" w:rsidR="002B103E" w:rsidRDefault="002B103E" w:rsidP="002B103E">
      <w:pPr>
        <w:pStyle w:val="Heading2"/>
      </w:pPr>
      <w:bookmarkStart w:id="24" w:name="_Toc135321843"/>
      <w:r>
        <w:t>XML visitor</w:t>
      </w:r>
      <w:bookmarkEnd w:id="24"/>
    </w:p>
    <w:p w14:paraId="57AB22F8" w14:textId="77777777" w:rsidR="002B103E" w:rsidRPr="002B103E" w:rsidRDefault="002B103E" w:rsidP="002B103E"/>
    <w:p w14:paraId="4EE4C951" w14:textId="600A02E9" w:rsidR="00D50C42" w:rsidRDefault="00997521" w:rsidP="00997521">
      <w:pPr>
        <w:ind w:left="0" w:firstLine="0"/>
      </w:pPr>
      <w:r>
        <w:t xml:space="preserve">The </w:t>
      </w:r>
      <w:r w:rsidR="001263CB">
        <w:t>XML</w:t>
      </w:r>
      <w:r>
        <w:t xml:space="preserve"> visitor uses a depth</w:t>
      </w:r>
      <w:r w:rsidR="001263CB">
        <w:t>-</w:t>
      </w:r>
      <w:r>
        <w:t>first traversal of the tree, which traverses each node in the array, to transform it into XML. The visitor also keeps a variable to keep the amount of indentation required.</w:t>
      </w:r>
      <w:r w:rsidR="003D3CB9">
        <w:t xml:space="preserve"> </w:t>
      </w:r>
    </w:p>
    <w:p w14:paraId="3B0D30F9" w14:textId="11E67519" w:rsidR="006B1DC0" w:rsidRDefault="006B1DC0" w:rsidP="00997521">
      <w:pPr>
        <w:ind w:left="0" w:firstLine="0"/>
      </w:pPr>
      <w:r>
        <w:t>When a node is reached, it uses a string builder to create the XML string representing the node.</w:t>
      </w:r>
    </w:p>
    <w:p w14:paraId="5D57D242" w14:textId="7B1E9B54" w:rsidR="006B1DC0" w:rsidRDefault="006B1DC0" w:rsidP="00997521">
      <w:pPr>
        <w:ind w:left="0" w:firstLine="0"/>
      </w:pPr>
      <w:r>
        <w:t xml:space="preserve">The visitor first adds the opening tag of the node, then it increases the indentation variable, before calling the children so that the children are indented a step further. After appending the result of the children to the string, the indentation is decremented to revert to the previous indentation </w:t>
      </w:r>
      <w:r w:rsidR="00E506F8">
        <w:t>value before</w:t>
      </w:r>
      <w:r>
        <w:t xml:space="preserve"> the closing tag of the node is added.</w:t>
      </w:r>
    </w:p>
    <w:p w14:paraId="19E2EEE2" w14:textId="66B450BB" w:rsidR="006B1DC0" w:rsidRDefault="006B1DC0" w:rsidP="00997521">
      <w:pPr>
        <w:ind w:left="0" w:firstLine="0"/>
      </w:pPr>
      <w:r>
        <w:t>Since some nodes such as the for loop and if statement</w:t>
      </w:r>
      <w:r w:rsidR="00D861B5">
        <w:t xml:space="preserve"> nodes</w:t>
      </w:r>
      <w:r>
        <w:t xml:space="preserve"> are allowed to have some null </w:t>
      </w:r>
      <w:r w:rsidR="009955BB">
        <w:t>values</w:t>
      </w:r>
      <w:r>
        <w:t>, these are represented in the XML output as “&lt;Null /&gt;”</w:t>
      </w:r>
    </w:p>
    <w:p w14:paraId="4F7ACBB1" w14:textId="32978A8E" w:rsidR="00635409" w:rsidRDefault="00635409" w:rsidP="00997521">
      <w:pPr>
        <w:ind w:left="0" w:firstLine="0"/>
      </w:pPr>
      <w:r>
        <w:t>The visit ultimately returns a string which can be used by the parent, or if the visit was performed on the root, the return value is the final XML representing the AST of the program.</w:t>
      </w:r>
      <w:r w:rsidR="00821394">
        <w:br/>
        <w:t>This XML is outputted to the console</w:t>
      </w:r>
      <w:r w:rsidR="001263CB">
        <w:t>, and saved to a file,</w:t>
      </w:r>
      <w:r w:rsidR="00821394">
        <w:t xml:space="preserve"> to help the user debug any issues with their code.</w:t>
      </w:r>
    </w:p>
    <w:p w14:paraId="326CB16F" w14:textId="7AAB46B8" w:rsidR="00407EE8" w:rsidRDefault="00407EE8" w:rsidP="00407EE8">
      <w:pPr>
        <w:pStyle w:val="Heading2"/>
      </w:pPr>
      <w:bookmarkStart w:id="25" w:name="_Toc135321844"/>
      <w:r>
        <w:lastRenderedPageBreak/>
        <w:t>Sema</w:t>
      </w:r>
      <w:r w:rsidR="001263CB">
        <w:t>n</w:t>
      </w:r>
      <w:r>
        <w:t>tic analys</w:t>
      </w:r>
      <w:r w:rsidR="00FA1E4B">
        <w:t>i</w:t>
      </w:r>
      <w:r>
        <w:t>s</w:t>
      </w:r>
      <w:bookmarkEnd w:id="25"/>
    </w:p>
    <w:p w14:paraId="19DA65EF" w14:textId="5071806B" w:rsidR="00D5283E" w:rsidRDefault="00D5283E" w:rsidP="00D5283E">
      <w:r>
        <w:t xml:space="preserve">The semantic analysis is responsible for detecting errors related to types, variable scopes, function parameters, function returns etc. Any errors that manage to get past </w:t>
      </w:r>
      <w:r w:rsidR="00623B9D">
        <w:t>the semantic analysis pass will result in undetermined behaviour during the code generation pass and subsequently during runtime.</w:t>
      </w:r>
    </w:p>
    <w:p w14:paraId="6BAF070F" w14:textId="69574EF7" w:rsidR="003926E7" w:rsidRDefault="003926E7" w:rsidP="00D5283E">
      <w:r>
        <w:t>Whenever the semantic analysis finds an error, it is reported directly to the user, and the analysis stops without searching further.</w:t>
      </w:r>
    </w:p>
    <w:p w14:paraId="34E099FE" w14:textId="361D7865" w:rsidR="00623B9D" w:rsidRDefault="003926E7" w:rsidP="003926E7">
      <w:pPr>
        <w:pStyle w:val="Heading3"/>
      </w:pPr>
      <w:bookmarkStart w:id="26" w:name="_Toc135321845"/>
      <w:r>
        <w:t>Visitors</w:t>
      </w:r>
      <w:bookmarkEnd w:id="26"/>
    </w:p>
    <w:p w14:paraId="5FF3B3A8" w14:textId="234029D2" w:rsidR="003926E7" w:rsidRDefault="003926E7" w:rsidP="003926E7">
      <w:pPr>
        <w:pStyle w:val="ListParagraph"/>
        <w:ind w:firstLine="0"/>
      </w:pPr>
      <w:r w:rsidRPr="003926E7">
        <w:t>The semantic analysis pass uses 3 visitors to help detect issues with the source code.</w:t>
      </w:r>
    </w:p>
    <w:p w14:paraId="449DDBDA" w14:textId="044B49A0" w:rsidR="00623B9D" w:rsidRDefault="00623B9D" w:rsidP="00623B9D">
      <w:pPr>
        <w:pStyle w:val="ListParagraph"/>
        <w:numPr>
          <w:ilvl w:val="0"/>
          <w:numId w:val="14"/>
        </w:numPr>
      </w:pPr>
      <w:r w:rsidRPr="00623B9D">
        <w:t>FunctionDeclarationVisitor</w:t>
      </w:r>
      <w:r>
        <w:t xml:space="preserve"> – starts from the root of the AST node and traverses the tree looking for function declarations. When a function declaration is found it is stored </w:t>
      </w:r>
      <w:r w:rsidR="00FA1E4B">
        <w:t xml:space="preserve">in a hash map where the key is the identifier and the value is a </w:t>
      </w:r>
      <w:r w:rsidR="00FA1E4B" w:rsidRPr="00FA1E4B">
        <w:t>FunctionDeclarationProperties</w:t>
      </w:r>
      <w:r w:rsidR="00FA1E4B">
        <w:t xml:space="preserve"> object which stores the return type of the function, and the types of the expected parameters.</w:t>
      </w:r>
      <w:r w:rsidR="00FA1E4B">
        <w:br/>
        <w:t>During this process</w:t>
      </w:r>
      <w:r w:rsidR="00487F72">
        <w:t>,</w:t>
      </w:r>
      <w:r w:rsidR="00FA1E4B">
        <w:t xml:space="preserve"> the </w:t>
      </w:r>
      <w:r w:rsidR="00FA1E4B" w:rsidRPr="00623B9D">
        <w:t>FunctionDeclarationVisitor</w:t>
      </w:r>
      <w:r w:rsidR="00FA1E4B">
        <w:t xml:space="preserve"> also reports a semantic error when </w:t>
      </w:r>
      <w:r w:rsidR="00AD01DB">
        <w:t>2 functions are declared using the same identifier.</w:t>
      </w:r>
    </w:p>
    <w:p w14:paraId="35C5F2DA" w14:textId="575439A5" w:rsidR="00FA1E4B" w:rsidRDefault="00AD01DB" w:rsidP="00623B9D">
      <w:pPr>
        <w:pStyle w:val="ListParagraph"/>
        <w:numPr>
          <w:ilvl w:val="0"/>
          <w:numId w:val="14"/>
        </w:numPr>
      </w:pPr>
      <w:r>
        <w:t xml:space="preserve">SemanticVisitor – The main visitor, which starts from </w:t>
      </w:r>
      <w:r w:rsidR="00487F72">
        <w:t xml:space="preserve">the </w:t>
      </w:r>
      <w:r>
        <w:t>root and traverses the tree looking for type errors, variable scope errors etc.</w:t>
      </w:r>
      <w:r w:rsidR="003926E7">
        <w:t xml:space="preserve"> When the visitor is created the map of functions that was generated by the FunctionDeclarationVisitor is passed as a parameter, as it is needed by the SemanticVisitor to find errors relating to function calls such as passing wrong parameters or expecting a different return type than the function returns.</w:t>
      </w:r>
    </w:p>
    <w:p w14:paraId="525F6B9F" w14:textId="55344376" w:rsidR="00B005F9" w:rsidRDefault="00B005F9" w:rsidP="00B005F9">
      <w:pPr>
        <w:pStyle w:val="ListParagraph"/>
        <w:ind w:firstLine="0"/>
      </w:pPr>
      <w:r>
        <w:t>When visiting a node, a node returns a visit result containing the type of its return value.</w:t>
      </w:r>
      <w:r w:rsidR="00344EA8">
        <w:t xml:space="preserve"> In some rare occasions, the node can return an array of values instead of a single value.</w:t>
      </w:r>
    </w:p>
    <w:p w14:paraId="6B3A1864" w14:textId="16EEF0B4" w:rsidR="00AD01DB" w:rsidRPr="00D5283E" w:rsidRDefault="00AD01DB" w:rsidP="00623B9D">
      <w:pPr>
        <w:pStyle w:val="ListParagraph"/>
        <w:numPr>
          <w:ilvl w:val="0"/>
          <w:numId w:val="14"/>
        </w:numPr>
      </w:pPr>
      <w:r>
        <w:t>ReturnVisitor – This visitor doesn’t start from the root</w:t>
      </w:r>
      <w:r w:rsidR="00344EA8">
        <w:t>,</w:t>
      </w:r>
      <w:r>
        <w:t xml:space="preserve"> </w:t>
      </w:r>
      <w:r w:rsidR="00344EA8">
        <w:t>i</w:t>
      </w:r>
      <w:r>
        <w:t>nstead, a ReturnVisitor is created and used for every function declaration encountered. This visitor traverses the tree to analyse whether all paths lead to a return value. It find</w:t>
      </w:r>
      <w:r w:rsidR="00344EA8">
        <w:t>s</w:t>
      </w:r>
      <w:r>
        <w:t xml:space="preserve"> errors where </w:t>
      </w:r>
      <w:r w:rsidR="0099154C">
        <w:t xml:space="preserve">the </w:t>
      </w:r>
      <w:r>
        <w:t xml:space="preserve">function does not </w:t>
      </w:r>
      <w:r w:rsidR="0099154C">
        <w:t>reach</w:t>
      </w:r>
      <w:r>
        <w:t xml:space="preserve"> a return statement.</w:t>
      </w:r>
    </w:p>
    <w:p w14:paraId="076BB7FB" w14:textId="2EF95F5F" w:rsidR="00407EE8" w:rsidRDefault="00B005F9" w:rsidP="00407EE8">
      <w:pPr>
        <w:pStyle w:val="Heading3"/>
      </w:pPr>
      <w:bookmarkStart w:id="27" w:name="_Toc135321846"/>
      <w:r>
        <w:t>Types</w:t>
      </w:r>
      <w:bookmarkEnd w:id="27"/>
    </w:p>
    <w:p w14:paraId="10407B19" w14:textId="68EAEB39" w:rsidR="006B23D6" w:rsidRDefault="006B23D6" w:rsidP="006B23D6">
      <w:r>
        <w:t xml:space="preserve">There are 4 </w:t>
      </w:r>
      <w:r w:rsidR="00487F72">
        <w:t xml:space="preserve">variable </w:t>
      </w:r>
      <w:r>
        <w:t xml:space="preserve">types that are recognized by the </w:t>
      </w:r>
      <w:proofErr w:type="gramStart"/>
      <w:r>
        <w:t>compiler</w:t>
      </w:r>
      <w:proofErr w:type="gramEnd"/>
    </w:p>
    <w:p w14:paraId="5419FBC3" w14:textId="6EE2E891" w:rsidR="006B23D6" w:rsidRDefault="006B23D6" w:rsidP="006B23D6">
      <w:pPr>
        <w:pStyle w:val="ListParagraph"/>
        <w:numPr>
          <w:ilvl w:val="0"/>
          <w:numId w:val="22"/>
        </w:numPr>
      </w:pPr>
      <w:r>
        <w:lastRenderedPageBreak/>
        <w:t>Bool</w:t>
      </w:r>
    </w:p>
    <w:p w14:paraId="6F740377" w14:textId="1C1F91CE" w:rsidR="006B23D6" w:rsidRDefault="006B23D6" w:rsidP="006B23D6">
      <w:pPr>
        <w:pStyle w:val="ListParagraph"/>
        <w:numPr>
          <w:ilvl w:val="0"/>
          <w:numId w:val="22"/>
        </w:numPr>
      </w:pPr>
      <w:r>
        <w:t>Colour</w:t>
      </w:r>
    </w:p>
    <w:p w14:paraId="0682E840" w14:textId="08EC3CCD" w:rsidR="006B23D6" w:rsidRDefault="006B23D6" w:rsidP="006B23D6">
      <w:pPr>
        <w:pStyle w:val="ListParagraph"/>
        <w:numPr>
          <w:ilvl w:val="0"/>
          <w:numId w:val="22"/>
        </w:numPr>
      </w:pPr>
      <w:r>
        <w:t>Int</w:t>
      </w:r>
    </w:p>
    <w:p w14:paraId="66AD5638" w14:textId="4F00AE97" w:rsidR="006B23D6" w:rsidRPr="006B23D6" w:rsidRDefault="006B23D6" w:rsidP="006B23D6">
      <w:pPr>
        <w:pStyle w:val="ListParagraph"/>
        <w:numPr>
          <w:ilvl w:val="0"/>
          <w:numId w:val="22"/>
        </w:numPr>
      </w:pPr>
      <w:r>
        <w:t>Float</w:t>
      </w:r>
    </w:p>
    <w:p w14:paraId="52FC5338" w14:textId="66768272" w:rsidR="00B005F9" w:rsidRDefault="00B005F9" w:rsidP="00B005F9">
      <w:r>
        <w:t>The following table provides a comprehensive list of the types required as inputs to each type of node, and the type that the nodes are expected to output.</w:t>
      </w:r>
      <w:r w:rsidR="0099154C">
        <w:t xml:space="preserve"> If the return type of a child node doesn’t match the expected child type of its parent, an error is thrown.</w:t>
      </w:r>
    </w:p>
    <w:p w14:paraId="482E6FCD" w14:textId="2AD7EF5A" w:rsidR="00487F72" w:rsidRDefault="00487F72" w:rsidP="00B005F9">
      <w:r>
        <w:t xml:space="preserve">This is checked when the parent is visited by the SemanticVisitor. After traversing a child, the parent compares the return type </w:t>
      </w:r>
      <w:r w:rsidR="00FE024A">
        <w:t xml:space="preserve">of the visit result, </w:t>
      </w:r>
      <w:r>
        <w:t>to the return type that was expected. In most cases, a float type is also able to accept an int type since it can be cast without any loss of precision.</w:t>
      </w:r>
    </w:p>
    <w:p w14:paraId="145B2BEC" w14:textId="26FA6134" w:rsidR="00487F72" w:rsidRDefault="00487F72" w:rsidP="00B005F9">
      <w:r>
        <w:t>The return type of a ‘</w:t>
      </w:r>
      <w:proofErr w:type="spellStart"/>
      <w:r w:rsidRPr="00D47167">
        <w:t>FunctionCall</w:t>
      </w:r>
      <w:proofErr w:type="spellEnd"/>
      <w:r>
        <w:t xml:space="preserve">’ AST node, is determined by the functions map provided by the </w:t>
      </w:r>
      <w:proofErr w:type="spellStart"/>
      <w:r>
        <w:t>FuncionDeclaration</w:t>
      </w:r>
      <w:proofErr w:type="spellEnd"/>
      <w:r>
        <w:t xml:space="preserve"> visitor.</w:t>
      </w:r>
    </w:p>
    <w:p w14:paraId="25A781A0" w14:textId="0E4F94AA" w:rsidR="00487F72" w:rsidRDefault="00487F72" w:rsidP="00B005F9">
      <w:r>
        <w:t>The return type of an ‘</w:t>
      </w:r>
      <w:r w:rsidRPr="00D47167">
        <w:t>Identifier</w:t>
      </w:r>
      <w:r>
        <w:t>’ node depends on the value stored in the symbol table.</w:t>
      </w:r>
    </w:p>
    <w:p w14:paraId="41C7A62F" w14:textId="711422A5" w:rsidR="00487F72" w:rsidRDefault="00487F72" w:rsidP="00B005F9">
      <w:r>
        <w:t>When a function declaration node is visited, a variable is set to mark the expected value of any return nodes inside that particular function.</w:t>
      </w:r>
    </w:p>
    <w:p w14:paraId="6BAAFCAC" w14:textId="77777777" w:rsidR="00B005F9" w:rsidRDefault="00B005F9" w:rsidP="00B005F9"/>
    <w:tbl>
      <w:tblPr>
        <w:tblStyle w:val="TableGrid"/>
        <w:tblW w:w="0" w:type="auto"/>
        <w:tblLook w:val="04A0" w:firstRow="1" w:lastRow="0" w:firstColumn="1" w:lastColumn="0" w:noHBand="0" w:noVBand="1"/>
      </w:tblPr>
      <w:tblGrid>
        <w:gridCol w:w="1801"/>
        <w:gridCol w:w="3043"/>
        <w:gridCol w:w="3536"/>
      </w:tblGrid>
      <w:tr w:rsidR="0099154C" w:rsidRPr="00D47167" w14:paraId="4E898FFD" w14:textId="77777777" w:rsidTr="00FA2B84">
        <w:tc>
          <w:tcPr>
            <w:tcW w:w="1802" w:type="dxa"/>
          </w:tcPr>
          <w:p w14:paraId="4DDB4D60" w14:textId="77777777" w:rsidR="0099154C" w:rsidRPr="00D47167" w:rsidRDefault="0099154C" w:rsidP="00FA2B84">
            <w:r>
              <w:t>Node</w:t>
            </w:r>
          </w:p>
        </w:tc>
        <w:tc>
          <w:tcPr>
            <w:tcW w:w="3324" w:type="dxa"/>
          </w:tcPr>
          <w:p w14:paraId="7134320A" w14:textId="77777777" w:rsidR="0099154C" w:rsidRDefault="0099154C" w:rsidP="00FA2B84">
            <w:proofErr w:type="gramStart"/>
            <w:r>
              <w:t>Children</w:t>
            </w:r>
            <w:proofErr w:type="gramEnd"/>
            <w:r>
              <w:t xml:space="preserve"> types</w:t>
            </w:r>
          </w:p>
        </w:tc>
        <w:tc>
          <w:tcPr>
            <w:tcW w:w="3890" w:type="dxa"/>
          </w:tcPr>
          <w:p w14:paraId="7A70A57C" w14:textId="77777777" w:rsidR="0099154C" w:rsidRPr="00D47167" w:rsidRDefault="0099154C" w:rsidP="00FA2B84">
            <w:r>
              <w:t>Return Type</w:t>
            </w:r>
          </w:p>
        </w:tc>
      </w:tr>
      <w:tr w:rsidR="0099154C" w:rsidRPr="00D47167" w14:paraId="5C985732" w14:textId="77777777" w:rsidTr="00FA2B84">
        <w:tc>
          <w:tcPr>
            <w:tcW w:w="1802" w:type="dxa"/>
          </w:tcPr>
          <w:p w14:paraId="0E65C630" w14:textId="77777777" w:rsidR="0099154C" w:rsidRDefault="0099154C" w:rsidP="00FA2B84"/>
        </w:tc>
        <w:tc>
          <w:tcPr>
            <w:tcW w:w="3324" w:type="dxa"/>
          </w:tcPr>
          <w:p w14:paraId="7170DAC7" w14:textId="77777777" w:rsidR="0099154C" w:rsidRPr="00D47167" w:rsidRDefault="0099154C" w:rsidP="00FA2B84"/>
        </w:tc>
        <w:tc>
          <w:tcPr>
            <w:tcW w:w="3890" w:type="dxa"/>
          </w:tcPr>
          <w:p w14:paraId="1185FF1B" w14:textId="77777777" w:rsidR="0099154C" w:rsidRPr="00D47167" w:rsidRDefault="0099154C" w:rsidP="00FA2B84"/>
        </w:tc>
      </w:tr>
      <w:tr w:rsidR="0099154C" w:rsidRPr="00D47167" w14:paraId="78EB68AE" w14:textId="77777777" w:rsidTr="00FA2B84">
        <w:tc>
          <w:tcPr>
            <w:tcW w:w="1802" w:type="dxa"/>
          </w:tcPr>
          <w:p w14:paraId="5B55EF55" w14:textId="77777777" w:rsidR="0099154C" w:rsidRPr="00D47167" w:rsidRDefault="0099154C" w:rsidP="00FA2B84">
            <w:proofErr w:type="spellStart"/>
            <w:r w:rsidRPr="00D47167">
              <w:t>ActualParams</w:t>
            </w:r>
            <w:proofErr w:type="spellEnd"/>
          </w:p>
        </w:tc>
        <w:tc>
          <w:tcPr>
            <w:tcW w:w="3324" w:type="dxa"/>
          </w:tcPr>
          <w:p w14:paraId="0ACB6560" w14:textId="77777777" w:rsidR="0099154C" w:rsidRDefault="0099154C" w:rsidP="00FA2B84">
            <w:r>
              <w:t>Same as Formal Params when the function was declared</w:t>
            </w:r>
          </w:p>
        </w:tc>
        <w:tc>
          <w:tcPr>
            <w:tcW w:w="3890" w:type="dxa"/>
          </w:tcPr>
          <w:p w14:paraId="37FCD104" w14:textId="77777777" w:rsidR="0099154C" w:rsidRPr="00D47167" w:rsidRDefault="0099154C" w:rsidP="00FA2B84">
            <w:r>
              <w:t>N/A</w:t>
            </w:r>
          </w:p>
        </w:tc>
      </w:tr>
      <w:tr w:rsidR="0099154C" w:rsidRPr="00D47167" w14:paraId="060A05E9" w14:textId="77777777" w:rsidTr="00FA2B84">
        <w:tc>
          <w:tcPr>
            <w:tcW w:w="1802" w:type="dxa"/>
          </w:tcPr>
          <w:p w14:paraId="7A1BE06E" w14:textId="77777777" w:rsidR="0099154C" w:rsidRPr="00D47167" w:rsidRDefault="0099154C" w:rsidP="00FA2B84">
            <w:r w:rsidRPr="00D47167">
              <w:t>Assignment</w:t>
            </w:r>
          </w:p>
        </w:tc>
        <w:tc>
          <w:tcPr>
            <w:tcW w:w="3324" w:type="dxa"/>
          </w:tcPr>
          <w:p w14:paraId="1A7DDAAB" w14:textId="77777777" w:rsidR="0099154C" w:rsidRDefault="0099154C" w:rsidP="00FA2B84">
            <w:r>
              <w:t>Depending on the symbol table</w:t>
            </w:r>
          </w:p>
        </w:tc>
        <w:tc>
          <w:tcPr>
            <w:tcW w:w="3890" w:type="dxa"/>
          </w:tcPr>
          <w:p w14:paraId="693A8B97" w14:textId="77777777" w:rsidR="0099154C" w:rsidRPr="00D47167" w:rsidRDefault="0099154C" w:rsidP="00FA2B84">
            <w:r>
              <w:t>N/A</w:t>
            </w:r>
          </w:p>
        </w:tc>
      </w:tr>
      <w:tr w:rsidR="0099154C" w:rsidRPr="00D47167" w14:paraId="0998E83E" w14:textId="77777777" w:rsidTr="00FA2B84">
        <w:tc>
          <w:tcPr>
            <w:tcW w:w="1802" w:type="dxa"/>
          </w:tcPr>
          <w:p w14:paraId="49917E41" w14:textId="77777777" w:rsidR="0099154C" w:rsidRPr="00D47167" w:rsidRDefault="0099154C" w:rsidP="00FA2B84">
            <w:proofErr w:type="spellStart"/>
            <w:r w:rsidRPr="00D47167">
              <w:t>BinaryOp</w:t>
            </w:r>
            <w:proofErr w:type="spellEnd"/>
          </w:p>
        </w:tc>
        <w:tc>
          <w:tcPr>
            <w:tcW w:w="3324" w:type="dxa"/>
          </w:tcPr>
          <w:p w14:paraId="6DA56FCF" w14:textId="77777777" w:rsidR="0099154C" w:rsidRPr="00D47167" w:rsidRDefault="0099154C" w:rsidP="00FA2B84">
            <w:r>
              <w:t>Various</w:t>
            </w:r>
          </w:p>
        </w:tc>
        <w:tc>
          <w:tcPr>
            <w:tcW w:w="3890" w:type="dxa"/>
          </w:tcPr>
          <w:p w14:paraId="7EBF3D20" w14:textId="77777777" w:rsidR="0099154C" w:rsidRPr="00D47167" w:rsidRDefault="0099154C" w:rsidP="00FA2B84">
            <w:r>
              <w:t>Float, Integer or Boolean</w:t>
            </w:r>
          </w:p>
        </w:tc>
      </w:tr>
      <w:tr w:rsidR="0099154C" w:rsidRPr="00D47167" w14:paraId="0EF475FE" w14:textId="77777777" w:rsidTr="00FA2B84">
        <w:tc>
          <w:tcPr>
            <w:tcW w:w="1802" w:type="dxa"/>
          </w:tcPr>
          <w:p w14:paraId="4A12507D" w14:textId="77777777" w:rsidR="0099154C" w:rsidRPr="00D47167" w:rsidRDefault="0099154C" w:rsidP="00FA2B84">
            <w:r w:rsidRPr="00D47167">
              <w:t>Block</w:t>
            </w:r>
          </w:p>
        </w:tc>
        <w:tc>
          <w:tcPr>
            <w:tcW w:w="3324" w:type="dxa"/>
          </w:tcPr>
          <w:p w14:paraId="3BA6AD91" w14:textId="77777777" w:rsidR="0099154C" w:rsidRPr="00D47167" w:rsidRDefault="0099154C" w:rsidP="00FA2B84">
            <w:r>
              <w:t>N/A</w:t>
            </w:r>
          </w:p>
        </w:tc>
        <w:tc>
          <w:tcPr>
            <w:tcW w:w="3890" w:type="dxa"/>
          </w:tcPr>
          <w:p w14:paraId="045D6B92" w14:textId="77777777" w:rsidR="0099154C" w:rsidRPr="00D47167" w:rsidRDefault="0099154C" w:rsidP="00FA2B84">
            <w:r>
              <w:t>N/A</w:t>
            </w:r>
          </w:p>
        </w:tc>
      </w:tr>
      <w:tr w:rsidR="0099154C" w:rsidRPr="00D47167" w14:paraId="1D9C7CA5" w14:textId="77777777" w:rsidTr="00FA2B84">
        <w:tc>
          <w:tcPr>
            <w:tcW w:w="1802" w:type="dxa"/>
          </w:tcPr>
          <w:p w14:paraId="535F3C5B" w14:textId="77777777" w:rsidR="0099154C" w:rsidRPr="00D47167" w:rsidRDefault="0099154C" w:rsidP="00FA2B84">
            <w:proofErr w:type="spellStart"/>
            <w:r w:rsidRPr="00D47167">
              <w:t>BooleanLiteral</w:t>
            </w:r>
            <w:proofErr w:type="spellEnd"/>
          </w:p>
        </w:tc>
        <w:tc>
          <w:tcPr>
            <w:tcW w:w="3324" w:type="dxa"/>
          </w:tcPr>
          <w:p w14:paraId="079B59E9" w14:textId="77777777" w:rsidR="0099154C" w:rsidRPr="00D47167" w:rsidRDefault="0099154C" w:rsidP="00FA2B84">
            <w:r>
              <w:t>N/A</w:t>
            </w:r>
          </w:p>
        </w:tc>
        <w:tc>
          <w:tcPr>
            <w:tcW w:w="3890" w:type="dxa"/>
          </w:tcPr>
          <w:p w14:paraId="6DD4F3DE" w14:textId="77777777" w:rsidR="0099154C" w:rsidRPr="00D47167" w:rsidRDefault="0099154C" w:rsidP="00FA2B84">
            <w:r>
              <w:t>Boolean</w:t>
            </w:r>
          </w:p>
        </w:tc>
      </w:tr>
      <w:tr w:rsidR="0099154C" w:rsidRPr="00D47167" w14:paraId="601C69C4" w14:textId="77777777" w:rsidTr="00FA2B84">
        <w:tc>
          <w:tcPr>
            <w:tcW w:w="1802" w:type="dxa"/>
          </w:tcPr>
          <w:p w14:paraId="17667620" w14:textId="77777777" w:rsidR="0099154C" w:rsidRPr="00D47167" w:rsidRDefault="0099154C" w:rsidP="00FA2B84">
            <w:proofErr w:type="spellStart"/>
            <w:r w:rsidRPr="00D47167">
              <w:t>ColourLiteral</w:t>
            </w:r>
            <w:proofErr w:type="spellEnd"/>
          </w:p>
        </w:tc>
        <w:tc>
          <w:tcPr>
            <w:tcW w:w="3324" w:type="dxa"/>
          </w:tcPr>
          <w:p w14:paraId="50CE553C" w14:textId="77777777" w:rsidR="0099154C" w:rsidRPr="00D47167" w:rsidRDefault="0099154C" w:rsidP="00FA2B84">
            <w:r>
              <w:t>N/A</w:t>
            </w:r>
          </w:p>
        </w:tc>
        <w:tc>
          <w:tcPr>
            <w:tcW w:w="3890" w:type="dxa"/>
          </w:tcPr>
          <w:p w14:paraId="16A8ADB3" w14:textId="77777777" w:rsidR="0099154C" w:rsidRPr="00D47167" w:rsidRDefault="0099154C" w:rsidP="00FA2B84">
            <w:r>
              <w:t>Colour</w:t>
            </w:r>
          </w:p>
        </w:tc>
      </w:tr>
      <w:tr w:rsidR="0099154C" w:rsidRPr="00D47167" w14:paraId="569E6F91" w14:textId="77777777" w:rsidTr="00FA2B84">
        <w:tc>
          <w:tcPr>
            <w:tcW w:w="1802" w:type="dxa"/>
          </w:tcPr>
          <w:p w14:paraId="3D1277D1" w14:textId="77777777" w:rsidR="0099154C" w:rsidRPr="00D47167" w:rsidRDefault="0099154C" w:rsidP="00FA2B84">
            <w:r w:rsidRPr="00D47167">
              <w:t>Delay</w:t>
            </w:r>
          </w:p>
        </w:tc>
        <w:tc>
          <w:tcPr>
            <w:tcW w:w="3324" w:type="dxa"/>
          </w:tcPr>
          <w:p w14:paraId="088B712F" w14:textId="77777777" w:rsidR="0099154C" w:rsidRPr="00D47167" w:rsidRDefault="0099154C" w:rsidP="00FA2B84">
            <w:r>
              <w:t>Integer</w:t>
            </w:r>
          </w:p>
        </w:tc>
        <w:tc>
          <w:tcPr>
            <w:tcW w:w="3890" w:type="dxa"/>
          </w:tcPr>
          <w:p w14:paraId="6881CCE6" w14:textId="77777777" w:rsidR="0099154C" w:rsidRPr="00D47167" w:rsidRDefault="0099154C" w:rsidP="00FA2B84">
            <w:r>
              <w:t>N/A</w:t>
            </w:r>
          </w:p>
        </w:tc>
      </w:tr>
      <w:tr w:rsidR="0099154C" w:rsidRPr="00D47167" w14:paraId="2D07A6DB" w14:textId="77777777" w:rsidTr="00FA2B84">
        <w:tc>
          <w:tcPr>
            <w:tcW w:w="1802" w:type="dxa"/>
          </w:tcPr>
          <w:p w14:paraId="172AE99E" w14:textId="77777777" w:rsidR="0099154C" w:rsidRPr="00D47167" w:rsidRDefault="0099154C" w:rsidP="00FA2B84">
            <w:r w:rsidRPr="00D47167">
              <w:t>Factor</w:t>
            </w:r>
          </w:p>
        </w:tc>
        <w:tc>
          <w:tcPr>
            <w:tcW w:w="3324" w:type="dxa"/>
          </w:tcPr>
          <w:p w14:paraId="64510100" w14:textId="77777777" w:rsidR="0099154C" w:rsidRPr="00D47167" w:rsidRDefault="0099154C" w:rsidP="00FA2B84">
            <w:r>
              <w:t>Any</w:t>
            </w:r>
          </w:p>
        </w:tc>
        <w:tc>
          <w:tcPr>
            <w:tcW w:w="3890" w:type="dxa"/>
          </w:tcPr>
          <w:p w14:paraId="12A05C75" w14:textId="77777777" w:rsidR="0099154C" w:rsidRPr="00D47167" w:rsidRDefault="0099154C" w:rsidP="00FA2B84">
            <w:r>
              <w:t>any – same as child</w:t>
            </w:r>
          </w:p>
        </w:tc>
      </w:tr>
      <w:tr w:rsidR="0099154C" w:rsidRPr="00D47167" w14:paraId="199DD115" w14:textId="77777777" w:rsidTr="00FA2B84">
        <w:tc>
          <w:tcPr>
            <w:tcW w:w="1802" w:type="dxa"/>
          </w:tcPr>
          <w:p w14:paraId="1998FBCC" w14:textId="77777777" w:rsidR="0099154C" w:rsidRPr="00D47167" w:rsidRDefault="0099154C" w:rsidP="00FA2B84">
            <w:proofErr w:type="spellStart"/>
            <w:r w:rsidRPr="00D47167">
              <w:t>FloatLiteral</w:t>
            </w:r>
            <w:proofErr w:type="spellEnd"/>
          </w:p>
        </w:tc>
        <w:tc>
          <w:tcPr>
            <w:tcW w:w="3324" w:type="dxa"/>
          </w:tcPr>
          <w:p w14:paraId="1D008B97" w14:textId="77777777" w:rsidR="0099154C" w:rsidRPr="00D47167" w:rsidRDefault="0099154C" w:rsidP="00FA2B84">
            <w:r>
              <w:t>Float or Integer</w:t>
            </w:r>
          </w:p>
        </w:tc>
        <w:tc>
          <w:tcPr>
            <w:tcW w:w="3890" w:type="dxa"/>
          </w:tcPr>
          <w:p w14:paraId="38F7E876" w14:textId="77777777" w:rsidR="0099154C" w:rsidRPr="00D47167" w:rsidRDefault="0099154C" w:rsidP="00FA2B84">
            <w:r>
              <w:t>Float</w:t>
            </w:r>
          </w:p>
        </w:tc>
      </w:tr>
      <w:tr w:rsidR="0099154C" w:rsidRPr="00D47167" w14:paraId="1368BA51" w14:textId="77777777" w:rsidTr="00FA2B84">
        <w:tc>
          <w:tcPr>
            <w:tcW w:w="1802" w:type="dxa"/>
          </w:tcPr>
          <w:p w14:paraId="566AE0C7" w14:textId="77777777" w:rsidR="0099154C" w:rsidRPr="00D47167" w:rsidRDefault="0099154C" w:rsidP="00FA2B84">
            <w:r w:rsidRPr="00D47167">
              <w:t>For</w:t>
            </w:r>
          </w:p>
        </w:tc>
        <w:tc>
          <w:tcPr>
            <w:tcW w:w="3324" w:type="dxa"/>
          </w:tcPr>
          <w:p w14:paraId="5D3E1D70" w14:textId="77777777" w:rsidR="0099154C" w:rsidRPr="00D47167" w:rsidRDefault="0099154C" w:rsidP="00FA2B84">
            <w:r>
              <w:t>Expr has to be Boolean</w:t>
            </w:r>
          </w:p>
        </w:tc>
        <w:tc>
          <w:tcPr>
            <w:tcW w:w="3890" w:type="dxa"/>
          </w:tcPr>
          <w:p w14:paraId="32FC4826" w14:textId="77777777" w:rsidR="0099154C" w:rsidRPr="00D47167" w:rsidRDefault="0099154C" w:rsidP="00FA2B84">
            <w:r>
              <w:t>N/A</w:t>
            </w:r>
          </w:p>
        </w:tc>
      </w:tr>
      <w:tr w:rsidR="0099154C" w:rsidRPr="00D47167" w14:paraId="26213B53" w14:textId="77777777" w:rsidTr="00FA2B84">
        <w:tc>
          <w:tcPr>
            <w:tcW w:w="1802" w:type="dxa"/>
          </w:tcPr>
          <w:p w14:paraId="33C0671B" w14:textId="77777777" w:rsidR="0099154C" w:rsidRPr="00D47167" w:rsidRDefault="0099154C" w:rsidP="00FA2B84">
            <w:proofErr w:type="spellStart"/>
            <w:r w:rsidRPr="00D47167">
              <w:t>FormalParameter</w:t>
            </w:r>
            <w:proofErr w:type="spellEnd"/>
          </w:p>
        </w:tc>
        <w:tc>
          <w:tcPr>
            <w:tcW w:w="3324" w:type="dxa"/>
          </w:tcPr>
          <w:p w14:paraId="77403AB1" w14:textId="77777777" w:rsidR="0099154C" w:rsidRPr="00D47167" w:rsidRDefault="0099154C" w:rsidP="00FA2B84">
            <w:r>
              <w:t>N/A</w:t>
            </w:r>
          </w:p>
        </w:tc>
        <w:tc>
          <w:tcPr>
            <w:tcW w:w="3890" w:type="dxa"/>
          </w:tcPr>
          <w:p w14:paraId="761887DE" w14:textId="77777777" w:rsidR="0099154C" w:rsidRPr="00D47167" w:rsidRDefault="0099154C" w:rsidP="00FA2B84">
            <w:r>
              <w:t>N/A</w:t>
            </w:r>
          </w:p>
        </w:tc>
      </w:tr>
      <w:tr w:rsidR="0099154C" w:rsidRPr="00D47167" w14:paraId="6C0D02C5" w14:textId="77777777" w:rsidTr="00FA2B84">
        <w:tc>
          <w:tcPr>
            <w:tcW w:w="1802" w:type="dxa"/>
          </w:tcPr>
          <w:p w14:paraId="63ED9360" w14:textId="77777777" w:rsidR="0099154C" w:rsidRPr="00D47167" w:rsidRDefault="0099154C" w:rsidP="00FA2B84">
            <w:proofErr w:type="spellStart"/>
            <w:r w:rsidRPr="00D47167">
              <w:t>FormalParams</w:t>
            </w:r>
            <w:proofErr w:type="spellEnd"/>
          </w:p>
        </w:tc>
        <w:tc>
          <w:tcPr>
            <w:tcW w:w="3324" w:type="dxa"/>
          </w:tcPr>
          <w:p w14:paraId="2C3BBADE" w14:textId="77777777" w:rsidR="0099154C" w:rsidRPr="00D47167" w:rsidRDefault="0099154C" w:rsidP="00FA2B84">
            <w:r w:rsidRPr="00471D91">
              <w:t>N/A</w:t>
            </w:r>
          </w:p>
        </w:tc>
        <w:tc>
          <w:tcPr>
            <w:tcW w:w="3890" w:type="dxa"/>
          </w:tcPr>
          <w:p w14:paraId="0A7CAD32" w14:textId="77777777" w:rsidR="0099154C" w:rsidRPr="00D47167" w:rsidRDefault="0099154C" w:rsidP="00FA2B84">
            <w:r w:rsidRPr="00471D91">
              <w:t>N/A</w:t>
            </w:r>
          </w:p>
        </w:tc>
      </w:tr>
      <w:tr w:rsidR="0099154C" w:rsidRPr="00D47167" w14:paraId="53100EBC" w14:textId="77777777" w:rsidTr="00FA2B84">
        <w:tc>
          <w:tcPr>
            <w:tcW w:w="1802" w:type="dxa"/>
          </w:tcPr>
          <w:p w14:paraId="4A3034D4" w14:textId="77777777" w:rsidR="0099154C" w:rsidRPr="00D47167" w:rsidRDefault="0099154C" w:rsidP="00FA2B84">
            <w:proofErr w:type="spellStart"/>
            <w:r w:rsidRPr="00D47167">
              <w:t>FunctionCall</w:t>
            </w:r>
            <w:proofErr w:type="spellEnd"/>
          </w:p>
        </w:tc>
        <w:tc>
          <w:tcPr>
            <w:tcW w:w="3324" w:type="dxa"/>
          </w:tcPr>
          <w:p w14:paraId="36678D32" w14:textId="77777777" w:rsidR="0099154C" w:rsidRPr="00D47167" w:rsidRDefault="0099154C" w:rsidP="00FA2B84">
            <w:r>
              <w:t>N/A</w:t>
            </w:r>
          </w:p>
        </w:tc>
        <w:tc>
          <w:tcPr>
            <w:tcW w:w="3890" w:type="dxa"/>
          </w:tcPr>
          <w:p w14:paraId="3DA08B62" w14:textId="77777777" w:rsidR="0099154C" w:rsidRPr="00D47167" w:rsidRDefault="0099154C" w:rsidP="00FA2B84">
            <w:r>
              <w:t xml:space="preserve">Any – </w:t>
            </w:r>
            <w:r w:rsidRPr="00DB0480">
              <w:t xml:space="preserve">Depending on </w:t>
            </w:r>
            <w:r>
              <w:t xml:space="preserve">the </w:t>
            </w:r>
            <w:r w:rsidRPr="00DB0480">
              <w:t>type provided</w:t>
            </w:r>
          </w:p>
        </w:tc>
      </w:tr>
      <w:tr w:rsidR="0099154C" w:rsidRPr="00D47167" w14:paraId="6F3754F2" w14:textId="77777777" w:rsidTr="00FA2B84">
        <w:tc>
          <w:tcPr>
            <w:tcW w:w="1802" w:type="dxa"/>
          </w:tcPr>
          <w:p w14:paraId="2A121DDC" w14:textId="77777777" w:rsidR="0099154C" w:rsidRPr="00D47167" w:rsidRDefault="0099154C" w:rsidP="00FA2B84">
            <w:proofErr w:type="spellStart"/>
            <w:r w:rsidRPr="00D47167">
              <w:lastRenderedPageBreak/>
              <w:t>FunDecl</w:t>
            </w:r>
            <w:proofErr w:type="spellEnd"/>
          </w:p>
        </w:tc>
        <w:tc>
          <w:tcPr>
            <w:tcW w:w="3324" w:type="dxa"/>
          </w:tcPr>
          <w:p w14:paraId="1410596A" w14:textId="77777777" w:rsidR="0099154C" w:rsidRPr="00D47167" w:rsidRDefault="0099154C" w:rsidP="00FA2B84">
            <w:r>
              <w:t>N/A</w:t>
            </w:r>
          </w:p>
        </w:tc>
        <w:tc>
          <w:tcPr>
            <w:tcW w:w="3890" w:type="dxa"/>
          </w:tcPr>
          <w:p w14:paraId="5242FED7" w14:textId="77777777" w:rsidR="0099154C" w:rsidRPr="00D47167" w:rsidRDefault="0099154C" w:rsidP="00FA2B84">
            <w:r>
              <w:t>N/A</w:t>
            </w:r>
          </w:p>
        </w:tc>
      </w:tr>
      <w:tr w:rsidR="0099154C" w:rsidRPr="00D47167" w14:paraId="2B90A64B" w14:textId="77777777" w:rsidTr="00FA2B84">
        <w:tc>
          <w:tcPr>
            <w:tcW w:w="1802" w:type="dxa"/>
          </w:tcPr>
          <w:p w14:paraId="38C2B5C2" w14:textId="77777777" w:rsidR="0099154C" w:rsidRPr="00D47167" w:rsidRDefault="0099154C" w:rsidP="00FA2B84">
            <w:r w:rsidRPr="00D47167">
              <w:t>Identifier</w:t>
            </w:r>
          </w:p>
        </w:tc>
        <w:tc>
          <w:tcPr>
            <w:tcW w:w="3324" w:type="dxa"/>
          </w:tcPr>
          <w:p w14:paraId="20C3B868" w14:textId="77777777" w:rsidR="0099154C" w:rsidRPr="00D47167" w:rsidRDefault="0099154C" w:rsidP="00FA2B84">
            <w:r>
              <w:t>N/A</w:t>
            </w:r>
          </w:p>
        </w:tc>
        <w:tc>
          <w:tcPr>
            <w:tcW w:w="3890" w:type="dxa"/>
          </w:tcPr>
          <w:p w14:paraId="0F863AF6" w14:textId="77777777" w:rsidR="0099154C" w:rsidRPr="00D47167" w:rsidRDefault="0099154C" w:rsidP="00FA2B84">
            <w:r>
              <w:t>Any - depending on the symbol table</w:t>
            </w:r>
          </w:p>
        </w:tc>
      </w:tr>
      <w:tr w:rsidR="0099154C" w:rsidRPr="00D47167" w14:paraId="1AD4DC05" w14:textId="77777777" w:rsidTr="00FA2B84">
        <w:tc>
          <w:tcPr>
            <w:tcW w:w="1802" w:type="dxa"/>
          </w:tcPr>
          <w:p w14:paraId="67484431" w14:textId="77777777" w:rsidR="0099154C" w:rsidRPr="00D47167" w:rsidRDefault="0099154C" w:rsidP="00FA2B84">
            <w:r w:rsidRPr="00D47167">
              <w:t>If</w:t>
            </w:r>
          </w:p>
        </w:tc>
        <w:tc>
          <w:tcPr>
            <w:tcW w:w="3324" w:type="dxa"/>
          </w:tcPr>
          <w:p w14:paraId="5A6CE770" w14:textId="77777777" w:rsidR="0099154C" w:rsidRPr="00D47167" w:rsidRDefault="0099154C" w:rsidP="00FA2B84">
            <w:r w:rsidRPr="00DB0480">
              <w:t>Expr has to be Boolean</w:t>
            </w:r>
          </w:p>
        </w:tc>
        <w:tc>
          <w:tcPr>
            <w:tcW w:w="3890" w:type="dxa"/>
          </w:tcPr>
          <w:p w14:paraId="1EF79326" w14:textId="77777777" w:rsidR="0099154C" w:rsidRPr="00D47167" w:rsidRDefault="0099154C" w:rsidP="00FA2B84">
            <w:r>
              <w:t>N/A</w:t>
            </w:r>
          </w:p>
        </w:tc>
      </w:tr>
      <w:tr w:rsidR="0099154C" w:rsidRPr="00D47167" w14:paraId="033398D8" w14:textId="77777777" w:rsidTr="00FA2B84">
        <w:tc>
          <w:tcPr>
            <w:tcW w:w="1802" w:type="dxa"/>
          </w:tcPr>
          <w:p w14:paraId="73095CAB" w14:textId="77777777" w:rsidR="0099154C" w:rsidRPr="00D47167" w:rsidRDefault="0099154C" w:rsidP="00FA2B84">
            <w:proofErr w:type="spellStart"/>
            <w:r w:rsidRPr="00D47167">
              <w:t>IntegerLiteral</w:t>
            </w:r>
            <w:proofErr w:type="spellEnd"/>
          </w:p>
        </w:tc>
        <w:tc>
          <w:tcPr>
            <w:tcW w:w="3324" w:type="dxa"/>
          </w:tcPr>
          <w:p w14:paraId="4934F672" w14:textId="77777777" w:rsidR="0099154C" w:rsidRPr="00D47167" w:rsidRDefault="0099154C" w:rsidP="00FA2B84">
            <w:r>
              <w:t>N/A</w:t>
            </w:r>
          </w:p>
        </w:tc>
        <w:tc>
          <w:tcPr>
            <w:tcW w:w="3890" w:type="dxa"/>
          </w:tcPr>
          <w:p w14:paraId="0FDF43AA" w14:textId="77777777" w:rsidR="0099154C" w:rsidRPr="00D47167" w:rsidRDefault="0099154C" w:rsidP="00FA2B84">
            <w:r>
              <w:t>Integer</w:t>
            </w:r>
          </w:p>
        </w:tc>
      </w:tr>
      <w:tr w:rsidR="0099154C" w:rsidRPr="00D47167" w14:paraId="5F541A52" w14:textId="77777777" w:rsidTr="00FA2B84">
        <w:tc>
          <w:tcPr>
            <w:tcW w:w="1802" w:type="dxa"/>
          </w:tcPr>
          <w:p w14:paraId="6D7B3FE7" w14:textId="77777777" w:rsidR="0099154C" w:rsidRPr="00D47167" w:rsidRDefault="0099154C" w:rsidP="00FA2B84">
            <w:r w:rsidRPr="00D47167">
              <w:t>Literal</w:t>
            </w:r>
          </w:p>
        </w:tc>
        <w:tc>
          <w:tcPr>
            <w:tcW w:w="3324" w:type="dxa"/>
          </w:tcPr>
          <w:p w14:paraId="2C4F6BEB" w14:textId="77777777" w:rsidR="0099154C" w:rsidRPr="00D47167" w:rsidRDefault="0099154C" w:rsidP="00FA2B84">
            <w:r>
              <w:t>N/A</w:t>
            </w:r>
          </w:p>
        </w:tc>
        <w:tc>
          <w:tcPr>
            <w:tcW w:w="3890" w:type="dxa"/>
          </w:tcPr>
          <w:p w14:paraId="7DEBEF9B" w14:textId="77777777" w:rsidR="0099154C" w:rsidRPr="00D47167" w:rsidRDefault="0099154C" w:rsidP="00FA2B84">
            <w:r>
              <w:t>any – same as child</w:t>
            </w:r>
          </w:p>
        </w:tc>
      </w:tr>
      <w:tr w:rsidR="0099154C" w:rsidRPr="00D47167" w14:paraId="734B8826" w14:textId="77777777" w:rsidTr="00FA2B84">
        <w:tc>
          <w:tcPr>
            <w:tcW w:w="1802" w:type="dxa"/>
          </w:tcPr>
          <w:p w14:paraId="3882B64C" w14:textId="77777777" w:rsidR="0099154C" w:rsidRPr="00D47167" w:rsidRDefault="0099154C" w:rsidP="00FA2B84">
            <w:r w:rsidRPr="00D47167">
              <w:t>Negative</w:t>
            </w:r>
          </w:p>
        </w:tc>
        <w:tc>
          <w:tcPr>
            <w:tcW w:w="3324" w:type="dxa"/>
          </w:tcPr>
          <w:p w14:paraId="09985AC7" w14:textId="77777777" w:rsidR="0099154C" w:rsidRPr="00D47167" w:rsidRDefault="0099154C" w:rsidP="00FA2B84">
            <w:r>
              <w:t>Float or Integer</w:t>
            </w:r>
          </w:p>
        </w:tc>
        <w:tc>
          <w:tcPr>
            <w:tcW w:w="3890" w:type="dxa"/>
          </w:tcPr>
          <w:p w14:paraId="34DF3D9D" w14:textId="77777777" w:rsidR="0099154C" w:rsidRPr="00D47167" w:rsidRDefault="0099154C" w:rsidP="00FA2B84">
            <w:r>
              <w:t>Float or Integer – same as the input</w:t>
            </w:r>
          </w:p>
        </w:tc>
      </w:tr>
      <w:tr w:rsidR="0099154C" w:rsidRPr="00D47167" w14:paraId="274C0F21" w14:textId="77777777" w:rsidTr="00FA2B84">
        <w:tc>
          <w:tcPr>
            <w:tcW w:w="1802" w:type="dxa"/>
          </w:tcPr>
          <w:p w14:paraId="33B30B06" w14:textId="77777777" w:rsidR="0099154C" w:rsidRPr="00D47167" w:rsidRDefault="0099154C" w:rsidP="00FA2B84">
            <w:r w:rsidRPr="00D47167">
              <w:t>Not</w:t>
            </w:r>
          </w:p>
        </w:tc>
        <w:tc>
          <w:tcPr>
            <w:tcW w:w="3324" w:type="dxa"/>
          </w:tcPr>
          <w:p w14:paraId="76BAAA56" w14:textId="77777777" w:rsidR="0099154C" w:rsidRPr="00D47167" w:rsidRDefault="0099154C" w:rsidP="00FA2B84">
            <w:r>
              <w:t>Boolean</w:t>
            </w:r>
          </w:p>
        </w:tc>
        <w:tc>
          <w:tcPr>
            <w:tcW w:w="3890" w:type="dxa"/>
          </w:tcPr>
          <w:p w14:paraId="7225982E" w14:textId="77777777" w:rsidR="0099154C" w:rsidRPr="00D47167" w:rsidRDefault="0099154C" w:rsidP="00FA2B84">
            <w:r>
              <w:t>Boolean</w:t>
            </w:r>
          </w:p>
        </w:tc>
      </w:tr>
      <w:tr w:rsidR="0099154C" w:rsidRPr="00D47167" w14:paraId="170B940C" w14:textId="77777777" w:rsidTr="00FA2B84">
        <w:tc>
          <w:tcPr>
            <w:tcW w:w="1802" w:type="dxa"/>
          </w:tcPr>
          <w:p w14:paraId="2BED268D" w14:textId="77777777" w:rsidR="0099154C" w:rsidRPr="00D47167" w:rsidRDefault="0099154C" w:rsidP="00FA2B84">
            <w:proofErr w:type="spellStart"/>
            <w:r w:rsidRPr="00D47167">
              <w:t>PadHeight</w:t>
            </w:r>
            <w:proofErr w:type="spellEnd"/>
          </w:p>
        </w:tc>
        <w:tc>
          <w:tcPr>
            <w:tcW w:w="3324" w:type="dxa"/>
          </w:tcPr>
          <w:p w14:paraId="43ECC697" w14:textId="77777777" w:rsidR="0099154C" w:rsidRPr="00D47167" w:rsidRDefault="0099154C" w:rsidP="00FA2B84">
            <w:r>
              <w:t>N/A</w:t>
            </w:r>
          </w:p>
        </w:tc>
        <w:tc>
          <w:tcPr>
            <w:tcW w:w="3890" w:type="dxa"/>
          </w:tcPr>
          <w:p w14:paraId="6D8B60C0" w14:textId="77777777" w:rsidR="0099154C" w:rsidRPr="00D47167" w:rsidRDefault="0099154C" w:rsidP="00FA2B84">
            <w:r>
              <w:t>Integer</w:t>
            </w:r>
          </w:p>
        </w:tc>
      </w:tr>
      <w:tr w:rsidR="0099154C" w:rsidRPr="00D47167" w14:paraId="08F2E5B7" w14:textId="77777777" w:rsidTr="00FA2B84">
        <w:tc>
          <w:tcPr>
            <w:tcW w:w="1802" w:type="dxa"/>
          </w:tcPr>
          <w:p w14:paraId="323B5239" w14:textId="77777777" w:rsidR="0099154C" w:rsidRPr="00D47167" w:rsidRDefault="0099154C" w:rsidP="00FA2B84">
            <w:proofErr w:type="spellStart"/>
            <w:r w:rsidRPr="00D47167">
              <w:t>PadRandi</w:t>
            </w:r>
            <w:proofErr w:type="spellEnd"/>
          </w:p>
        </w:tc>
        <w:tc>
          <w:tcPr>
            <w:tcW w:w="3324" w:type="dxa"/>
          </w:tcPr>
          <w:p w14:paraId="28CE2196" w14:textId="77777777" w:rsidR="0099154C" w:rsidRPr="00D47167" w:rsidRDefault="0099154C" w:rsidP="00FA2B84">
            <w:r>
              <w:t>N/A</w:t>
            </w:r>
          </w:p>
        </w:tc>
        <w:tc>
          <w:tcPr>
            <w:tcW w:w="3890" w:type="dxa"/>
          </w:tcPr>
          <w:p w14:paraId="06EB38E9" w14:textId="77777777" w:rsidR="0099154C" w:rsidRPr="00D47167" w:rsidRDefault="0099154C" w:rsidP="00FA2B84">
            <w:r>
              <w:t>Integer</w:t>
            </w:r>
          </w:p>
        </w:tc>
      </w:tr>
      <w:tr w:rsidR="0099154C" w:rsidRPr="00D47167" w14:paraId="3F7D7932" w14:textId="77777777" w:rsidTr="00FA2B84">
        <w:tc>
          <w:tcPr>
            <w:tcW w:w="1802" w:type="dxa"/>
          </w:tcPr>
          <w:p w14:paraId="69635141" w14:textId="77777777" w:rsidR="0099154C" w:rsidRPr="00D47167" w:rsidRDefault="0099154C" w:rsidP="00FA2B84">
            <w:proofErr w:type="spellStart"/>
            <w:r w:rsidRPr="00D47167">
              <w:t>PadRead</w:t>
            </w:r>
            <w:proofErr w:type="spellEnd"/>
          </w:p>
        </w:tc>
        <w:tc>
          <w:tcPr>
            <w:tcW w:w="3324" w:type="dxa"/>
          </w:tcPr>
          <w:p w14:paraId="22311829" w14:textId="77777777" w:rsidR="0099154C" w:rsidRPr="00D47167" w:rsidRDefault="0099154C" w:rsidP="00FA2B84">
            <w:r>
              <w:t>Integer x2</w:t>
            </w:r>
          </w:p>
        </w:tc>
        <w:tc>
          <w:tcPr>
            <w:tcW w:w="3890" w:type="dxa"/>
          </w:tcPr>
          <w:p w14:paraId="5078A5CD" w14:textId="77777777" w:rsidR="0099154C" w:rsidRPr="00D47167" w:rsidRDefault="0099154C" w:rsidP="00FA2B84">
            <w:r>
              <w:t>Colour</w:t>
            </w:r>
          </w:p>
        </w:tc>
      </w:tr>
      <w:tr w:rsidR="0099154C" w:rsidRPr="00D47167" w14:paraId="08D02033" w14:textId="77777777" w:rsidTr="00FA2B84">
        <w:tc>
          <w:tcPr>
            <w:tcW w:w="1802" w:type="dxa"/>
          </w:tcPr>
          <w:p w14:paraId="4B9F5731" w14:textId="77777777" w:rsidR="0099154C" w:rsidRPr="00D47167" w:rsidRDefault="0099154C" w:rsidP="00FA2B84">
            <w:proofErr w:type="spellStart"/>
            <w:r w:rsidRPr="00D47167">
              <w:t>PadWidth</w:t>
            </w:r>
            <w:proofErr w:type="spellEnd"/>
          </w:p>
        </w:tc>
        <w:tc>
          <w:tcPr>
            <w:tcW w:w="3324" w:type="dxa"/>
          </w:tcPr>
          <w:p w14:paraId="3AE0DF73" w14:textId="77777777" w:rsidR="0099154C" w:rsidRPr="00D47167" w:rsidRDefault="0099154C" w:rsidP="00FA2B84">
            <w:r>
              <w:t>N/A</w:t>
            </w:r>
          </w:p>
        </w:tc>
        <w:tc>
          <w:tcPr>
            <w:tcW w:w="3890" w:type="dxa"/>
          </w:tcPr>
          <w:p w14:paraId="5FE900CA" w14:textId="77777777" w:rsidR="0099154C" w:rsidRPr="00D47167" w:rsidRDefault="0099154C" w:rsidP="00FA2B84">
            <w:r>
              <w:t>Integer</w:t>
            </w:r>
          </w:p>
        </w:tc>
      </w:tr>
      <w:tr w:rsidR="0099154C" w:rsidRPr="00D47167" w14:paraId="4098AB08" w14:textId="77777777" w:rsidTr="00FA2B84">
        <w:tc>
          <w:tcPr>
            <w:tcW w:w="1802" w:type="dxa"/>
          </w:tcPr>
          <w:p w14:paraId="336FFDB3" w14:textId="77777777" w:rsidR="0099154C" w:rsidRPr="00D47167" w:rsidRDefault="0099154C" w:rsidP="00FA2B84">
            <w:r w:rsidRPr="00D47167">
              <w:t>Pixel</w:t>
            </w:r>
          </w:p>
        </w:tc>
        <w:tc>
          <w:tcPr>
            <w:tcW w:w="3324" w:type="dxa"/>
          </w:tcPr>
          <w:p w14:paraId="6A648634" w14:textId="77777777" w:rsidR="0099154C" w:rsidRPr="00D47167" w:rsidRDefault="0099154C" w:rsidP="00FA2B84">
            <w:r>
              <w:t>Integer x 2, Colour</w:t>
            </w:r>
          </w:p>
        </w:tc>
        <w:tc>
          <w:tcPr>
            <w:tcW w:w="3890" w:type="dxa"/>
          </w:tcPr>
          <w:p w14:paraId="2D7D725A" w14:textId="77777777" w:rsidR="0099154C" w:rsidRPr="00D47167" w:rsidRDefault="0099154C" w:rsidP="00FA2B84">
            <w:r>
              <w:t>N/A</w:t>
            </w:r>
          </w:p>
        </w:tc>
      </w:tr>
      <w:tr w:rsidR="0099154C" w:rsidRPr="00D47167" w14:paraId="11CF2AA6" w14:textId="77777777" w:rsidTr="00FA2B84">
        <w:tc>
          <w:tcPr>
            <w:tcW w:w="1802" w:type="dxa"/>
          </w:tcPr>
          <w:p w14:paraId="3BE61E8F" w14:textId="77777777" w:rsidR="0099154C" w:rsidRPr="00D47167" w:rsidRDefault="0099154C" w:rsidP="00FA2B84">
            <w:proofErr w:type="spellStart"/>
            <w:r w:rsidRPr="00D47167">
              <w:t>PixelRange</w:t>
            </w:r>
            <w:proofErr w:type="spellEnd"/>
          </w:p>
        </w:tc>
        <w:tc>
          <w:tcPr>
            <w:tcW w:w="3324" w:type="dxa"/>
          </w:tcPr>
          <w:p w14:paraId="062F26D3" w14:textId="77777777" w:rsidR="0099154C" w:rsidRPr="00D47167" w:rsidRDefault="0099154C" w:rsidP="00FA2B84">
            <w:r>
              <w:t>Integer x 4, Colour</w:t>
            </w:r>
          </w:p>
        </w:tc>
        <w:tc>
          <w:tcPr>
            <w:tcW w:w="3890" w:type="dxa"/>
          </w:tcPr>
          <w:p w14:paraId="59F11C15" w14:textId="77777777" w:rsidR="0099154C" w:rsidRPr="00D47167" w:rsidRDefault="0099154C" w:rsidP="00FA2B84">
            <w:r>
              <w:t>N/A</w:t>
            </w:r>
          </w:p>
        </w:tc>
      </w:tr>
      <w:tr w:rsidR="0099154C" w:rsidRPr="00D47167" w14:paraId="270AD29C" w14:textId="77777777" w:rsidTr="00FA2B84">
        <w:tc>
          <w:tcPr>
            <w:tcW w:w="1802" w:type="dxa"/>
          </w:tcPr>
          <w:p w14:paraId="53A3CDB0" w14:textId="77777777" w:rsidR="0099154C" w:rsidRPr="00D47167" w:rsidRDefault="0099154C" w:rsidP="00FA2B84">
            <w:r w:rsidRPr="00D47167">
              <w:t>Print</w:t>
            </w:r>
          </w:p>
        </w:tc>
        <w:tc>
          <w:tcPr>
            <w:tcW w:w="3324" w:type="dxa"/>
          </w:tcPr>
          <w:p w14:paraId="4E16B94B" w14:textId="77777777" w:rsidR="0099154C" w:rsidRPr="00D47167" w:rsidRDefault="0099154C" w:rsidP="00FA2B84">
            <w:r>
              <w:t>Any</w:t>
            </w:r>
          </w:p>
        </w:tc>
        <w:tc>
          <w:tcPr>
            <w:tcW w:w="3890" w:type="dxa"/>
          </w:tcPr>
          <w:p w14:paraId="58CF62B6" w14:textId="77777777" w:rsidR="0099154C" w:rsidRPr="00D47167" w:rsidRDefault="0099154C" w:rsidP="00FA2B84">
            <w:r>
              <w:t>N/A</w:t>
            </w:r>
          </w:p>
        </w:tc>
      </w:tr>
      <w:tr w:rsidR="0099154C" w:rsidRPr="00D47167" w14:paraId="06BC7B1F" w14:textId="77777777" w:rsidTr="00FA2B84">
        <w:tc>
          <w:tcPr>
            <w:tcW w:w="1802" w:type="dxa"/>
          </w:tcPr>
          <w:p w14:paraId="653E7320" w14:textId="77777777" w:rsidR="0099154C" w:rsidRPr="00D47167" w:rsidRDefault="0099154C" w:rsidP="00FA2B84">
            <w:r w:rsidRPr="00D47167">
              <w:t>Program</w:t>
            </w:r>
          </w:p>
        </w:tc>
        <w:tc>
          <w:tcPr>
            <w:tcW w:w="3324" w:type="dxa"/>
          </w:tcPr>
          <w:p w14:paraId="27D38544" w14:textId="77777777" w:rsidR="0099154C" w:rsidRPr="00D47167" w:rsidRDefault="0099154C" w:rsidP="00FA2B84">
            <w:r>
              <w:t>N/A</w:t>
            </w:r>
          </w:p>
        </w:tc>
        <w:tc>
          <w:tcPr>
            <w:tcW w:w="3890" w:type="dxa"/>
          </w:tcPr>
          <w:p w14:paraId="78AC5818" w14:textId="77777777" w:rsidR="0099154C" w:rsidRPr="00D47167" w:rsidRDefault="0099154C" w:rsidP="00FA2B84">
            <w:r>
              <w:t>N/A</w:t>
            </w:r>
          </w:p>
        </w:tc>
      </w:tr>
      <w:tr w:rsidR="0099154C" w:rsidRPr="00D47167" w14:paraId="2940C2FE" w14:textId="77777777" w:rsidTr="00FA2B84">
        <w:tc>
          <w:tcPr>
            <w:tcW w:w="1802" w:type="dxa"/>
          </w:tcPr>
          <w:p w14:paraId="07CC050B" w14:textId="77777777" w:rsidR="0099154C" w:rsidRPr="00D47167" w:rsidRDefault="0099154C" w:rsidP="00FA2B84">
            <w:r w:rsidRPr="00D47167">
              <w:t>Return</w:t>
            </w:r>
          </w:p>
        </w:tc>
        <w:tc>
          <w:tcPr>
            <w:tcW w:w="3324" w:type="dxa"/>
          </w:tcPr>
          <w:p w14:paraId="38EA33FD" w14:textId="77777777" w:rsidR="0099154C" w:rsidRPr="00D47167" w:rsidRDefault="0099154C" w:rsidP="00FA2B84">
            <w:r>
              <w:t>Any – depending on the return type of the parent function</w:t>
            </w:r>
          </w:p>
        </w:tc>
        <w:tc>
          <w:tcPr>
            <w:tcW w:w="3890" w:type="dxa"/>
          </w:tcPr>
          <w:p w14:paraId="0BD94535" w14:textId="77777777" w:rsidR="0099154C" w:rsidRPr="00D47167" w:rsidRDefault="0099154C" w:rsidP="00FA2B84">
            <w:r>
              <w:t>N/A</w:t>
            </w:r>
          </w:p>
        </w:tc>
      </w:tr>
      <w:tr w:rsidR="0099154C" w:rsidRPr="00D47167" w14:paraId="095BD1C2" w14:textId="77777777" w:rsidTr="00FA2B84">
        <w:tc>
          <w:tcPr>
            <w:tcW w:w="1802" w:type="dxa"/>
          </w:tcPr>
          <w:p w14:paraId="348561B7" w14:textId="77777777" w:rsidR="0099154C" w:rsidRPr="00D47167" w:rsidRDefault="0099154C" w:rsidP="00FA2B84">
            <w:r w:rsidRPr="00D47167">
              <w:t>Statement</w:t>
            </w:r>
          </w:p>
        </w:tc>
        <w:tc>
          <w:tcPr>
            <w:tcW w:w="3324" w:type="dxa"/>
          </w:tcPr>
          <w:p w14:paraId="7C028258" w14:textId="77777777" w:rsidR="0099154C" w:rsidRPr="00D47167" w:rsidRDefault="0099154C" w:rsidP="00FA2B84">
            <w:r>
              <w:t>N/A</w:t>
            </w:r>
          </w:p>
        </w:tc>
        <w:tc>
          <w:tcPr>
            <w:tcW w:w="3890" w:type="dxa"/>
          </w:tcPr>
          <w:p w14:paraId="074F5425" w14:textId="77777777" w:rsidR="0099154C" w:rsidRPr="00D47167" w:rsidRDefault="0099154C" w:rsidP="00FA2B84">
            <w:r>
              <w:t>N/A</w:t>
            </w:r>
          </w:p>
        </w:tc>
      </w:tr>
      <w:tr w:rsidR="0099154C" w:rsidRPr="00D47167" w14:paraId="2AF1909E" w14:textId="77777777" w:rsidTr="00FA2B84">
        <w:tc>
          <w:tcPr>
            <w:tcW w:w="1802" w:type="dxa"/>
          </w:tcPr>
          <w:p w14:paraId="228AA970" w14:textId="77777777" w:rsidR="0099154C" w:rsidRPr="00D47167" w:rsidRDefault="0099154C" w:rsidP="00FA2B84">
            <w:proofErr w:type="spellStart"/>
            <w:r w:rsidRPr="00D47167">
              <w:t>StatementList</w:t>
            </w:r>
            <w:proofErr w:type="spellEnd"/>
          </w:p>
        </w:tc>
        <w:tc>
          <w:tcPr>
            <w:tcW w:w="3324" w:type="dxa"/>
          </w:tcPr>
          <w:p w14:paraId="3C92FCBD" w14:textId="77777777" w:rsidR="0099154C" w:rsidRPr="00D47167" w:rsidRDefault="0099154C" w:rsidP="00FA2B84">
            <w:r>
              <w:t>N/A</w:t>
            </w:r>
          </w:p>
        </w:tc>
        <w:tc>
          <w:tcPr>
            <w:tcW w:w="3890" w:type="dxa"/>
          </w:tcPr>
          <w:p w14:paraId="6DF6AA56" w14:textId="77777777" w:rsidR="0099154C" w:rsidRPr="00D47167" w:rsidRDefault="0099154C" w:rsidP="00FA2B84">
            <w:r>
              <w:t>N/A</w:t>
            </w:r>
          </w:p>
        </w:tc>
      </w:tr>
      <w:tr w:rsidR="0099154C" w:rsidRPr="00D47167" w14:paraId="510FAE64" w14:textId="77777777" w:rsidTr="00FA2B84">
        <w:tc>
          <w:tcPr>
            <w:tcW w:w="1802" w:type="dxa"/>
          </w:tcPr>
          <w:p w14:paraId="1045BC1E" w14:textId="77777777" w:rsidR="0099154C" w:rsidRPr="00D47167" w:rsidRDefault="0099154C" w:rsidP="00FA2B84">
            <w:proofErr w:type="spellStart"/>
            <w:r w:rsidRPr="00D47167">
              <w:t>SubExpr</w:t>
            </w:r>
            <w:proofErr w:type="spellEnd"/>
          </w:p>
        </w:tc>
        <w:tc>
          <w:tcPr>
            <w:tcW w:w="3324" w:type="dxa"/>
          </w:tcPr>
          <w:p w14:paraId="5E4E7FA5" w14:textId="77777777" w:rsidR="0099154C" w:rsidRPr="00D47167" w:rsidRDefault="0099154C" w:rsidP="00FA2B84">
            <w:r>
              <w:t>Any</w:t>
            </w:r>
          </w:p>
        </w:tc>
        <w:tc>
          <w:tcPr>
            <w:tcW w:w="3890" w:type="dxa"/>
          </w:tcPr>
          <w:p w14:paraId="0483D85A" w14:textId="77777777" w:rsidR="0099154C" w:rsidRPr="00D47167" w:rsidRDefault="0099154C" w:rsidP="00FA2B84">
            <w:r>
              <w:t>any – same as child</w:t>
            </w:r>
          </w:p>
        </w:tc>
      </w:tr>
      <w:tr w:rsidR="0099154C" w:rsidRPr="00D47167" w14:paraId="7C6C223E" w14:textId="77777777" w:rsidTr="00FA2B84">
        <w:tc>
          <w:tcPr>
            <w:tcW w:w="1802" w:type="dxa"/>
          </w:tcPr>
          <w:p w14:paraId="61A206EC" w14:textId="77777777" w:rsidR="0099154C" w:rsidRPr="00D47167" w:rsidRDefault="0099154C" w:rsidP="00FA2B84">
            <w:proofErr w:type="spellStart"/>
            <w:r w:rsidRPr="00D47167">
              <w:t>TypeLiteral</w:t>
            </w:r>
            <w:proofErr w:type="spellEnd"/>
          </w:p>
        </w:tc>
        <w:tc>
          <w:tcPr>
            <w:tcW w:w="3324" w:type="dxa"/>
          </w:tcPr>
          <w:p w14:paraId="1FF06859" w14:textId="77777777" w:rsidR="0099154C" w:rsidRPr="00D47167" w:rsidRDefault="0099154C" w:rsidP="00FA2B84">
            <w:r>
              <w:t>N/A</w:t>
            </w:r>
          </w:p>
        </w:tc>
        <w:tc>
          <w:tcPr>
            <w:tcW w:w="3890" w:type="dxa"/>
          </w:tcPr>
          <w:p w14:paraId="64DFE54A" w14:textId="77777777" w:rsidR="0099154C" w:rsidRPr="00D47167" w:rsidRDefault="0099154C" w:rsidP="00FA2B84">
            <w:r>
              <w:t>N/A</w:t>
            </w:r>
          </w:p>
        </w:tc>
      </w:tr>
      <w:tr w:rsidR="0099154C" w:rsidRPr="00D47167" w14:paraId="3E799335" w14:textId="77777777" w:rsidTr="00FA2B84">
        <w:tc>
          <w:tcPr>
            <w:tcW w:w="1802" w:type="dxa"/>
          </w:tcPr>
          <w:p w14:paraId="5B6AA6F9" w14:textId="77777777" w:rsidR="0099154C" w:rsidRPr="00D47167" w:rsidRDefault="0099154C" w:rsidP="00FA2B84">
            <w:proofErr w:type="spellStart"/>
            <w:r w:rsidRPr="00D47167">
              <w:t>VarDecl</w:t>
            </w:r>
            <w:proofErr w:type="spellEnd"/>
          </w:p>
        </w:tc>
        <w:tc>
          <w:tcPr>
            <w:tcW w:w="3324" w:type="dxa"/>
          </w:tcPr>
          <w:p w14:paraId="25948170" w14:textId="77777777" w:rsidR="0099154C" w:rsidRPr="00D47167" w:rsidRDefault="0099154C" w:rsidP="00FA2B84">
            <w:r>
              <w:t>Depending on the symbol table</w:t>
            </w:r>
          </w:p>
        </w:tc>
        <w:tc>
          <w:tcPr>
            <w:tcW w:w="3890" w:type="dxa"/>
          </w:tcPr>
          <w:p w14:paraId="4D367D81" w14:textId="77777777" w:rsidR="0099154C" w:rsidRPr="00D47167" w:rsidRDefault="0099154C" w:rsidP="00FA2B84">
            <w:r>
              <w:t>N/A</w:t>
            </w:r>
          </w:p>
        </w:tc>
      </w:tr>
      <w:tr w:rsidR="0099154C" w:rsidRPr="00D47167" w14:paraId="30701A84" w14:textId="77777777" w:rsidTr="00FA2B84">
        <w:tc>
          <w:tcPr>
            <w:tcW w:w="1802" w:type="dxa"/>
          </w:tcPr>
          <w:p w14:paraId="59112DD2" w14:textId="77777777" w:rsidR="0099154C" w:rsidRDefault="0099154C" w:rsidP="00FA2B84">
            <w:r w:rsidRPr="00D47167">
              <w:t>While</w:t>
            </w:r>
          </w:p>
        </w:tc>
        <w:tc>
          <w:tcPr>
            <w:tcW w:w="3324" w:type="dxa"/>
          </w:tcPr>
          <w:p w14:paraId="0317BBC4" w14:textId="77777777" w:rsidR="0099154C" w:rsidRPr="00D47167" w:rsidRDefault="0099154C" w:rsidP="00FA2B84">
            <w:r>
              <w:t>Expr has to be Boolean</w:t>
            </w:r>
          </w:p>
        </w:tc>
        <w:tc>
          <w:tcPr>
            <w:tcW w:w="3890" w:type="dxa"/>
          </w:tcPr>
          <w:p w14:paraId="408B05F3" w14:textId="77777777" w:rsidR="0099154C" w:rsidRPr="00D47167" w:rsidRDefault="0099154C" w:rsidP="00FA2B84">
            <w:r>
              <w:t>N/A</w:t>
            </w:r>
          </w:p>
        </w:tc>
      </w:tr>
    </w:tbl>
    <w:p w14:paraId="75DC9F55" w14:textId="47B2D63E" w:rsidR="00B005F9" w:rsidRDefault="0099154C" w:rsidP="0099154C">
      <w:pPr>
        <w:pStyle w:val="Heading3"/>
      </w:pPr>
      <w:bookmarkStart w:id="28" w:name="_Ref134767376"/>
      <w:bookmarkStart w:id="29" w:name="_Toc135321847"/>
      <w:r>
        <w:t>Scopes</w:t>
      </w:r>
      <w:bookmarkEnd w:id="28"/>
      <w:bookmarkEnd w:id="29"/>
    </w:p>
    <w:p w14:paraId="0BA9D8EA" w14:textId="77777777" w:rsidR="0099154C" w:rsidRDefault="0099154C" w:rsidP="0099154C">
      <w:r>
        <w:t xml:space="preserve">In this compiler, 2 types of memory management exist. </w:t>
      </w:r>
    </w:p>
    <w:p w14:paraId="09211D49" w14:textId="300A06C3" w:rsidR="0099154C" w:rsidRDefault="0099154C" w:rsidP="0099154C">
      <w:pPr>
        <w:pStyle w:val="ListParagraph"/>
        <w:numPr>
          <w:ilvl w:val="0"/>
          <w:numId w:val="15"/>
        </w:numPr>
      </w:pPr>
      <w:r>
        <w:t xml:space="preserve">The semantic visitor uses scopes, which are represented as a stack of scopes as the symbol table. Each scope is a place where there can two variables can never have the same identifier. These scopes are specially engineered to meet specific requirements such as the rule that a variable cannot be declared if the same identifier is already in use as an identifier of its </w:t>
      </w:r>
      <w:proofErr w:type="gramStart"/>
      <w:r>
        <w:t>function</w:t>
      </w:r>
      <w:proofErr w:type="gramEnd"/>
    </w:p>
    <w:p w14:paraId="4CA71FD9" w14:textId="12E4AE34" w:rsidR="0099154C" w:rsidRDefault="0099154C" w:rsidP="0099154C">
      <w:pPr>
        <w:pStyle w:val="ListParagraph"/>
        <w:numPr>
          <w:ilvl w:val="0"/>
          <w:numId w:val="15"/>
        </w:numPr>
      </w:pPr>
      <w:r>
        <w:t>The code generator</w:t>
      </w:r>
      <w:r w:rsidR="00487F72">
        <w:t>, and subsequently the VM during runtime</w:t>
      </w:r>
      <w:r>
        <w:t xml:space="preserve"> uses frames. A frame is designed to be more practical such that additional frames can be opened for </w:t>
      </w:r>
      <w:r>
        <w:lastRenderedPageBreak/>
        <w:t xml:space="preserve">convenience, even if the variables in these frames are in the same scopes. That is to say that a scope maps to 1 or more frames. </w:t>
      </w:r>
    </w:p>
    <w:p w14:paraId="38F71AAF" w14:textId="4789B0F8" w:rsidR="0099154C" w:rsidRDefault="0099154C" w:rsidP="0099154C">
      <w:r>
        <w:t>The following table defines the tokens in our app which create a new frame/scope.</w:t>
      </w:r>
    </w:p>
    <w:tbl>
      <w:tblPr>
        <w:tblStyle w:val="TableGrid"/>
        <w:tblW w:w="9067" w:type="dxa"/>
        <w:tblLook w:val="04A0" w:firstRow="1" w:lastRow="0" w:firstColumn="1" w:lastColumn="0" w:noHBand="0" w:noVBand="1"/>
      </w:tblPr>
      <w:tblGrid>
        <w:gridCol w:w="1555"/>
        <w:gridCol w:w="2268"/>
        <w:gridCol w:w="5244"/>
      </w:tblGrid>
      <w:tr w:rsidR="0099154C" w14:paraId="11FDDCAD" w14:textId="77777777" w:rsidTr="0099154C">
        <w:tc>
          <w:tcPr>
            <w:tcW w:w="1555" w:type="dxa"/>
          </w:tcPr>
          <w:p w14:paraId="0A63E29B" w14:textId="77777777" w:rsidR="0099154C" w:rsidRDefault="0099154C" w:rsidP="00FA2B84">
            <w:r>
              <w:t>Token name</w:t>
            </w:r>
          </w:p>
        </w:tc>
        <w:tc>
          <w:tcPr>
            <w:tcW w:w="2268" w:type="dxa"/>
          </w:tcPr>
          <w:p w14:paraId="34F90251" w14:textId="77777777" w:rsidR="0099154C" w:rsidRDefault="0099154C" w:rsidP="00FA2B84">
            <w:r>
              <w:t>Frames/Scope</w:t>
            </w:r>
          </w:p>
        </w:tc>
        <w:tc>
          <w:tcPr>
            <w:tcW w:w="5244" w:type="dxa"/>
          </w:tcPr>
          <w:p w14:paraId="4FDAA522" w14:textId="77777777" w:rsidR="0099154C" w:rsidRDefault="0099154C" w:rsidP="00FA2B84">
            <w:r>
              <w:t>Notes</w:t>
            </w:r>
          </w:p>
        </w:tc>
      </w:tr>
      <w:tr w:rsidR="0099154C" w14:paraId="59A1612D" w14:textId="77777777" w:rsidTr="0099154C">
        <w:tc>
          <w:tcPr>
            <w:tcW w:w="1555" w:type="dxa"/>
          </w:tcPr>
          <w:p w14:paraId="53078BB9" w14:textId="77777777" w:rsidR="0099154C" w:rsidRDefault="0099154C" w:rsidP="00FA2B84">
            <w:proofErr w:type="spellStart"/>
            <w:r w:rsidRPr="00BC4F91">
              <w:t>FunDecl</w:t>
            </w:r>
            <w:proofErr w:type="spellEnd"/>
          </w:p>
        </w:tc>
        <w:tc>
          <w:tcPr>
            <w:tcW w:w="2268" w:type="dxa"/>
          </w:tcPr>
          <w:p w14:paraId="63881EDB" w14:textId="77777777" w:rsidR="0099154C" w:rsidRDefault="0099154C" w:rsidP="00FA2B84">
            <w:r>
              <w:t>1 single scope consisting of:</w:t>
            </w:r>
          </w:p>
          <w:p w14:paraId="7814B1EA" w14:textId="77777777" w:rsidR="0099154C" w:rsidRDefault="0099154C" w:rsidP="0099154C">
            <w:pPr>
              <w:pStyle w:val="ListParagraph"/>
              <w:numPr>
                <w:ilvl w:val="0"/>
                <w:numId w:val="16"/>
              </w:numPr>
              <w:spacing w:line="240" w:lineRule="auto"/>
            </w:pPr>
            <w:r>
              <w:t xml:space="preserve">1 frame to hold params. </w:t>
            </w:r>
          </w:p>
          <w:p w14:paraId="4CFA4F99" w14:textId="77777777" w:rsidR="0099154C" w:rsidRDefault="0099154C" w:rsidP="0099154C">
            <w:pPr>
              <w:pStyle w:val="ListParagraph"/>
              <w:numPr>
                <w:ilvl w:val="0"/>
                <w:numId w:val="16"/>
              </w:numPr>
              <w:spacing w:line="240" w:lineRule="auto"/>
            </w:pPr>
            <w:r>
              <w:t>block frame</w:t>
            </w:r>
            <w:r>
              <w:br/>
            </w:r>
          </w:p>
        </w:tc>
        <w:tc>
          <w:tcPr>
            <w:tcW w:w="5244" w:type="dxa"/>
          </w:tcPr>
          <w:p w14:paraId="21D909F3" w14:textId="1104728A" w:rsidR="00C87C9C" w:rsidRDefault="00C87C9C" w:rsidP="00C87C9C">
            <w:r>
              <w:t>During compilation, a frame has to be added to the symbol table to hold the param</w:t>
            </w:r>
            <w:r w:rsidR="00487F72">
              <w:t>eter</w:t>
            </w:r>
            <w:r>
              <w:t>s.</w:t>
            </w:r>
          </w:p>
          <w:p w14:paraId="1E5F75CA" w14:textId="77777777" w:rsidR="00C87C9C" w:rsidRDefault="00C87C9C" w:rsidP="00C87C9C"/>
          <w:p w14:paraId="4F3676F0" w14:textId="77777777" w:rsidR="00C87C9C" w:rsidRDefault="00C87C9C" w:rsidP="00C87C9C">
            <w:r>
              <w:t>During runtime, the params frame is created by the call instruction and does not need an ‘oframe’ command.</w:t>
            </w:r>
          </w:p>
          <w:p w14:paraId="777DA3A2" w14:textId="72AAD652" w:rsidR="00C87C9C" w:rsidRDefault="00C87C9C" w:rsidP="00C87C9C">
            <w:r>
              <w:t xml:space="preserve">The block frame and any other unclosed frames have to be closed by the return function, as the ‘ret’ instruction only closes 1 frame (the param frame) – the block </w:t>
            </w:r>
            <w:proofErr w:type="spellStart"/>
            <w:r>
              <w:t>ast</w:t>
            </w:r>
            <w:proofErr w:type="spellEnd"/>
            <w:r>
              <w:t xml:space="preserve"> node, and any if, else, or loops surrounding the return statement will generate their own </w:t>
            </w:r>
            <w:proofErr w:type="spellStart"/>
            <w:r>
              <w:t>cframe</w:t>
            </w:r>
            <w:proofErr w:type="spellEnd"/>
            <w:r>
              <w:t xml:space="preserve"> instructions, but these will never be reached as the function will have returned.</w:t>
            </w:r>
          </w:p>
          <w:p w14:paraId="29FB84E0" w14:textId="77777777" w:rsidR="00C87C9C" w:rsidRDefault="00C87C9C" w:rsidP="00C87C9C"/>
          <w:p w14:paraId="04E82A09" w14:textId="04F9BCCD" w:rsidR="0099154C" w:rsidRDefault="00C87C9C" w:rsidP="00C87C9C">
            <w:r>
              <w:t xml:space="preserve">During semantic analyses, the params scope has to be merged with the block scope. The </w:t>
            </w:r>
            <w:proofErr w:type="spellStart"/>
            <w:r>
              <w:t>frameReach</w:t>
            </w:r>
            <w:proofErr w:type="spellEnd"/>
            <w:r>
              <w:t xml:space="preserve"> gets reset so that we can only access the param sc</w:t>
            </w:r>
            <w:r w:rsidR="00487F72">
              <w:t>ope</w:t>
            </w:r>
            <w:r>
              <w:t>, and any scopes inside the block</w:t>
            </w:r>
          </w:p>
        </w:tc>
      </w:tr>
      <w:tr w:rsidR="0099154C" w14:paraId="31A36668" w14:textId="77777777" w:rsidTr="0099154C">
        <w:tc>
          <w:tcPr>
            <w:tcW w:w="1555" w:type="dxa"/>
          </w:tcPr>
          <w:p w14:paraId="1F19E73F" w14:textId="77777777" w:rsidR="0099154C" w:rsidRDefault="0099154C" w:rsidP="00FA2B84">
            <w:r>
              <w:t>Block</w:t>
            </w:r>
          </w:p>
        </w:tc>
        <w:tc>
          <w:tcPr>
            <w:tcW w:w="2268" w:type="dxa"/>
          </w:tcPr>
          <w:p w14:paraId="3FC924F1" w14:textId="4052CA85" w:rsidR="0099154C" w:rsidRDefault="0099154C" w:rsidP="00FA2B84">
            <w:r>
              <w:t>1 new frame/scope to hold variables inside the block</w:t>
            </w:r>
          </w:p>
        </w:tc>
        <w:tc>
          <w:tcPr>
            <w:tcW w:w="5244" w:type="dxa"/>
          </w:tcPr>
          <w:p w14:paraId="229B0F37" w14:textId="77777777" w:rsidR="0099154C" w:rsidRDefault="0099154C" w:rsidP="00FA2B84"/>
        </w:tc>
      </w:tr>
      <w:tr w:rsidR="0099154C" w14:paraId="519A44CF" w14:textId="77777777" w:rsidTr="0099154C">
        <w:tc>
          <w:tcPr>
            <w:tcW w:w="1555" w:type="dxa"/>
          </w:tcPr>
          <w:p w14:paraId="649C6AD0" w14:textId="77777777" w:rsidR="0099154C" w:rsidRDefault="0099154C" w:rsidP="00FA2B84">
            <w:r>
              <w:t>Program</w:t>
            </w:r>
          </w:p>
        </w:tc>
        <w:tc>
          <w:tcPr>
            <w:tcW w:w="2268" w:type="dxa"/>
          </w:tcPr>
          <w:p w14:paraId="5FBA8EE5" w14:textId="77777777" w:rsidR="0099154C" w:rsidRDefault="0099154C" w:rsidP="00FA2B84">
            <w:r>
              <w:t xml:space="preserve">1 new frame/scope to hold variables </w:t>
            </w:r>
          </w:p>
        </w:tc>
        <w:tc>
          <w:tcPr>
            <w:tcW w:w="5244" w:type="dxa"/>
          </w:tcPr>
          <w:p w14:paraId="1308BF29" w14:textId="77777777" w:rsidR="0099154C" w:rsidRDefault="0099154C" w:rsidP="00FA2B84"/>
        </w:tc>
      </w:tr>
    </w:tbl>
    <w:p w14:paraId="679A0DCA" w14:textId="77777777" w:rsidR="0099154C" w:rsidRDefault="0099154C" w:rsidP="0099154C"/>
    <w:p w14:paraId="0636DA08" w14:textId="13124E4E" w:rsidR="0099154C" w:rsidRDefault="0099154C" w:rsidP="0099154C">
      <w:r>
        <w:t xml:space="preserve">The scope checking is handled by the SemanticVisitor, and to keep track of the scopes, a stack of lists is used. These lists store </w:t>
      </w:r>
      <w:proofErr w:type="spellStart"/>
      <w:r w:rsidRPr="0099154C">
        <w:t>VarSymbol</w:t>
      </w:r>
      <w:proofErr w:type="spellEnd"/>
      <w:r>
        <w:t xml:space="preserve"> objects which store the type and identifier of a variable.</w:t>
      </w:r>
    </w:p>
    <w:p w14:paraId="722AED87" w14:textId="2AC6BF21" w:rsidR="0099154C" w:rsidRDefault="0099154C" w:rsidP="0099154C">
      <w:r>
        <w:t xml:space="preserve">To ensure that no variables from outside the allowed scopes are used, a </w:t>
      </w:r>
      <w:proofErr w:type="spellStart"/>
      <w:r w:rsidRPr="0099154C">
        <w:t>scopeReach</w:t>
      </w:r>
      <w:proofErr w:type="spellEnd"/>
      <w:r>
        <w:t xml:space="preserve"> variable keeps track of the number of scopes that the code has access to at any given point.</w:t>
      </w:r>
    </w:p>
    <w:p w14:paraId="071DC148" w14:textId="77777777" w:rsidR="00487F72" w:rsidRDefault="00487F72" w:rsidP="00487F72">
      <w:pPr>
        <w:pStyle w:val="ListParagraph"/>
        <w:ind w:left="11" w:firstLine="0"/>
      </w:pPr>
      <w:r>
        <w:t>Different scopes can have different variables with the same identifier, in which case the variable in the topmost scope is used.</w:t>
      </w:r>
    </w:p>
    <w:p w14:paraId="3D692E30" w14:textId="4711BBB8" w:rsidR="00487F72" w:rsidRDefault="00487F72" w:rsidP="00487F72">
      <w:pPr>
        <w:pStyle w:val="ListParagraph"/>
        <w:ind w:left="11" w:firstLine="0"/>
      </w:pPr>
      <w:r>
        <w:lastRenderedPageBreak/>
        <w:t xml:space="preserve">The </w:t>
      </w:r>
      <w:proofErr w:type="spellStart"/>
      <w:r w:rsidRPr="0099154C">
        <w:t>blockMergeScopeFlag</w:t>
      </w:r>
      <w:proofErr w:type="spellEnd"/>
      <w:r>
        <w:t xml:space="preserve"> variable indicates to the block node, that it should not create a new scope, but keep adding to the topmost scope.</w:t>
      </w:r>
    </w:p>
    <w:p w14:paraId="4C0AE896" w14:textId="5FAF5B94" w:rsidR="0099154C" w:rsidRDefault="0099154C" w:rsidP="0099154C">
      <w:pPr>
        <w:pStyle w:val="Heading3"/>
      </w:pPr>
      <w:bookmarkStart w:id="30" w:name="_Toc135321848"/>
      <w:r>
        <w:t xml:space="preserve">Paths that </w:t>
      </w:r>
      <w:proofErr w:type="gramStart"/>
      <w:r>
        <w:t>return</w:t>
      </w:r>
      <w:bookmarkEnd w:id="30"/>
      <w:proofErr w:type="gramEnd"/>
    </w:p>
    <w:p w14:paraId="2F060B01" w14:textId="39A2C4A8" w:rsidR="0099154C" w:rsidRDefault="0099154C" w:rsidP="0099154C">
      <w:pPr>
        <w:ind w:left="0" w:firstLine="0"/>
      </w:pPr>
      <w:r>
        <w:t>The ReturnVisitor traverses the tree to analyse whether all paths lead to a return value. It finds errors where the function does not reach a return statement.</w:t>
      </w:r>
    </w:p>
    <w:p w14:paraId="412953CD" w14:textId="00A85E6C" w:rsidR="0099154C" w:rsidRDefault="0099154C" w:rsidP="0099154C">
      <w:pPr>
        <w:ind w:left="0" w:firstLine="0"/>
      </w:pPr>
      <w:r>
        <w:t>It starts from the block node of a function declaration.</w:t>
      </w:r>
    </w:p>
    <w:p w14:paraId="31BE804F" w14:textId="6D0D40C5" w:rsidR="0099154C" w:rsidRDefault="0099154C" w:rsidP="0099154C">
      <w:pPr>
        <w:ind w:left="0" w:firstLine="0"/>
      </w:pPr>
      <w:r>
        <w:t xml:space="preserve">Each node </w:t>
      </w:r>
      <w:r w:rsidRPr="0099154C">
        <w:t xml:space="preserve">returns true if the node is guaranteed to </w:t>
      </w:r>
      <w:r>
        <w:t xml:space="preserve">reach a </w:t>
      </w:r>
      <w:r w:rsidRPr="0099154C">
        <w:t>return</w:t>
      </w:r>
      <w:r>
        <w:t xml:space="preserve"> statement.</w:t>
      </w:r>
    </w:p>
    <w:p w14:paraId="716C4373" w14:textId="011B1EB3" w:rsidR="0099154C" w:rsidRDefault="0099154C" w:rsidP="0099154C">
      <w:pPr>
        <w:ind w:left="0" w:firstLine="0"/>
      </w:pPr>
      <w:r>
        <w:t>While traversing the tree:</w:t>
      </w:r>
    </w:p>
    <w:p w14:paraId="1D62D06F" w14:textId="651D1EE7" w:rsidR="0099154C" w:rsidRDefault="0099154C" w:rsidP="0099154C">
      <w:pPr>
        <w:pStyle w:val="ListParagraph"/>
        <w:numPr>
          <w:ilvl w:val="0"/>
          <w:numId w:val="18"/>
        </w:numPr>
      </w:pPr>
      <w:r>
        <w:t xml:space="preserve">A return node returns true since it is itself a return </w:t>
      </w:r>
      <w:proofErr w:type="gramStart"/>
      <w:r>
        <w:t>statement</w:t>
      </w:r>
      <w:proofErr w:type="gramEnd"/>
    </w:p>
    <w:p w14:paraId="1BA35C6A" w14:textId="7B92132A" w:rsidR="0099154C" w:rsidRDefault="0099154C" w:rsidP="0099154C">
      <w:pPr>
        <w:pStyle w:val="ListParagraph"/>
        <w:numPr>
          <w:ilvl w:val="0"/>
          <w:numId w:val="18"/>
        </w:numPr>
      </w:pPr>
      <w:r>
        <w:t>An if statement returns true if and only if both the then clause and the else clause return true when visited. If the if statement is missing an else clause, then false is returned.</w:t>
      </w:r>
    </w:p>
    <w:p w14:paraId="57DE1757" w14:textId="48BD22BB" w:rsidR="0099154C" w:rsidRDefault="0099154C" w:rsidP="0099154C">
      <w:pPr>
        <w:pStyle w:val="ListParagraph"/>
        <w:numPr>
          <w:ilvl w:val="0"/>
          <w:numId w:val="18"/>
        </w:numPr>
      </w:pPr>
      <w:r>
        <w:t>Loops such as for and while return false as it is possible that their condition is never true, and thus any return statements inside of them may never be reached.</w:t>
      </w:r>
    </w:p>
    <w:p w14:paraId="259A9F68" w14:textId="40DABDB3" w:rsidR="0099154C" w:rsidRPr="00D5283E" w:rsidRDefault="0099154C" w:rsidP="0099154C">
      <w:pPr>
        <w:pStyle w:val="ListParagraph"/>
        <w:numPr>
          <w:ilvl w:val="0"/>
          <w:numId w:val="18"/>
        </w:numPr>
      </w:pPr>
      <w:r>
        <w:t>Statement lists return true, if at least one of their children returns true, which means that one of their statements is guaranteed to reach a return statement.</w:t>
      </w:r>
    </w:p>
    <w:p w14:paraId="2848ED03" w14:textId="15E0FD55" w:rsidR="0099154C" w:rsidRPr="0099154C" w:rsidRDefault="0099154C" w:rsidP="0099154C"/>
    <w:p w14:paraId="493A6FB3" w14:textId="6DD75768" w:rsidR="0099154C" w:rsidRDefault="00487F72" w:rsidP="0099154C">
      <w:pPr>
        <w:pStyle w:val="Heading3"/>
      </w:pPr>
      <w:bookmarkStart w:id="31" w:name="_Toc135321849"/>
      <w:r>
        <w:t>Semantic Errors</w:t>
      </w:r>
      <w:bookmarkEnd w:id="31"/>
    </w:p>
    <w:p w14:paraId="3F5B1D55" w14:textId="0A4E9649" w:rsidR="0099154C" w:rsidRDefault="0099154C" w:rsidP="0099154C">
      <w:r>
        <w:t>The following is a comprehensive list of errors complete with sample error messages, a description of when they occur, and technical details as to how the specific error is detected.</w:t>
      </w:r>
    </w:p>
    <w:tbl>
      <w:tblPr>
        <w:tblStyle w:val="TableGrid"/>
        <w:tblW w:w="10301" w:type="dxa"/>
        <w:tblInd w:w="-856" w:type="dxa"/>
        <w:tblLook w:val="04A0" w:firstRow="1" w:lastRow="0" w:firstColumn="1" w:lastColumn="0" w:noHBand="0" w:noVBand="1"/>
      </w:tblPr>
      <w:tblGrid>
        <w:gridCol w:w="1702"/>
        <w:gridCol w:w="2551"/>
        <w:gridCol w:w="6048"/>
      </w:tblGrid>
      <w:tr w:rsidR="0099154C" w14:paraId="3B080C02" w14:textId="77777777" w:rsidTr="00487F72">
        <w:tc>
          <w:tcPr>
            <w:tcW w:w="1702" w:type="dxa"/>
          </w:tcPr>
          <w:p w14:paraId="11CE7F7E" w14:textId="7C02DAE5" w:rsidR="0099154C" w:rsidRDefault="0099154C" w:rsidP="0099154C">
            <w:pPr>
              <w:ind w:left="0" w:firstLine="0"/>
            </w:pPr>
            <w:r>
              <w:t>Error</w:t>
            </w:r>
          </w:p>
        </w:tc>
        <w:tc>
          <w:tcPr>
            <w:tcW w:w="2551" w:type="dxa"/>
          </w:tcPr>
          <w:p w14:paraId="39FDCAD5" w14:textId="37117520" w:rsidR="0099154C" w:rsidRDefault="0099154C" w:rsidP="0099154C">
            <w:pPr>
              <w:ind w:left="0" w:firstLine="0"/>
            </w:pPr>
            <w:r>
              <w:t>Example</w:t>
            </w:r>
            <w:r w:rsidR="00487F72">
              <w:t xml:space="preserve"> of error message</w:t>
            </w:r>
          </w:p>
        </w:tc>
        <w:tc>
          <w:tcPr>
            <w:tcW w:w="6048" w:type="dxa"/>
          </w:tcPr>
          <w:p w14:paraId="585B20D9" w14:textId="616BEFF7" w:rsidR="0099154C" w:rsidRDefault="0099154C" w:rsidP="0099154C">
            <w:pPr>
              <w:ind w:left="0" w:firstLine="0"/>
            </w:pPr>
            <w:r>
              <w:t>Technical details</w:t>
            </w:r>
          </w:p>
        </w:tc>
      </w:tr>
      <w:tr w:rsidR="0099154C" w14:paraId="70A82CCC" w14:textId="77777777" w:rsidTr="00487F72">
        <w:tc>
          <w:tcPr>
            <w:tcW w:w="1702" w:type="dxa"/>
          </w:tcPr>
          <w:p w14:paraId="3EC18723" w14:textId="621F16B1" w:rsidR="0099154C" w:rsidRDefault="0099154C" w:rsidP="0099154C">
            <w:pPr>
              <w:ind w:left="0" w:firstLine="0"/>
            </w:pPr>
            <w:r>
              <w:t>Function already exists</w:t>
            </w:r>
          </w:p>
        </w:tc>
        <w:tc>
          <w:tcPr>
            <w:tcW w:w="2551" w:type="dxa"/>
          </w:tcPr>
          <w:p w14:paraId="216A1E76" w14:textId="6589B14E" w:rsidR="0099154C" w:rsidRDefault="0099154C" w:rsidP="0099154C">
            <w:pPr>
              <w:ind w:left="0" w:firstLine="0"/>
            </w:pPr>
            <w:r w:rsidRPr="0099154C">
              <w:t>Function already exists with identifier 'p' in position ([29:5]</w:t>
            </w:r>
            <w:proofErr w:type="gramStart"/>
            <w:r w:rsidRPr="0099154C">
              <w:t>-[</w:t>
            </w:r>
            <w:proofErr w:type="gramEnd"/>
            <w:r w:rsidRPr="0099154C">
              <w:t>29:5])</w:t>
            </w:r>
          </w:p>
        </w:tc>
        <w:tc>
          <w:tcPr>
            <w:tcW w:w="6048" w:type="dxa"/>
          </w:tcPr>
          <w:p w14:paraId="7F1F590C" w14:textId="4933582D" w:rsidR="0099154C" w:rsidRDefault="0099154C" w:rsidP="0099154C">
            <w:pPr>
              <w:ind w:left="0" w:firstLine="0"/>
            </w:pPr>
            <w:r>
              <w:t xml:space="preserve">The </w:t>
            </w:r>
            <w:proofErr w:type="spellStart"/>
            <w:r>
              <w:t>FunctionDeclerationVisitor</w:t>
            </w:r>
            <w:proofErr w:type="spellEnd"/>
            <w:r>
              <w:t xml:space="preserve"> builds a map of identifiers and the parameter types and the return type of each function. If an identifier is already in use when another declaration is being </w:t>
            </w:r>
            <w:proofErr w:type="spellStart"/>
            <w:r>
              <w:t>analyzed</w:t>
            </w:r>
            <w:proofErr w:type="spellEnd"/>
            <w:r>
              <w:t>, then a function with that identifier already exists</w:t>
            </w:r>
          </w:p>
        </w:tc>
      </w:tr>
      <w:tr w:rsidR="0099154C" w14:paraId="0CEC7094" w14:textId="77777777" w:rsidTr="00487F72">
        <w:tc>
          <w:tcPr>
            <w:tcW w:w="1702" w:type="dxa"/>
          </w:tcPr>
          <w:p w14:paraId="7ECB8FA8" w14:textId="1FF24880" w:rsidR="0099154C" w:rsidRDefault="0099154C" w:rsidP="0099154C">
            <w:pPr>
              <w:ind w:left="0" w:firstLine="0"/>
            </w:pPr>
            <w:r>
              <w:t>Variable already defined</w:t>
            </w:r>
          </w:p>
        </w:tc>
        <w:tc>
          <w:tcPr>
            <w:tcW w:w="2551" w:type="dxa"/>
          </w:tcPr>
          <w:p w14:paraId="6253227B" w14:textId="2612FA08" w:rsidR="0099154C" w:rsidRDefault="0099154C" w:rsidP="0099154C">
            <w:pPr>
              <w:ind w:left="0" w:firstLine="0"/>
            </w:pPr>
            <w:r w:rsidRPr="0099154C">
              <w:t>Variable '</w:t>
            </w:r>
            <w:proofErr w:type="spellStart"/>
            <w:r w:rsidRPr="0099154C">
              <w:t>i</w:t>
            </w:r>
            <w:proofErr w:type="spellEnd"/>
            <w:r w:rsidRPr="0099154C">
              <w:t>' is already defined within this scope in position ([5:1]</w:t>
            </w:r>
            <w:proofErr w:type="gramStart"/>
            <w:r w:rsidRPr="0099154C">
              <w:t>-[</w:t>
            </w:r>
            <w:proofErr w:type="gramEnd"/>
            <w:r w:rsidRPr="0099154C">
              <w:t>5:13])</w:t>
            </w:r>
          </w:p>
        </w:tc>
        <w:tc>
          <w:tcPr>
            <w:tcW w:w="6048" w:type="dxa"/>
          </w:tcPr>
          <w:p w14:paraId="2A5EABAA" w14:textId="60A4C870" w:rsidR="0099154C" w:rsidRDefault="0099154C" w:rsidP="0099154C">
            <w:pPr>
              <w:ind w:left="0" w:firstLine="0"/>
            </w:pPr>
            <w:r>
              <w:t>When the SemanticVisitor attempts to add the variable to the topmost scope, it finds another variable with the same identifier, which is not allowed.</w:t>
            </w:r>
          </w:p>
        </w:tc>
      </w:tr>
      <w:tr w:rsidR="0099154C" w14:paraId="1422B5A6" w14:textId="77777777" w:rsidTr="00487F72">
        <w:tc>
          <w:tcPr>
            <w:tcW w:w="1702" w:type="dxa"/>
          </w:tcPr>
          <w:p w14:paraId="65A78CBE" w14:textId="58B33395" w:rsidR="0099154C" w:rsidRDefault="0099154C" w:rsidP="0099154C">
            <w:pPr>
              <w:ind w:left="0" w:firstLine="0"/>
            </w:pPr>
            <w:r>
              <w:t>Parameter already exists</w:t>
            </w:r>
          </w:p>
        </w:tc>
        <w:tc>
          <w:tcPr>
            <w:tcW w:w="2551" w:type="dxa"/>
          </w:tcPr>
          <w:p w14:paraId="67CF50F4" w14:textId="17BBDEE5" w:rsidR="0099154C" w:rsidRDefault="0099154C" w:rsidP="0099154C">
            <w:pPr>
              <w:ind w:left="0" w:firstLine="0"/>
            </w:pPr>
            <w:r w:rsidRPr="0099154C">
              <w:t xml:space="preserve">Another parameter already exists with the </w:t>
            </w:r>
            <w:r w:rsidRPr="0099154C">
              <w:lastRenderedPageBreak/>
              <w:t>name '</w:t>
            </w:r>
            <w:proofErr w:type="spellStart"/>
            <w:r w:rsidRPr="0099154C">
              <w:t>i</w:t>
            </w:r>
            <w:proofErr w:type="spellEnd"/>
            <w:r w:rsidRPr="0099154C">
              <w:t>' in position ([6:13]</w:t>
            </w:r>
            <w:proofErr w:type="gramStart"/>
            <w:r w:rsidRPr="0099154C">
              <w:t>-[</w:t>
            </w:r>
            <w:proofErr w:type="gramEnd"/>
            <w:r w:rsidRPr="0099154C">
              <w:t>6:13])</w:t>
            </w:r>
          </w:p>
        </w:tc>
        <w:tc>
          <w:tcPr>
            <w:tcW w:w="6048" w:type="dxa"/>
          </w:tcPr>
          <w:p w14:paraId="17618B1E" w14:textId="31AD5FE8" w:rsidR="0099154C" w:rsidRDefault="0099154C" w:rsidP="0099154C">
            <w:pPr>
              <w:ind w:left="0" w:firstLine="0"/>
            </w:pPr>
            <w:r>
              <w:lastRenderedPageBreak/>
              <w:t xml:space="preserve">When the SemanticVisitor attempts to add the parameter to the topmost scope while visiting a function declaration node. It finds </w:t>
            </w:r>
            <w:r>
              <w:lastRenderedPageBreak/>
              <w:t>another parameter with the same identifier, which is not allowed.</w:t>
            </w:r>
          </w:p>
        </w:tc>
      </w:tr>
      <w:tr w:rsidR="0099154C" w14:paraId="6D584D74" w14:textId="77777777" w:rsidTr="00487F72">
        <w:tc>
          <w:tcPr>
            <w:tcW w:w="1702" w:type="dxa"/>
          </w:tcPr>
          <w:p w14:paraId="7A0D6955" w14:textId="272DC38F" w:rsidR="0099154C" w:rsidRDefault="0099154C" w:rsidP="0099154C">
            <w:pPr>
              <w:ind w:left="0" w:firstLine="0"/>
            </w:pPr>
            <w:r>
              <w:lastRenderedPageBreak/>
              <w:t>The function is not defined</w:t>
            </w:r>
          </w:p>
        </w:tc>
        <w:tc>
          <w:tcPr>
            <w:tcW w:w="2551" w:type="dxa"/>
          </w:tcPr>
          <w:p w14:paraId="6F8ED0D8" w14:textId="516DC996" w:rsidR="0099154C" w:rsidRPr="0099154C" w:rsidRDefault="0099154C" w:rsidP="0099154C">
            <w:pPr>
              <w:ind w:left="0" w:firstLine="0"/>
            </w:pPr>
            <w:r w:rsidRPr="0099154C">
              <w:t>function '</w:t>
            </w:r>
            <w:proofErr w:type="spellStart"/>
            <w:r w:rsidRPr="0099154C">
              <w:t>doesNotExist</w:t>
            </w:r>
            <w:proofErr w:type="spellEnd"/>
            <w:r w:rsidRPr="0099154C">
              <w:t>' is not defined in position ([29:1]</w:t>
            </w:r>
            <w:proofErr w:type="gramStart"/>
            <w:r w:rsidRPr="0099154C">
              <w:t>-[</w:t>
            </w:r>
            <w:proofErr w:type="gramEnd"/>
            <w:r w:rsidRPr="0099154C">
              <w:t>29:12])</w:t>
            </w:r>
          </w:p>
        </w:tc>
        <w:tc>
          <w:tcPr>
            <w:tcW w:w="6048" w:type="dxa"/>
          </w:tcPr>
          <w:p w14:paraId="54EEEF1F" w14:textId="77F84D0F" w:rsidR="0099154C" w:rsidRDefault="0099154C" w:rsidP="0099154C">
            <w:pPr>
              <w:ind w:left="0" w:firstLine="0"/>
            </w:pPr>
            <w:r>
              <w:t>The semantic visitor tried to search for a function with the given identifier in the functions map, but it couldn’t find it.</w:t>
            </w:r>
          </w:p>
        </w:tc>
      </w:tr>
      <w:tr w:rsidR="0099154C" w14:paraId="70B6205E" w14:textId="77777777" w:rsidTr="00487F72">
        <w:tc>
          <w:tcPr>
            <w:tcW w:w="1702" w:type="dxa"/>
          </w:tcPr>
          <w:p w14:paraId="6A0C34D3" w14:textId="231180AE" w:rsidR="0099154C" w:rsidRDefault="0099154C" w:rsidP="0099154C">
            <w:pPr>
              <w:ind w:left="0" w:firstLine="0"/>
            </w:pPr>
            <w:r>
              <w:t>Parameter count mismatch</w:t>
            </w:r>
          </w:p>
        </w:tc>
        <w:tc>
          <w:tcPr>
            <w:tcW w:w="2551" w:type="dxa"/>
          </w:tcPr>
          <w:p w14:paraId="71536C99" w14:textId="2C479EBE" w:rsidR="0099154C" w:rsidRPr="0099154C" w:rsidRDefault="0099154C" w:rsidP="0099154C">
            <w:pPr>
              <w:ind w:left="0" w:firstLine="0"/>
            </w:pPr>
            <w:r w:rsidRPr="0099154C">
              <w:t>Function 'f' takes '1' parameters, but was called with '2' parameters in position ([4:1]</w:t>
            </w:r>
            <w:proofErr w:type="gramStart"/>
            <w:r w:rsidRPr="0099154C">
              <w:t>-[</w:t>
            </w:r>
            <w:proofErr w:type="gramEnd"/>
            <w:r w:rsidRPr="0099154C">
              <w:t>4:6])</w:t>
            </w:r>
          </w:p>
        </w:tc>
        <w:tc>
          <w:tcPr>
            <w:tcW w:w="6048" w:type="dxa"/>
          </w:tcPr>
          <w:p w14:paraId="287A23A4" w14:textId="33F8067E" w:rsidR="0099154C" w:rsidRDefault="0099154C" w:rsidP="0099154C">
            <w:pPr>
              <w:ind w:left="0" w:firstLine="0"/>
            </w:pPr>
            <w:r>
              <w:t>The function declaration specified that it requires a number of parameters</w:t>
            </w:r>
            <w:r w:rsidR="00487F72">
              <w:t xml:space="preserve"> and the types of those params were stored in the function map,</w:t>
            </w:r>
            <w:r>
              <w:t xml:space="preserve"> but the params of the function call node had a different </w:t>
            </w:r>
            <w:proofErr w:type="gramStart"/>
            <w:r>
              <w:t>amount</w:t>
            </w:r>
            <w:proofErr w:type="gramEnd"/>
            <w:r>
              <w:t xml:space="preserve"> of children in the params</w:t>
            </w:r>
          </w:p>
        </w:tc>
      </w:tr>
      <w:tr w:rsidR="0099154C" w14:paraId="27A93C93" w14:textId="77777777" w:rsidTr="00487F72">
        <w:tc>
          <w:tcPr>
            <w:tcW w:w="1702" w:type="dxa"/>
          </w:tcPr>
          <w:p w14:paraId="3673C263" w14:textId="0A00276C" w:rsidR="0099154C" w:rsidRDefault="0099154C" w:rsidP="0099154C">
            <w:pPr>
              <w:ind w:left="0" w:firstLine="0"/>
            </w:pPr>
            <w:r w:rsidRPr="0099154C">
              <w:t>not all paths return a value</w:t>
            </w:r>
          </w:p>
        </w:tc>
        <w:tc>
          <w:tcPr>
            <w:tcW w:w="2551" w:type="dxa"/>
          </w:tcPr>
          <w:p w14:paraId="11F53160" w14:textId="4CB96676" w:rsidR="0099154C" w:rsidRPr="0099154C" w:rsidRDefault="0099154C" w:rsidP="0099154C">
            <w:pPr>
              <w:ind w:left="0" w:firstLine="0"/>
            </w:pPr>
            <w:r w:rsidRPr="0099154C">
              <w:t>not all paths return a value in position ([10:1]</w:t>
            </w:r>
            <w:proofErr w:type="gramStart"/>
            <w:r w:rsidRPr="0099154C">
              <w:t>-[</w:t>
            </w:r>
            <w:proofErr w:type="gramEnd"/>
            <w:r w:rsidRPr="0099154C">
              <w:t>15:1])</w:t>
            </w:r>
          </w:p>
        </w:tc>
        <w:tc>
          <w:tcPr>
            <w:tcW w:w="6048" w:type="dxa"/>
          </w:tcPr>
          <w:p w14:paraId="0673E873" w14:textId="17D59E17" w:rsidR="0099154C" w:rsidRDefault="0099154C" w:rsidP="0099154C">
            <w:pPr>
              <w:ind w:left="0" w:firstLine="0"/>
            </w:pPr>
            <w:r>
              <w:t xml:space="preserve">After running the </w:t>
            </w:r>
            <w:r w:rsidRPr="0099154C">
              <w:t>ReturnVisitor</w:t>
            </w:r>
            <w:r>
              <w:t>, we have determined that some paths do not reach a return statement.</w:t>
            </w:r>
          </w:p>
        </w:tc>
      </w:tr>
      <w:tr w:rsidR="0099154C" w14:paraId="40068B78" w14:textId="77777777" w:rsidTr="00487F72">
        <w:tc>
          <w:tcPr>
            <w:tcW w:w="1702" w:type="dxa"/>
          </w:tcPr>
          <w:p w14:paraId="250BD2F7" w14:textId="0FF2F6B1" w:rsidR="0099154C" w:rsidRPr="0099154C" w:rsidRDefault="0099154C" w:rsidP="0099154C">
            <w:pPr>
              <w:ind w:left="0" w:firstLine="0"/>
            </w:pPr>
            <w:r>
              <w:t>Variable not defined</w:t>
            </w:r>
          </w:p>
        </w:tc>
        <w:tc>
          <w:tcPr>
            <w:tcW w:w="2551" w:type="dxa"/>
          </w:tcPr>
          <w:p w14:paraId="51A917D5" w14:textId="4A270CE7" w:rsidR="0099154C" w:rsidRPr="0099154C" w:rsidRDefault="0099154C" w:rsidP="0099154C">
            <w:pPr>
              <w:ind w:left="0" w:firstLine="0"/>
            </w:pPr>
            <w:r w:rsidRPr="0099154C">
              <w:t>variable 'x' is not defined in this scope in position ([3:9]</w:t>
            </w:r>
            <w:proofErr w:type="gramStart"/>
            <w:r w:rsidRPr="0099154C">
              <w:t>-[</w:t>
            </w:r>
            <w:proofErr w:type="gramEnd"/>
            <w:r w:rsidRPr="0099154C">
              <w:t>3:9])</w:t>
            </w:r>
          </w:p>
        </w:tc>
        <w:tc>
          <w:tcPr>
            <w:tcW w:w="6048" w:type="dxa"/>
          </w:tcPr>
          <w:p w14:paraId="5F0438DE" w14:textId="36AC5637" w:rsidR="0099154C" w:rsidRDefault="0099154C" w:rsidP="0099154C">
            <w:pPr>
              <w:ind w:left="0" w:firstLine="0"/>
            </w:pPr>
            <w:r>
              <w:t xml:space="preserve">The identifier was not found in any scope in the symbol table. It either does not exist entirely, or it is currently inaccessible due to the </w:t>
            </w:r>
            <w:proofErr w:type="spellStart"/>
            <w:r w:rsidRPr="0099154C">
              <w:t>scopeReach</w:t>
            </w:r>
            <w:proofErr w:type="spellEnd"/>
            <w:r>
              <w:t xml:space="preserve"> variable.</w:t>
            </w:r>
          </w:p>
        </w:tc>
      </w:tr>
      <w:tr w:rsidR="0099154C" w14:paraId="16B35001" w14:textId="77777777" w:rsidTr="00487F72">
        <w:tc>
          <w:tcPr>
            <w:tcW w:w="1702" w:type="dxa"/>
          </w:tcPr>
          <w:p w14:paraId="165B3DBF" w14:textId="4C9B73CF" w:rsidR="0099154C" w:rsidRDefault="0099154C" w:rsidP="0099154C">
            <w:pPr>
              <w:ind w:left="0" w:firstLine="0"/>
            </w:pPr>
            <w:r w:rsidRPr="0099154C">
              <w:t xml:space="preserve">Return statement outside of </w:t>
            </w:r>
            <w:r>
              <w:t xml:space="preserve">a </w:t>
            </w:r>
            <w:r w:rsidRPr="0099154C">
              <w:t>function</w:t>
            </w:r>
          </w:p>
        </w:tc>
        <w:tc>
          <w:tcPr>
            <w:tcW w:w="2551" w:type="dxa"/>
          </w:tcPr>
          <w:p w14:paraId="455C7964" w14:textId="22B33980" w:rsidR="0099154C" w:rsidRPr="0099154C" w:rsidRDefault="0099154C" w:rsidP="0099154C">
            <w:pPr>
              <w:ind w:left="0" w:firstLine="0"/>
            </w:pPr>
            <w:r w:rsidRPr="0099154C">
              <w:t>Return statement outside of function block in position ([43:1]</w:t>
            </w:r>
            <w:proofErr w:type="gramStart"/>
            <w:r w:rsidRPr="0099154C">
              <w:t>-[</w:t>
            </w:r>
            <w:proofErr w:type="gramEnd"/>
            <w:r w:rsidRPr="0099154C">
              <w:t>43:8])</w:t>
            </w:r>
          </w:p>
        </w:tc>
        <w:tc>
          <w:tcPr>
            <w:tcW w:w="6048" w:type="dxa"/>
          </w:tcPr>
          <w:p w14:paraId="07A9C33A" w14:textId="366FD2FB" w:rsidR="0099154C" w:rsidRDefault="0099154C" w:rsidP="0099154C">
            <w:pPr>
              <w:ind w:left="0" w:firstLine="0"/>
            </w:pPr>
            <w:r>
              <w:t xml:space="preserve">A return statement was found when the </w:t>
            </w:r>
            <w:proofErr w:type="spellStart"/>
            <w:r w:rsidRPr="0099154C">
              <w:t>currentFunctionReturnType</w:t>
            </w:r>
            <w:proofErr w:type="spellEnd"/>
            <w:r>
              <w:t xml:space="preserve"> was null, meaning that we were not inside a function declaration.</w:t>
            </w:r>
          </w:p>
        </w:tc>
      </w:tr>
      <w:tr w:rsidR="0099154C" w14:paraId="10F17E0E" w14:textId="77777777" w:rsidTr="00487F72">
        <w:tc>
          <w:tcPr>
            <w:tcW w:w="1702" w:type="dxa"/>
          </w:tcPr>
          <w:p w14:paraId="6E9153EB" w14:textId="19335362" w:rsidR="0099154C" w:rsidRPr="0099154C" w:rsidRDefault="0099154C" w:rsidP="0099154C">
            <w:pPr>
              <w:ind w:left="0" w:firstLine="0"/>
            </w:pPr>
            <w:r w:rsidRPr="0099154C">
              <w:t xml:space="preserve">unknown </w:t>
            </w:r>
            <w:r>
              <w:t>type</w:t>
            </w:r>
          </w:p>
        </w:tc>
        <w:tc>
          <w:tcPr>
            <w:tcW w:w="2551" w:type="dxa"/>
          </w:tcPr>
          <w:p w14:paraId="584D5475" w14:textId="4719BD5C" w:rsidR="0099154C" w:rsidRPr="0099154C" w:rsidRDefault="0099154C" w:rsidP="0099154C">
            <w:pPr>
              <w:ind w:left="0" w:firstLine="0"/>
            </w:pPr>
            <w:r w:rsidRPr="0099154C">
              <w:t>unknown type in position ([9:7]</w:t>
            </w:r>
            <w:proofErr w:type="gramStart"/>
            <w:r w:rsidRPr="0099154C">
              <w:t>-[</w:t>
            </w:r>
            <w:proofErr w:type="gramEnd"/>
            <w:r w:rsidRPr="0099154C">
              <w:t>9:17])</w:t>
            </w:r>
          </w:p>
        </w:tc>
        <w:tc>
          <w:tcPr>
            <w:tcW w:w="6048" w:type="dxa"/>
          </w:tcPr>
          <w:p w14:paraId="29ADF089" w14:textId="0D6782FF" w:rsidR="0099154C" w:rsidRDefault="0099154C" w:rsidP="0099154C">
            <w:pPr>
              <w:ind w:left="0" w:firstLine="0"/>
            </w:pPr>
            <w:r>
              <w:t xml:space="preserve">The </w:t>
            </w:r>
            <w:proofErr w:type="spellStart"/>
            <w:r>
              <w:t>TypeLiteralASTNode’s</w:t>
            </w:r>
            <w:proofErr w:type="spellEnd"/>
            <w:r>
              <w:t xml:space="preserve"> value was null because the parser couldn’t map it to a known type</w:t>
            </w:r>
          </w:p>
        </w:tc>
      </w:tr>
      <w:tr w:rsidR="0099154C" w14:paraId="4E11E625" w14:textId="77777777" w:rsidTr="00487F72">
        <w:tc>
          <w:tcPr>
            <w:tcW w:w="1702" w:type="dxa"/>
          </w:tcPr>
          <w:p w14:paraId="62D2E946" w14:textId="407190B9" w:rsidR="0099154C" w:rsidRPr="0099154C" w:rsidRDefault="0099154C" w:rsidP="0099154C">
            <w:pPr>
              <w:ind w:left="0" w:firstLine="0"/>
            </w:pPr>
            <w:r>
              <w:t>Type mismatch</w:t>
            </w:r>
          </w:p>
        </w:tc>
        <w:tc>
          <w:tcPr>
            <w:tcW w:w="2551" w:type="dxa"/>
          </w:tcPr>
          <w:p w14:paraId="504C0050" w14:textId="41A39CE8" w:rsidR="0099154C" w:rsidRPr="0099154C" w:rsidRDefault="0099154C" w:rsidP="0099154C">
            <w:pPr>
              <w:ind w:left="0" w:firstLine="0"/>
            </w:pPr>
            <w:r w:rsidRPr="0099154C">
              <w:t>Expected type '[Float, Int]' but got type 'Colour' in position ([9:15]</w:t>
            </w:r>
            <w:proofErr w:type="gramStart"/>
            <w:r w:rsidRPr="0099154C">
              <w:t>-[</w:t>
            </w:r>
            <w:proofErr w:type="gramEnd"/>
            <w:r w:rsidRPr="0099154C">
              <w:t>9:21])</w:t>
            </w:r>
          </w:p>
        </w:tc>
        <w:tc>
          <w:tcPr>
            <w:tcW w:w="6048" w:type="dxa"/>
          </w:tcPr>
          <w:p w14:paraId="6A648ECB" w14:textId="77777777" w:rsidR="00D04533" w:rsidRDefault="0099154C" w:rsidP="0099154C">
            <w:pPr>
              <w:ind w:left="0" w:firstLine="0"/>
            </w:pPr>
            <w:r>
              <w:t>The parent node was expecting a certain return type, however, when traversing the child, the visit result returned information that the return type of the child is different.</w:t>
            </w:r>
          </w:p>
          <w:p w14:paraId="46581586" w14:textId="5F95DC1F" w:rsidR="0099154C" w:rsidRDefault="00D04533" w:rsidP="00D04533">
            <w:pPr>
              <w:pStyle w:val="ListParagraph"/>
              <w:numPr>
                <w:ilvl w:val="0"/>
                <w:numId w:val="19"/>
              </w:numPr>
            </w:pPr>
            <w:r>
              <w:t>For parameters inside a call function, the parameter types of the call node are matched with the parameters of the declaration.</w:t>
            </w:r>
          </w:p>
          <w:p w14:paraId="601616B0" w14:textId="00205CE3" w:rsidR="00D04533" w:rsidRDefault="00D04533" w:rsidP="00D04533">
            <w:pPr>
              <w:pStyle w:val="ListParagraph"/>
              <w:numPr>
                <w:ilvl w:val="0"/>
                <w:numId w:val="19"/>
              </w:numPr>
            </w:pPr>
            <w:r>
              <w:t xml:space="preserve">For mathematical operators or system functions, the expected type is </w:t>
            </w:r>
            <w:r w:rsidR="000E75C6">
              <w:t>constant.</w:t>
            </w:r>
          </w:p>
          <w:p w14:paraId="7C230A60" w14:textId="77777777" w:rsidR="00D04533" w:rsidRDefault="00D04533" w:rsidP="000E75C6">
            <w:pPr>
              <w:pStyle w:val="ListParagraph"/>
              <w:numPr>
                <w:ilvl w:val="0"/>
                <w:numId w:val="19"/>
              </w:numPr>
            </w:pPr>
            <w:r>
              <w:t xml:space="preserve">For return nodes, the expected value is that of the </w:t>
            </w:r>
            <w:proofErr w:type="spellStart"/>
            <w:r w:rsidRPr="0099154C">
              <w:t>currentFunctionReturnType</w:t>
            </w:r>
            <w:proofErr w:type="spellEnd"/>
            <w:r>
              <w:t>, which is set when visiting the function declaration AST node.</w:t>
            </w:r>
          </w:p>
          <w:p w14:paraId="69D1175B" w14:textId="77777777" w:rsidR="000E75C6" w:rsidRDefault="000E75C6" w:rsidP="000E75C6">
            <w:pPr>
              <w:pStyle w:val="ListParagraph"/>
              <w:numPr>
                <w:ilvl w:val="0"/>
                <w:numId w:val="19"/>
              </w:numPr>
            </w:pPr>
            <w:r>
              <w:t>For variable assignments, the expected value is that which is stored in the symbol table.</w:t>
            </w:r>
          </w:p>
          <w:p w14:paraId="0EB4EDC2" w14:textId="024131E7" w:rsidR="000E75C6" w:rsidRDefault="000E75C6" w:rsidP="000E75C6">
            <w:r>
              <w:lastRenderedPageBreak/>
              <w:t>Note that in most scenarios, an int is allowed when a float is expected, as it can be easily cast.</w:t>
            </w:r>
          </w:p>
        </w:tc>
      </w:tr>
    </w:tbl>
    <w:p w14:paraId="7A05B579" w14:textId="212EF43D" w:rsidR="0099154C" w:rsidRPr="0099154C" w:rsidRDefault="0099154C" w:rsidP="0099154C"/>
    <w:p w14:paraId="5DA39ABD" w14:textId="5DC46F3B" w:rsidR="002A2545" w:rsidRDefault="000E75C6" w:rsidP="000E75C6">
      <w:pPr>
        <w:pStyle w:val="Heading3"/>
      </w:pPr>
      <w:bookmarkStart w:id="32" w:name="_Toc135321850"/>
      <w:r>
        <w:t>limitation</w:t>
      </w:r>
      <w:bookmarkEnd w:id="32"/>
    </w:p>
    <w:p w14:paraId="4E899F72" w14:textId="59F5BF40" w:rsidR="000E75C6" w:rsidRDefault="000E75C6" w:rsidP="000E75C6">
      <w:r>
        <w:t xml:space="preserve">Most system functions such as pixel, pixelr, read, and delay expect integers. This means that a float can never be used with these functions as the target VM does not contain an instruction to round or truncate a float into an int. Therefore, given that dividing 2 integers returns a float, it is impossible to use division when preparing parameters from system functions. </w:t>
      </w:r>
    </w:p>
    <w:p w14:paraId="2CF1A31E" w14:textId="77777777" w:rsidR="000E75C6" w:rsidRDefault="000E75C6" w:rsidP="000E75C6">
      <w:r>
        <w:t xml:space="preserve">Ex. It is impossible to fill half the screen using statements like </w:t>
      </w:r>
    </w:p>
    <w:p w14:paraId="415BCC62" w14:textId="2D0899DB" w:rsidR="002A2545" w:rsidRDefault="000E75C6" w:rsidP="000E75C6">
      <w:r>
        <w:t>“__pixelr 0,</w:t>
      </w:r>
      <w:proofErr w:type="gramStart"/>
      <w:r>
        <w:t>0,_</w:t>
      </w:r>
      <w:proofErr w:type="gramEnd"/>
      <w:r>
        <w:t>_width,__height/2</w:t>
      </w:r>
      <w:r w:rsidR="00487F72">
        <w:t>,#000000</w:t>
      </w:r>
      <w:r>
        <w:t>”.</w:t>
      </w:r>
    </w:p>
    <w:p w14:paraId="1052D54E" w14:textId="7D2E954F" w:rsidR="00487F72" w:rsidRDefault="00487F72" w:rsidP="000E75C6">
      <w:r>
        <w:t>As height/2 would return a float and pixelr expects integers</w:t>
      </w:r>
    </w:p>
    <w:p w14:paraId="57DC4910" w14:textId="1D026665" w:rsidR="000E75C6" w:rsidRDefault="00070B92" w:rsidP="00070B92">
      <w:pPr>
        <w:pStyle w:val="Heading2"/>
      </w:pPr>
      <w:bookmarkStart w:id="33" w:name="_Toc135321851"/>
      <w:r>
        <w:t>Code generation</w:t>
      </w:r>
      <w:bookmarkEnd w:id="33"/>
    </w:p>
    <w:p w14:paraId="40AD630C" w14:textId="16555991" w:rsidR="00070B92" w:rsidRDefault="00070B92" w:rsidP="00070B92">
      <w:r>
        <w:t>The code generation pass traverses the AST tree, knowing that it is free from errors as the errors should have been caught by the semantic pass, and generates the required PixIR code.</w:t>
      </w:r>
    </w:p>
    <w:p w14:paraId="07B1690C" w14:textId="07FDCA85" w:rsidR="00070B92" w:rsidRDefault="00070B92" w:rsidP="00070B92">
      <w:pPr>
        <w:pStyle w:val="Heading3"/>
      </w:pPr>
      <w:bookmarkStart w:id="34" w:name="_Toc135321852"/>
      <w:r>
        <w:t xml:space="preserve">Visit </w:t>
      </w:r>
      <w:proofErr w:type="gramStart"/>
      <w:r>
        <w:t>result</w:t>
      </w:r>
      <w:bookmarkEnd w:id="34"/>
      <w:proofErr w:type="gramEnd"/>
    </w:p>
    <w:p w14:paraId="2720A221" w14:textId="2B1AAA26" w:rsidR="00070B92" w:rsidRDefault="00070B92" w:rsidP="00070B92">
      <w:r>
        <w:t>When traversing the tree, each time a node is visited it returns a visit result, containing an array of strings, which are the instructions required to execute that specific node, in PixIR code.</w:t>
      </w:r>
    </w:p>
    <w:p w14:paraId="70023184" w14:textId="2B0C97FD" w:rsidR="00070B92" w:rsidRDefault="00070B92" w:rsidP="00070B92">
      <w:pPr>
        <w:pStyle w:val="Heading3"/>
      </w:pPr>
      <w:bookmarkStart w:id="35" w:name="_Ref135321519"/>
      <w:bookmarkStart w:id="36" w:name="_Toc135321853"/>
      <w:r>
        <w:t>Memory</w:t>
      </w:r>
      <w:bookmarkEnd w:id="35"/>
      <w:bookmarkEnd w:id="36"/>
    </w:p>
    <w:p w14:paraId="4740398B" w14:textId="3B3557C9" w:rsidR="00070B92" w:rsidRDefault="00070B92" w:rsidP="00070B92">
      <w:r>
        <w:t xml:space="preserve">A memory table is kept in the form of a stack of lists, where the lists contain the identifiers of variables. These lists represent the frames that are available on the VM. </w:t>
      </w:r>
      <w:r w:rsidR="007D0BBA">
        <w:t xml:space="preserve"> Additionally, a function </w:t>
      </w:r>
      <w:proofErr w:type="spellStart"/>
      <w:r w:rsidR="007D0BBA" w:rsidRPr="007D0BBA">
        <w:t>frameCountWhenFunctionDeclared</w:t>
      </w:r>
      <w:proofErr w:type="spellEnd"/>
      <w:r w:rsidR="007D0BBA">
        <w:t xml:space="preserve"> keeps track of the number of frames that were presently opened when a function was declared. This is set at the beginning of a function declaration </w:t>
      </w:r>
      <w:proofErr w:type="gramStart"/>
      <w:r w:rsidR="007D0BBA">
        <w:t>node, and</w:t>
      </w:r>
      <w:proofErr w:type="gramEnd"/>
      <w:r w:rsidR="007D0BBA">
        <w:t xml:space="preserve"> unset at the end of the function declaration node. It is used in the return node, to help determine how many ‘</w:t>
      </w:r>
      <w:proofErr w:type="spellStart"/>
      <w:r w:rsidR="007D0BBA">
        <w:t>cframe</w:t>
      </w:r>
      <w:proofErr w:type="spellEnd"/>
      <w:r w:rsidR="007D0BBA">
        <w:t>’ instructions are needed to clean up any unclosed frames before returning from the function. These unclosed frames are a result of the function block and any other blocks that the return function might be in such as conditional statements, or loops.</w:t>
      </w:r>
    </w:p>
    <w:p w14:paraId="0C8B90C6" w14:textId="7E3011D0" w:rsidR="00070B92" w:rsidRDefault="00070B92" w:rsidP="00070B92">
      <w:pPr>
        <w:pStyle w:val="Heading3"/>
      </w:pPr>
      <w:bookmarkStart w:id="37" w:name="_Toc135321854"/>
      <w:r>
        <w:lastRenderedPageBreak/>
        <w:t>Compiled Functions</w:t>
      </w:r>
      <w:bookmarkEnd w:id="37"/>
    </w:p>
    <w:p w14:paraId="47E508BF" w14:textId="3745E28A" w:rsidR="00070B92" w:rsidRDefault="00070B92" w:rsidP="00070B92">
      <w:r>
        <w:t xml:space="preserve">When a function declaration node is visited, its code is stored in a list containing compiled functions, instead of returning it to its parent. These compiled functions are then appended to the end of the compiled program, by the </w:t>
      </w:r>
      <w:proofErr w:type="spellStart"/>
      <w:r>
        <w:t>visitProgramNode</w:t>
      </w:r>
      <w:proofErr w:type="spellEnd"/>
      <w:r>
        <w:t xml:space="preserve"> function.</w:t>
      </w:r>
    </w:p>
    <w:p w14:paraId="080F2E14" w14:textId="4AC1F80F" w:rsidR="00070B92" w:rsidRDefault="00070B92" w:rsidP="00070B92">
      <w:pPr>
        <w:pStyle w:val="Heading3"/>
      </w:pPr>
      <w:bookmarkStart w:id="38" w:name="_Toc135321855"/>
      <w:r>
        <w:t>Traversing the AST tree</w:t>
      </w:r>
      <w:bookmarkEnd w:id="38"/>
    </w:p>
    <w:p w14:paraId="1E375854" w14:textId="241E46BB" w:rsidR="00070B92" w:rsidRDefault="00070B92" w:rsidP="00070B92">
      <w:r>
        <w:t xml:space="preserve">When traversing the tree, and visiting each node, there are 3 types of actions that the visit function can </w:t>
      </w:r>
      <w:proofErr w:type="gramStart"/>
      <w:r>
        <w:t>do</w:t>
      </w:r>
      <w:proofErr w:type="gramEnd"/>
    </w:p>
    <w:p w14:paraId="76ADB7D6" w14:textId="77C20256" w:rsidR="00070B92" w:rsidRDefault="00070B92" w:rsidP="00070B92">
      <w:pPr>
        <w:pStyle w:val="ListParagraph"/>
        <w:numPr>
          <w:ilvl w:val="0"/>
          <w:numId w:val="20"/>
        </w:numPr>
      </w:pPr>
      <w:r>
        <w:t>Temporary data</w:t>
      </w:r>
    </w:p>
    <w:p w14:paraId="76CDF8BB" w14:textId="11597978" w:rsidR="00070B92" w:rsidRDefault="00070B92" w:rsidP="000A4685">
      <w:pPr>
        <w:pStyle w:val="ListParagraph"/>
        <w:ind w:left="0" w:firstLine="0"/>
      </w:pPr>
      <w:r>
        <w:t xml:space="preserve">These types of nodes return temporary data which are not meaningful to the VM, but it was an easy way to get data to their parent nodes without adding additional infrastructure. </w:t>
      </w:r>
    </w:p>
    <w:p w14:paraId="76F80164" w14:textId="38F73DC1" w:rsidR="00070B92" w:rsidRDefault="00070B92" w:rsidP="000A4685">
      <w:pPr>
        <w:pStyle w:val="ListParagraph"/>
        <w:ind w:left="0" w:firstLine="0"/>
      </w:pPr>
      <w:r>
        <w:t xml:space="preserve">examples of these nodes are </w:t>
      </w:r>
      <w:proofErr w:type="spellStart"/>
      <w:r w:rsidRPr="00070B92">
        <w:t>BooleanLiteralAstNode</w:t>
      </w:r>
      <w:proofErr w:type="spellEnd"/>
      <w:r>
        <w:t xml:space="preserve">, </w:t>
      </w:r>
      <w:proofErr w:type="spellStart"/>
      <w:r w:rsidRPr="00070B92">
        <w:t>ColourLiteralAstNode</w:t>
      </w:r>
      <w:proofErr w:type="spellEnd"/>
      <w:r>
        <w:t xml:space="preserve">, </w:t>
      </w:r>
      <w:proofErr w:type="spellStart"/>
      <w:r w:rsidRPr="00070B92">
        <w:t>FloatLiteralAstNode</w:t>
      </w:r>
      <w:proofErr w:type="spellEnd"/>
      <w:r>
        <w:t xml:space="preserve"> and </w:t>
      </w:r>
      <w:proofErr w:type="spellStart"/>
      <w:r w:rsidRPr="00070B92">
        <w:t>IntegerLiteralAstNode</w:t>
      </w:r>
      <w:proofErr w:type="spellEnd"/>
      <w:r>
        <w:t>, which simply pass their literal value to another node which then handles the transformation into actual executable instructions.</w:t>
      </w:r>
    </w:p>
    <w:p w14:paraId="382F98F1" w14:textId="77777777" w:rsidR="000A4685" w:rsidRDefault="00070B92" w:rsidP="000A4685">
      <w:pPr>
        <w:pStyle w:val="ListParagraph"/>
        <w:numPr>
          <w:ilvl w:val="0"/>
          <w:numId w:val="20"/>
        </w:numPr>
      </w:pPr>
      <w:r>
        <w:t>Pass through</w:t>
      </w:r>
    </w:p>
    <w:p w14:paraId="6A5AAEB2" w14:textId="77777777" w:rsidR="000A4685" w:rsidRDefault="000A4685" w:rsidP="000A4685">
      <w:pPr>
        <w:ind w:left="0" w:firstLine="0"/>
      </w:pPr>
      <w:r>
        <w:t>These types of nodes are organizational nodes and simply pass through the instructions returned by their children.</w:t>
      </w:r>
    </w:p>
    <w:p w14:paraId="0B397D6C" w14:textId="19CE4CC3" w:rsidR="00070B92" w:rsidRDefault="000A4685" w:rsidP="00FE024A">
      <w:pPr>
        <w:ind w:left="0" w:firstLine="0"/>
      </w:pPr>
      <w:r>
        <w:t xml:space="preserve">Examples of these nodes are the </w:t>
      </w:r>
      <w:proofErr w:type="spellStart"/>
      <w:r w:rsidRPr="00070B92">
        <w:t>SubExprAstNode</w:t>
      </w:r>
      <w:proofErr w:type="spellEnd"/>
      <w:r>
        <w:t xml:space="preserve">, </w:t>
      </w:r>
      <w:proofErr w:type="spellStart"/>
      <w:r w:rsidRPr="00070B92">
        <w:t>visitFactorAstNode</w:t>
      </w:r>
      <w:proofErr w:type="spellEnd"/>
      <w:r>
        <w:t xml:space="preserve"> and </w:t>
      </w:r>
      <w:proofErr w:type="spellStart"/>
      <w:proofErr w:type="gramStart"/>
      <w:r>
        <w:t>S</w:t>
      </w:r>
      <w:r w:rsidRPr="00070B92">
        <w:t>tatementAstNode</w:t>
      </w:r>
      <w:proofErr w:type="spellEnd"/>
      <w:proofErr w:type="gramEnd"/>
    </w:p>
    <w:p w14:paraId="45FD4A8B" w14:textId="2EB5A356" w:rsidR="00070B92" w:rsidRDefault="00070B92" w:rsidP="00070B92">
      <w:pPr>
        <w:pStyle w:val="ListParagraph"/>
        <w:numPr>
          <w:ilvl w:val="0"/>
          <w:numId w:val="20"/>
        </w:numPr>
      </w:pPr>
      <w:r>
        <w:t>Fully functional code</w:t>
      </w:r>
    </w:p>
    <w:p w14:paraId="4B3AA160" w14:textId="56823B84" w:rsidR="00381006" w:rsidRDefault="00070B92" w:rsidP="000A4685">
      <w:pPr>
        <w:pStyle w:val="ListParagraph"/>
        <w:ind w:left="0" w:firstLine="0"/>
      </w:pPr>
      <w:r>
        <w:t>The rest of the visit functions return a list of instructions which translates the node into fully executable instructions which perform mathematical operations, call VM functions such as print, width, pixel or read, or aggregate children such as the block node and the if, while and for nodes.</w:t>
      </w:r>
    </w:p>
    <w:p w14:paraId="4CC4B1CE" w14:textId="0B469B18" w:rsidR="00381006" w:rsidRDefault="00381006" w:rsidP="000A4685">
      <w:pPr>
        <w:pStyle w:val="ListParagraph"/>
        <w:ind w:left="0" w:firstLine="0"/>
      </w:pPr>
      <w:r>
        <w:t>These nodes may be required to traverse their children before generating their code and integrating their children’s code within additional instructions.</w:t>
      </w:r>
    </w:p>
    <w:p w14:paraId="5D7CA11C" w14:textId="293E55C2" w:rsidR="000A4685" w:rsidRDefault="000A4685" w:rsidP="00070B92">
      <w:pPr>
        <w:pStyle w:val="ListParagraph"/>
        <w:numPr>
          <w:ilvl w:val="1"/>
          <w:numId w:val="20"/>
        </w:numPr>
      </w:pPr>
      <w:r>
        <w:t>Stack manipulation</w:t>
      </w:r>
    </w:p>
    <w:p w14:paraId="7EFA288D" w14:textId="16E08036" w:rsidR="000A4685" w:rsidRDefault="000A4685" w:rsidP="000A4685">
      <w:r>
        <w:t xml:space="preserve">Most instructions require some objects to be pushed or popped from the operands stack. Some nodes such as the identifier nodes, or the literal nodes, are themselves translated into push instructions to push items onto the stack. While other nodes such as the binary operation node, or the system function nodes </w:t>
      </w:r>
      <w:r w:rsidR="00FE024A">
        <w:t>translate into</w:t>
      </w:r>
      <w:r>
        <w:t xml:space="preserve"> other instructions to manipulate the stack as required.</w:t>
      </w:r>
    </w:p>
    <w:p w14:paraId="125A9FDE" w14:textId="604065B8" w:rsidR="000A4685" w:rsidRDefault="000A4685" w:rsidP="000A4685">
      <w:pPr>
        <w:pStyle w:val="ListParagraph"/>
        <w:ind w:left="0" w:firstLine="0"/>
      </w:pPr>
      <w:r>
        <w:t xml:space="preserve">Each node makes sure to clean up after itself, making sure to not change values which do not belong to itself, as that could cause issues during the execution of other nodes. The only </w:t>
      </w:r>
      <w:r>
        <w:lastRenderedPageBreak/>
        <w:t xml:space="preserve">exception to this is the return node, which pushed the return value onto the stack, but the value </w:t>
      </w:r>
      <w:r w:rsidR="00FE024A">
        <w:t>may</w:t>
      </w:r>
      <w:r>
        <w:t xml:space="preserve"> not</w:t>
      </w:r>
      <w:r w:rsidR="00FE024A">
        <w:t xml:space="preserve"> be</w:t>
      </w:r>
      <w:r>
        <w:t xml:space="preserve"> used, </w:t>
      </w:r>
      <w:proofErr w:type="gramStart"/>
      <w:r>
        <w:t>i.e.</w:t>
      </w:r>
      <w:proofErr w:type="gramEnd"/>
      <w:r>
        <w:t xml:space="preserve"> it is neither assigned to a variable nor used as a parameter to another operation. In this case, the return value stays at the bottom of the stack until the program terminates. Note that this is considered a memory leak, and therefore users of the </w:t>
      </w:r>
      <w:proofErr w:type="spellStart"/>
      <w:r>
        <w:t>PixarLang</w:t>
      </w:r>
      <w:proofErr w:type="spellEnd"/>
      <w:r>
        <w:t xml:space="preserve"> language are encouraged to consume the return values of functions.</w:t>
      </w:r>
    </w:p>
    <w:p w14:paraId="16BE6A29" w14:textId="77777777" w:rsidR="000A4685" w:rsidRDefault="000A4685" w:rsidP="000A4685">
      <w:pPr>
        <w:ind w:left="0" w:firstLine="0"/>
      </w:pPr>
    </w:p>
    <w:p w14:paraId="5B348E52" w14:textId="027BABDB" w:rsidR="00070B92" w:rsidRDefault="00070B92" w:rsidP="00070B92">
      <w:pPr>
        <w:pStyle w:val="ListParagraph"/>
        <w:numPr>
          <w:ilvl w:val="1"/>
          <w:numId w:val="20"/>
        </w:numPr>
      </w:pPr>
      <w:r>
        <w:t>Memory</w:t>
      </w:r>
    </w:p>
    <w:p w14:paraId="0436A90B" w14:textId="61603765" w:rsidR="00381006" w:rsidRDefault="00381006" w:rsidP="000A4685">
      <w:pPr>
        <w:ind w:left="0" w:firstLine="0"/>
      </w:pPr>
      <w:r>
        <w:t>Some nodes such as the block and program node require the use of ‘oframe’ and ‘</w:t>
      </w:r>
      <w:proofErr w:type="spellStart"/>
      <w:r>
        <w:t>cframe</w:t>
      </w:r>
      <w:proofErr w:type="spellEnd"/>
      <w:r>
        <w:t xml:space="preserve">’ instructions, to open frames on the VM’s memory stack. These operations are reflected in the memory table of the </w:t>
      </w:r>
      <w:proofErr w:type="spellStart"/>
      <w:r>
        <w:t>CodeGenerationVisitor</w:t>
      </w:r>
      <w:proofErr w:type="spellEnd"/>
      <w:r>
        <w:t xml:space="preserve"> by adding and removing frames to the memory table</w:t>
      </w:r>
      <w:r w:rsidR="00FE024A">
        <w:t xml:space="preserve"> as explained in Section </w:t>
      </w:r>
      <w:r w:rsidR="00FE024A">
        <w:fldChar w:fldCharType="begin"/>
      </w:r>
      <w:r w:rsidR="00FE024A">
        <w:instrText xml:space="preserve"> REF _Ref134767376 \r \h </w:instrText>
      </w:r>
      <w:r w:rsidR="00FE024A">
        <w:fldChar w:fldCharType="separate"/>
      </w:r>
      <w:r w:rsidR="00FE024A">
        <w:t>5.2.3</w:t>
      </w:r>
      <w:r w:rsidR="00FE024A">
        <w:fldChar w:fldCharType="end"/>
      </w:r>
      <w:r>
        <w:t xml:space="preserve">. In most cases, the operations are in charge of closing their own frames, both in the VM’s memory and in the memory model, </w:t>
      </w:r>
      <w:r w:rsidR="00FE024A">
        <w:t>except for</w:t>
      </w:r>
      <w:r>
        <w:t xml:space="preserve"> the return instruction which has to close an</w:t>
      </w:r>
      <w:r w:rsidR="000310CE">
        <w:t>y</w:t>
      </w:r>
      <w:r>
        <w:t xml:space="preserve"> additional frame</w:t>
      </w:r>
      <w:r w:rsidR="000310CE">
        <w:t xml:space="preserve">s that were opened but not closed </w:t>
      </w:r>
      <w:r w:rsidR="00710184">
        <w:t>when we reach the return function</w:t>
      </w:r>
      <w:r>
        <w:t>, since the ’</w:t>
      </w:r>
      <w:proofErr w:type="spellStart"/>
      <w:r>
        <w:t>cframe</w:t>
      </w:r>
      <w:proofErr w:type="spellEnd"/>
      <w:r>
        <w:t xml:space="preserve">’ instruction from </w:t>
      </w:r>
      <w:r w:rsidR="00710184">
        <w:t xml:space="preserve">any unclosed blocks </w:t>
      </w:r>
      <w:r>
        <w:t xml:space="preserve">will never be reached as explained in </w:t>
      </w:r>
      <w:r w:rsidR="00FE024A">
        <w:t>S</w:t>
      </w:r>
      <w:r>
        <w:t>ectio</w:t>
      </w:r>
      <w:r w:rsidR="00FE024A">
        <w:t xml:space="preserve">n </w:t>
      </w:r>
      <w:r w:rsidR="00FE024A">
        <w:fldChar w:fldCharType="begin"/>
      </w:r>
      <w:r w:rsidR="00FE024A">
        <w:instrText xml:space="preserve"> REF _Ref135321519 \r \h </w:instrText>
      </w:r>
      <w:r w:rsidR="00FE024A">
        <w:fldChar w:fldCharType="separate"/>
      </w:r>
      <w:r w:rsidR="00FE024A">
        <w:t>5.3.2</w:t>
      </w:r>
      <w:r w:rsidR="00FE024A">
        <w:fldChar w:fldCharType="end"/>
      </w:r>
      <w:r>
        <w:t>.</w:t>
      </w:r>
    </w:p>
    <w:p w14:paraId="3FFFB794" w14:textId="260843FA" w:rsidR="00381006" w:rsidRDefault="00381006" w:rsidP="000A4685">
      <w:pPr>
        <w:ind w:left="0" w:firstLine="0"/>
      </w:pPr>
      <w:r>
        <w:t xml:space="preserve">When a variable needs to be declared, it is </w:t>
      </w:r>
      <w:r w:rsidR="00710184">
        <w:t>added</w:t>
      </w:r>
      <w:r>
        <w:t xml:space="preserve"> </w:t>
      </w:r>
      <w:r w:rsidR="00710184">
        <w:t>to</w:t>
      </w:r>
      <w:r>
        <w:t xml:space="preserve"> the topmost frame.</w:t>
      </w:r>
    </w:p>
    <w:p w14:paraId="712A70CF" w14:textId="4E4D2766" w:rsidR="00381006" w:rsidRDefault="00381006" w:rsidP="000A4685">
      <w:pPr>
        <w:ind w:left="0" w:firstLine="0"/>
      </w:pPr>
      <w:r>
        <w:t xml:space="preserve">When a variable is required to be assigned or accessed, the location of the variable is found by searching the memory table starting from the topmost frame. </w:t>
      </w:r>
      <w:proofErr w:type="gramStart"/>
      <w:r>
        <w:t>Therefore</w:t>
      </w:r>
      <w:proofErr w:type="gramEnd"/>
      <w:r>
        <w:t xml:space="preserve"> the memory table must be maintained to perfectly reflect the VM’s memory during runtime.</w:t>
      </w:r>
    </w:p>
    <w:p w14:paraId="48E7A5C7" w14:textId="0AAF7761" w:rsidR="00381006" w:rsidRDefault="00381006" w:rsidP="00381006">
      <w:pPr>
        <w:pStyle w:val="ListParagraph"/>
        <w:numPr>
          <w:ilvl w:val="1"/>
          <w:numId w:val="20"/>
        </w:numPr>
      </w:pPr>
      <w:r>
        <w:t>Jumping</w:t>
      </w:r>
    </w:p>
    <w:p w14:paraId="36273E11" w14:textId="4C111A91" w:rsidR="00381006" w:rsidRDefault="00381006" w:rsidP="000A4685">
      <w:r>
        <w:t>Some nodes require jumps to be added to skip or repeat lines of code. Such as the if, while and for nodes. In these cases, the blocks to be jumped are created first, and then the jumps are created using the ‘#PC+_’ notation taking into consideration the number of instructions of the generated blocks, to know how many instructions to jump.</w:t>
      </w:r>
    </w:p>
    <w:p w14:paraId="6D2BF6E1" w14:textId="22711614" w:rsidR="000A4685" w:rsidRDefault="000A4685" w:rsidP="000A4685">
      <w:pPr>
        <w:pStyle w:val="ListParagraph"/>
        <w:numPr>
          <w:ilvl w:val="1"/>
          <w:numId w:val="20"/>
        </w:numPr>
      </w:pPr>
      <w:r>
        <w:t>Function calls</w:t>
      </w:r>
    </w:p>
    <w:p w14:paraId="398D1573" w14:textId="53767537" w:rsidR="000A4685" w:rsidRDefault="000A4685" w:rsidP="000A4685">
      <w:r>
        <w:t xml:space="preserve">Function calls use the </w:t>
      </w:r>
      <w:proofErr w:type="gramStart"/>
      <w:r>
        <w:t>‘.</w:t>
      </w:r>
      <w:proofErr w:type="spellStart"/>
      <w:r>
        <w:t>funcName</w:t>
      </w:r>
      <w:proofErr w:type="spellEnd"/>
      <w:proofErr w:type="gramEnd"/>
      <w:r>
        <w:t>’ notation to push the location of the function onto the stack.</w:t>
      </w:r>
    </w:p>
    <w:p w14:paraId="705E53BA" w14:textId="77777777" w:rsidR="00070B92" w:rsidRDefault="00070B92" w:rsidP="000A4685">
      <w:pPr>
        <w:pStyle w:val="ListParagraph"/>
        <w:ind w:left="11" w:firstLine="0"/>
      </w:pPr>
    </w:p>
    <w:p w14:paraId="0DB952D8" w14:textId="7FEECFD0" w:rsidR="00070B92" w:rsidRPr="00070B92" w:rsidRDefault="00070B92" w:rsidP="00070B92"/>
    <w:sectPr w:rsidR="00070B92" w:rsidRPr="00070B92"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F7F5" w14:textId="77777777" w:rsidR="00F26FA8" w:rsidRDefault="00F26FA8" w:rsidP="00530B17">
      <w:r>
        <w:separator/>
      </w:r>
    </w:p>
  </w:endnote>
  <w:endnote w:type="continuationSeparator" w:id="0">
    <w:p w14:paraId="75FD5F9E" w14:textId="77777777" w:rsidR="00F26FA8" w:rsidRDefault="00F26FA8"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BC17F" w14:textId="77777777" w:rsidR="00F26FA8" w:rsidRDefault="00F26FA8" w:rsidP="00530B17">
      <w:r>
        <w:separator/>
      </w:r>
    </w:p>
  </w:footnote>
  <w:footnote w:type="continuationSeparator" w:id="0">
    <w:p w14:paraId="1C71EEF0" w14:textId="77777777" w:rsidR="00F26FA8" w:rsidRDefault="00F26FA8"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21CAF"/>
    <w:multiLevelType w:val="hybridMultilevel"/>
    <w:tmpl w:val="14C29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3" w15:restartNumberingAfterBreak="0">
    <w:nsid w:val="14A352C0"/>
    <w:multiLevelType w:val="hybridMultilevel"/>
    <w:tmpl w:val="AA9EF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6E12FB"/>
    <w:multiLevelType w:val="hybridMultilevel"/>
    <w:tmpl w:val="76121F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4A2FEF"/>
    <w:multiLevelType w:val="hybridMultilevel"/>
    <w:tmpl w:val="280262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7A34D3"/>
    <w:multiLevelType w:val="hybridMultilevel"/>
    <w:tmpl w:val="60201C1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8" w15:restartNumberingAfterBreak="0">
    <w:nsid w:val="2E5F271A"/>
    <w:multiLevelType w:val="hybridMultilevel"/>
    <w:tmpl w:val="76646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2068EE"/>
    <w:multiLevelType w:val="multilevel"/>
    <w:tmpl w:val="FDAC3B54"/>
    <w:lvl w:ilvl="0">
      <w:start w:val="1"/>
      <w:numFmt w:val="decimal"/>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902C7F"/>
    <w:multiLevelType w:val="multilevel"/>
    <w:tmpl w:val="F338447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DC243C"/>
    <w:multiLevelType w:val="hybridMultilevel"/>
    <w:tmpl w:val="7D48B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13" w15:restartNumberingAfterBreak="0">
    <w:nsid w:val="43A56440"/>
    <w:multiLevelType w:val="hybridMultilevel"/>
    <w:tmpl w:val="7B4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273056"/>
    <w:multiLevelType w:val="hybridMultilevel"/>
    <w:tmpl w:val="253C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C91C0C"/>
    <w:multiLevelType w:val="hybridMultilevel"/>
    <w:tmpl w:val="7654D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1F71BF"/>
    <w:multiLevelType w:val="hybridMultilevel"/>
    <w:tmpl w:val="E100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18"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1E58BD"/>
    <w:multiLevelType w:val="hybridMultilevel"/>
    <w:tmpl w:val="0E9A7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22" w15:restartNumberingAfterBreak="0">
    <w:nsid w:val="7E39341F"/>
    <w:multiLevelType w:val="hybridMultilevel"/>
    <w:tmpl w:val="B1A6E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553">
    <w:abstractNumId w:val="17"/>
  </w:num>
  <w:num w:numId="2" w16cid:durableId="1971010789">
    <w:abstractNumId w:val="21"/>
  </w:num>
  <w:num w:numId="3" w16cid:durableId="1006857797">
    <w:abstractNumId w:val="12"/>
  </w:num>
  <w:num w:numId="4" w16cid:durableId="640572983">
    <w:abstractNumId w:val="7"/>
  </w:num>
  <w:num w:numId="5" w16cid:durableId="1935478209">
    <w:abstractNumId w:val="2"/>
  </w:num>
  <w:num w:numId="6" w16cid:durableId="1700351479">
    <w:abstractNumId w:val="10"/>
  </w:num>
  <w:num w:numId="7" w16cid:durableId="1480532848">
    <w:abstractNumId w:val="9"/>
  </w:num>
  <w:num w:numId="8" w16cid:durableId="627049764">
    <w:abstractNumId w:val="18"/>
  </w:num>
  <w:num w:numId="9" w16cid:durableId="375006266">
    <w:abstractNumId w:val="0"/>
  </w:num>
  <w:num w:numId="10" w16cid:durableId="465202101">
    <w:abstractNumId w:val="19"/>
  </w:num>
  <w:num w:numId="11" w16cid:durableId="1326319695">
    <w:abstractNumId w:val="20"/>
  </w:num>
  <w:num w:numId="12" w16cid:durableId="1125812">
    <w:abstractNumId w:val="1"/>
  </w:num>
  <w:num w:numId="13" w16cid:durableId="1007827712">
    <w:abstractNumId w:val="8"/>
  </w:num>
  <w:num w:numId="14" w16cid:durableId="1922987878">
    <w:abstractNumId w:val="16"/>
  </w:num>
  <w:num w:numId="15" w16cid:durableId="421688519">
    <w:abstractNumId w:val="11"/>
  </w:num>
  <w:num w:numId="16" w16cid:durableId="1854953582">
    <w:abstractNumId w:val="13"/>
  </w:num>
  <w:num w:numId="17" w16cid:durableId="1220897786">
    <w:abstractNumId w:val="3"/>
  </w:num>
  <w:num w:numId="18" w16cid:durableId="1879050351">
    <w:abstractNumId w:val="14"/>
  </w:num>
  <w:num w:numId="19" w16cid:durableId="672336996">
    <w:abstractNumId w:val="22"/>
  </w:num>
  <w:num w:numId="20" w16cid:durableId="1327395164">
    <w:abstractNumId w:val="6"/>
  </w:num>
  <w:num w:numId="21" w16cid:durableId="1320385641">
    <w:abstractNumId w:val="5"/>
  </w:num>
  <w:num w:numId="22" w16cid:durableId="1405421036">
    <w:abstractNumId w:val="15"/>
  </w:num>
  <w:num w:numId="23" w16cid:durableId="1589999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MqkFAJ/7gtUtAAAA"/>
  </w:docVars>
  <w:rsids>
    <w:rsidRoot w:val="00C41DF3"/>
    <w:rsid w:val="00024A7B"/>
    <w:rsid w:val="000310CE"/>
    <w:rsid w:val="00057802"/>
    <w:rsid w:val="00061824"/>
    <w:rsid w:val="00070B92"/>
    <w:rsid w:val="000A0A6D"/>
    <w:rsid w:val="000A4685"/>
    <w:rsid w:val="000B56A4"/>
    <w:rsid w:val="000C7802"/>
    <w:rsid w:val="000D0F35"/>
    <w:rsid w:val="000D1950"/>
    <w:rsid w:val="000E060A"/>
    <w:rsid w:val="000E1868"/>
    <w:rsid w:val="000E18D9"/>
    <w:rsid w:val="000E75C6"/>
    <w:rsid w:val="000F38FB"/>
    <w:rsid w:val="000F3FA6"/>
    <w:rsid w:val="000F52F6"/>
    <w:rsid w:val="000F5E28"/>
    <w:rsid w:val="0011744C"/>
    <w:rsid w:val="001212FA"/>
    <w:rsid w:val="001263CB"/>
    <w:rsid w:val="0013012F"/>
    <w:rsid w:val="0013216D"/>
    <w:rsid w:val="00145067"/>
    <w:rsid w:val="00166FB2"/>
    <w:rsid w:val="001841E8"/>
    <w:rsid w:val="001D1742"/>
    <w:rsid w:val="001E0977"/>
    <w:rsid w:val="001E15A7"/>
    <w:rsid w:val="001E3F8E"/>
    <w:rsid w:val="001E693D"/>
    <w:rsid w:val="001E6F51"/>
    <w:rsid w:val="00200397"/>
    <w:rsid w:val="0020342B"/>
    <w:rsid w:val="00203494"/>
    <w:rsid w:val="002062A6"/>
    <w:rsid w:val="00227659"/>
    <w:rsid w:val="00243413"/>
    <w:rsid w:val="00243F22"/>
    <w:rsid w:val="00246A11"/>
    <w:rsid w:val="00250358"/>
    <w:rsid w:val="00251492"/>
    <w:rsid w:val="00260796"/>
    <w:rsid w:val="00267397"/>
    <w:rsid w:val="00267516"/>
    <w:rsid w:val="00273DE0"/>
    <w:rsid w:val="00277E22"/>
    <w:rsid w:val="002A2545"/>
    <w:rsid w:val="002A3C02"/>
    <w:rsid w:val="002B103E"/>
    <w:rsid w:val="002C667C"/>
    <w:rsid w:val="002D65FF"/>
    <w:rsid w:val="002E4452"/>
    <w:rsid w:val="002F682B"/>
    <w:rsid w:val="00303753"/>
    <w:rsid w:val="0031267B"/>
    <w:rsid w:val="003313A7"/>
    <w:rsid w:val="00335739"/>
    <w:rsid w:val="00344EA8"/>
    <w:rsid w:val="00361785"/>
    <w:rsid w:val="00366503"/>
    <w:rsid w:val="0037374E"/>
    <w:rsid w:val="00381006"/>
    <w:rsid w:val="003926E7"/>
    <w:rsid w:val="003B337E"/>
    <w:rsid w:val="003C0B0F"/>
    <w:rsid w:val="003D3CB9"/>
    <w:rsid w:val="003D61B7"/>
    <w:rsid w:val="003D7655"/>
    <w:rsid w:val="00407EE8"/>
    <w:rsid w:val="00412B4E"/>
    <w:rsid w:val="004131FF"/>
    <w:rsid w:val="00444CF3"/>
    <w:rsid w:val="004658AF"/>
    <w:rsid w:val="00487F72"/>
    <w:rsid w:val="004901E8"/>
    <w:rsid w:val="004A0D54"/>
    <w:rsid w:val="004A3A98"/>
    <w:rsid w:val="004A5304"/>
    <w:rsid w:val="004B2D7B"/>
    <w:rsid w:val="004C08A8"/>
    <w:rsid w:val="004C2B78"/>
    <w:rsid w:val="004E3E63"/>
    <w:rsid w:val="00507D47"/>
    <w:rsid w:val="005100E6"/>
    <w:rsid w:val="00511945"/>
    <w:rsid w:val="00521595"/>
    <w:rsid w:val="00530B17"/>
    <w:rsid w:val="00530D19"/>
    <w:rsid w:val="0054107D"/>
    <w:rsid w:val="00543D76"/>
    <w:rsid w:val="00557928"/>
    <w:rsid w:val="00563557"/>
    <w:rsid w:val="00575D36"/>
    <w:rsid w:val="005862C6"/>
    <w:rsid w:val="00595F11"/>
    <w:rsid w:val="005A6673"/>
    <w:rsid w:val="005D225C"/>
    <w:rsid w:val="005E7D4F"/>
    <w:rsid w:val="00623B9D"/>
    <w:rsid w:val="00634950"/>
    <w:rsid w:val="00635409"/>
    <w:rsid w:val="006446E6"/>
    <w:rsid w:val="00674834"/>
    <w:rsid w:val="00675AB4"/>
    <w:rsid w:val="00683271"/>
    <w:rsid w:val="00683F18"/>
    <w:rsid w:val="006865A0"/>
    <w:rsid w:val="006924B4"/>
    <w:rsid w:val="00695E85"/>
    <w:rsid w:val="006B1B94"/>
    <w:rsid w:val="006B1DC0"/>
    <w:rsid w:val="006B23D6"/>
    <w:rsid w:val="006C3E5C"/>
    <w:rsid w:val="006E2614"/>
    <w:rsid w:val="006F1779"/>
    <w:rsid w:val="006F1BD7"/>
    <w:rsid w:val="006F2D72"/>
    <w:rsid w:val="00710184"/>
    <w:rsid w:val="00742381"/>
    <w:rsid w:val="00744D18"/>
    <w:rsid w:val="00753637"/>
    <w:rsid w:val="00773F3D"/>
    <w:rsid w:val="00780C5C"/>
    <w:rsid w:val="0078109A"/>
    <w:rsid w:val="007960E9"/>
    <w:rsid w:val="00796CE0"/>
    <w:rsid w:val="007B3DB0"/>
    <w:rsid w:val="007C1855"/>
    <w:rsid w:val="007C293B"/>
    <w:rsid w:val="007C2C7E"/>
    <w:rsid w:val="007C3B16"/>
    <w:rsid w:val="007D0BBA"/>
    <w:rsid w:val="007D612E"/>
    <w:rsid w:val="007E1929"/>
    <w:rsid w:val="0081521A"/>
    <w:rsid w:val="0082003A"/>
    <w:rsid w:val="00821394"/>
    <w:rsid w:val="0084706C"/>
    <w:rsid w:val="0085787C"/>
    <w:rsid w:val="00857CF5"/>
    <w:rsid w:val="00860572"/>
    <w:rsid w:val="00862959"/>
    <w:rsid w:val="0086351C"/>
    <w:rsid w:val="008843C9"/>
    <w:rsid w:val="00887910"/>
    <w:rsid w:val="0089097B"/>
    <w:rsid w:val="008A1278"/>
    <w:rsid w:val="008A45D6"/>
    <w:rsid w:val="008B50AF"/>
    <w:rsid w:val="008D5BE4"/>
    <w:rsid w:val="008E3A2C"/>
    <w:rsid w:val="009141AD"/>
    <w:rsid w:val="009568EB"/>
    <w:rsid w:val="0095783A"/>
    <w:rsid w:val="00960B21"/>
    <w:rsid w:val="00962FB5"/>
    <w:rsid w:val="00984F71"/>
    <w:rsid w:val="00987B8B"/>
    <w:rsid w:val="0099154C"/>
    <w:rsid w:val="009955BB"/>
    <w:rsid w:val="00997521"/>
    <w:rsid w:val="009A5774"/>
    <w:rsid w:val="009A7839"/>
    <w:rsid w:val="009D340B"/>
    <w:rsid w:val="009D5F54"/>
    <w:rsid w:val="009F1F1A"/>
    <w:rsid w:val="00A10A76"/>
    <w:rsid w:val="00A113B7"/>
    <w:rsid w:val="00A24681"/>
    <w:rsid w:val="00A332DA"/>
    <w:rsid w:val="00A34545"/>
    <w:rsid w:val="00A35D07"/>
    <w:rsid w:val="00A41431"/>
    <w:rsid w:val="00A4542F"/>
    <w:rsid w:val="00A47FDA"/>
    <w:rsid w:val="00A70FB1"/>
    <w:rsid w:val="00A770E7"/>
    <w:rsid w:val="00A92588"/>
    <w:rsid w:val="00AA40A0"/>
    <w:rsid w:val="00AB2690"/>
    <w:rsid w:val="00AD01DB"/>
    <w:rsid w:val="00AE2611"/>
    <w:rsid w:val="00AF630C"/>
    <w:rsid w:val="00B005F9"/>
    <w:rsid w:val="00B05727"/>
    <w:rsid w:val="00B06C4B"/>
    <w:rsid w:val="00B40387"/>
    <w:rsid w:val="00B4260A"/>
    <w:rsid w:val="00B43F34"/>
    <w:rsid w:val="00B661B1"/>
    <w:rsid w:val="00B734D3"/>
    <w:rsid w:val="00B73D0A"/>
    <w:rsid w:val="00B74AF9"/>
    <w:rsid w:val="00B75625"/>
    <w:rsid w:val="00B75D77"/>
    <w:rsid w:val="00B771EF"/>
    <w:rsid w:val="00B8441F"/>
    <w:rsid w:val="00B866C6"/>
    <w:rsid w:val="00B9194D"/>
    <w:rsid w:val="00BC3064"/>
    <w:rsid w:val="00BC536D"/>
    <w:rsid w:val="00BE4EF6"/>
    <w:rsid w:val="00BE5901"/>
    <w:rsid w:val="00BF5CAC"/>
    <w:rsid w:val="00C07A53"/>
    <w:rsid w:val="00C12700"/>
    <w:rsid w:val="00C20649"/>
    <w:rsid w:val="00C266FE"/>
    <w:rsid w:val="00C3067F"/>
    <w:rsid w:val="00C41DF3"/>
    <w:rsid w:val="00C619E1"/>
    <w:rsid w:val="00C63034"/>
    <w:rsid w:val="00C639FE"/>
    <w:rsid w:val="00C87C9C"/>
    <w:rsid w:val="00CB3825"/>
    <w:rsid w:val="00CB6C26"/>
    <w:rsid w:val="00CE2527"/>
    <w:rsid w:val="00CF12A4"/>
    <w:rsid w:val="00D04533"/>
    <w:rsid w:val="00D25400"/>
    <w:rsid w:val="00D37903"/>
    <w:rsid w:val="00D50C42"/>
    <w:rsid w:val="00D5283E"/>
    <w:rsid w:val="00D56B90"/>
    <w:rsid w:val="00D63BAF"/>
    <w:rsid w:val="00D737B1"/>
    <w:rsid w:val="00D74140"/>
    <w:rsid w:val="00D749C6"/>
    <w:rsid w:val="00D861B5"/>
    <w:rsid w:val="00DA3748"/>
    <w:rsid w:val="00DB2208"/>
    <w:rsid w:val="00DD4AA6"/>
    <w:rsid w:val="00DE6664"/>
    <w:rsid w:val="00DF47DB"/>
    <w:rsid w:val="00E00756"/>
    <w:rsid w:val="00E15D98"/>
    <w:rsid w:val="00E228C5"/>
    <w:rsid w:val="00E2633A"/>
    <w:rsid w:val="00E27EBD"/>
    <w:rsid w:val="00E31D33"/>
    <w:rsid w:val="00E35005"/>
    <w:rsid w:val="00E36A8F"/>
    <w:rsid w:val="00E506F8"/>
    <w:rsid w:val="00E5219C"/>
    <w:rsid w:val="00E91DEA"/>
    <w:rsid w:val="00EA1229"/>
    <w:rsid w:val="00EA7F98"/>
    <w:rsid w:val="00EC27E9"/>
    <w:rsid w:val="00EC3B56"/>
    <w:rsid w:val="00ED7D46"/>
    <w:rsid w:val="00EE123A"/>
    <w:rsid w:val="00EE3E3F"/>
    <w:rsid w:val="00EF75D5"/>
    <w:rsid w:val="00F01AE9"/>
    <w:rsid w:val="00F26FA8"/>
    <w:rsid w:val="00F37D60"/>
    <w:rsid w:val="00F46B5B"/>
    <w:rsid w:val="00F51813"/>
    <w:rsid w:val="00F54521"/>
    <w:rsid w:val="00F65E5C"/>
    <w:rsid w:val="00F747FE"/>
    <w:rsid w:val="00F8202A"/>
    <w:rsid w:val="00F85775"/>
    <w:rsid w:val="00F97FD3"/>
    <w:rsid w:val="00FA1E4B"/>
    <w:rsid w:val="00FC228E"/>
    <w:rsid w:val="00FE024A"/>
    <w:rsid w:val="00FE0350"/>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0D1950"/>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D1950"/>
    <w:pPr>
      <w:keepNext/>
      <w:keepLines/>
      <w:numPr>
        <w:ilvl w:val="1"/>
        <w:numId w:val="6"/>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0D1950"/>
    <w:pPr>
      <w:keepNext/>
      <w:keepLines/>
      <w:numPr>
        <w:ilvl w:val="2"/>
        <w:numId w:val="6"/>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0D1950"/>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D1950"/>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0D1950"/>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UnresolvedMention">
    <w:name w:val="Unresolved Mention"/>
    <w:basedOn w:val="DefaultParagraphFont"/>
    <w:uiPriority w:val="99"/>
    <w:semiHidden/>
    <w:unhideWhenUsed/>
    <w:rsid w:val="006F1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4060">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
      </w:divsChild>
    </w:div>
    <w:div w:id="242373004">
      <w:bodyDiv w:val="1"/>
      <w:marLeft w:val="0"/>
      <w:marRight w:val="0"/>
      <w:marTop w:val="0"/>
      <w:marBottom w:val="0"/>
      <w:divBdr>
        <w:top w:val="none" w:sz="0" w:space="0" w:color="auto"/>
        <w:left w:val="none" w:sz="0" w:space="0" w:color="auto"/>
        <w:bottom w:val="none" w:sz="0" w:space="0" w:color="auto"/>
        <w:right w:val="none" w:sz="0" w:space="0" w:color="auto"/>
      </w:divBdr>
    </w:div>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329647633">
      <w:bodyDiv w:val="1"/>
      <w:marLeft w:val="0"/>
      <w:marRight w:val="0"/>
      <w:marTop w:val="0"/>
      <w:marBottom w:val="0"/>
      <w:divBdr>
        <w:top w:val="none" w:sz="0" w:space="0" w:color="auto"/>
        <w:left w:val="none" w:sz="0" w:space="0" w:color="auto"/>
        <w:bottom w:val="none" w:sz="0" w:space="0" w:color="auto"/>
        <w:right w:val="none" w:sz="0" w:space="0" w:color="auto"/>
      </w:divBdr>
      <w:divsChild>
        <w:div w:id="633873915">
          <w:marLeft w:val="0"/>
          <w:marRight w:val="0"/>
          <w:marTop w:val="0"/>
          <w:marBottom w:val="0"/>
          <w:divBdr>
            <w:top w:val="none" w:sz="0" w:space="0" w:color="auto"/>
            <w:left w:val="none" w:sz="0" w:space="0" w:color="auto"/>
            <w:bottom w:val="none" w:sz="0" w:space="0" w:color="auto"/>
            <w:right w:val="none" w:sz="0" w:space="0" w:color="auto"/>
          </w:divBdr>
        </w:div>
      </w:divsChild>
    </w:div>
    <w:div w:id="377172206">
      <w:bodyDiv w:val="1"/>
      <w:marLeft w:val="0"/>
      <w:marRight w:val="0"/>
      <w:marTop w:val="0"/>
      <w:marBottom w:val="0"/>
      <w:divBdr>
        <w:top w:val="none" w:sz="0" w:space="0" w:color="auto"/>
        <w:left w:val="none" w:sz="0" w:space="0" w:color="auto"/>
        <w:bottom w:val="none" w:sz="0" w:space="0" w:color="auto"/>
        <w:right w:val="none" w:sz="0" w:space="0" w:color="auto"/>
      </w:divBdr>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436875524">
      <w:bodyDiv w:val="1"/>
      <w:marLeft w:val="0"/>
      <w:marRight w:val="0"/>
      <w:marTop w:val="0"/>
      <w:marBottom w:val="0"/>
      <w:divBdr>
        <w:top w:val="none" w:sz="0" w:space="0" w:color="auto"/>
        <w:left w:val="none" w:sz="0" w:space="0" w:color="auto"/>
        <w:bottom w:val="none" w:sz="0" w:space="0" w:color="auto"/>
        <w:right w:val="none" w:sz="0" w:space="0" w:color="auto"/>
      </w:divBdr>
      <w:divsChild>
        <w:div w:id="233930021">
          <w:marLeft w:val="0"/>
          <w:marRight w:val="0"/>
          <w:marTop w:val="0"/>
          <w:marBottom w:val="0"/>
          <w:divBdr>
            <w:top w:val="none" w:sz="0" w:space="0" w:color="auto"/>
            <w:left w:val="none" w:sz="0" w:space="0" w:color="auto"/>
            <w:bottom w:val="none" w:sz="0" w:space="0" w:color="auto"/>
            <w:right w:val="none" w:sz="0" w:space="0" w:color="auto"/>
          </w:divBdr>
        </w:div>
      </w:divsChild>
    </w:div>
    <w:div w:id="489370704">
      <w:bodyDiv w:val="1"/>
      <w:marLeft w:val="0"/>
      <w:marRight w:val="0"/>
      <w:marTop w:val="0"/>
      <w:marBottom w:val="0"/>
      <w:divBdr>
        <w:top w:val="none" w:sz="0" w:space="0" w:color="auto"/>
        <w:left w:val="none" w:sz="0" w:space="0" w:color="auto"/>
        <w:bottom w:val="none" w:sz="0" w:space="0" w:color="auto"/>
        <w:right w:val="none" w:sz="0" w:space="0" w:color="auto"/>
      </w:divBdr>
    </w:div>
    <w:div w:id="603460104">
      <w:bodyDiv w:val="1"/>
      <w:marLeft w:val="0"/>
      <w:marRight w:val="0"/>
      <w:marTop w:val="0"/>
      <w:marBottom w:val="0"/>
      <w:divBdr>
        <w:top w:val="none" w:sz="0" w:space="0" w:color="auto"/>
        <w:left w:val="none" w:sz="0" w:space="0" w:color="auto"/>
        <w:bottom w:val="none" w:sz="0" w:space="0" w:color="auto"/>
        <w:right w:val="none" w:sz="0" w:space="0" w:color="auto"/>
      </w:divBdr>
      <w:divsChild>
        <w:div w:id="1032613496">
          <w:marLeft w:val="0"/>
          <w:marRight w:val="0"/>
          <w:marTop w:val="0"/>
          <w:marBottom w:val="0"/>
          <w:divBdr>
            <w:top w:val="none" w:sz="0" w:space="0" w:color="auto"/>
            <w:left w:val="none" w:sz="0" w:space="0" w:color="auto"/>
            <w:bottom w:val="none" w:sz="0" w:space="0" w:color="auto"/>
            <w:right w:val="none" w:sz="0" w:space="0" w:color="auto"/>
          </w:divBdr>
        </w:div>
      </w:divsChild>
    </w:div>
    <w:div w:id="669527212">
      <w:bodyDiv w:val="1"/>
      <w:marLeft w:val="0"/>
      <w:marRight w:val="0"/>
      <w:marTop w:val="0"/>
      <w:marBottom w:val="0"/>
      <w:divBdr>
        <w:top w:val="none" w:sz="0" w:space="0" w:color="auto"/>
        <w:left w:val="none" w:sz="0" w:space="0" w:color="auto"/>
        <w:bottom w:val="none" w:sz="0" w:space="0" w:color="auto"/>
        <w:right w:val="none" w:sz="0" w:space="0" w:color="auto"/>
      </w:divBdr>
      <w:divsChild>
        <w:div w:id="467358750">
          <w:marLeft w:val="0"/>
          <w:marRight w:val="0"/>
          <w:marTop w:val="0"/>
          <w:marBottom w:val="0"/>
          <w:divBdr>
            <w:top w:val="none" w:sz="0" w:space="0" w:color="auto"/>
            <w:left w:val="none" w:sz="0" w:space="0" w:color="auto"/>
            <w:bottom w:val="none" w:sz="0" w:space="0" w:color="auto"/>
            <w:right w:val="none" w:sz="0" w:space="0" w:color="auto"/>
          </w:divBdr>
        </w:div>
      </w:divsChild>
    </w:div>
    <w:div w:id="680548846">
      <w:bodyDiv w:val="1"/>
      <w:marLeft w:val="0"/>
      <w:marRight w:val="0"/>
      <w:marTop w:val="0"/>
      <w:marBottom w:val="0"/>
      <w:divBdr>
        <w:top w:val="none" w:sz="0" w:space="0" w:color="auto"/>
        <w:left w:val="none" w:sz="0" w:space="0" w:color="auto"/>
        <w:bottom w:val="none" w:sz="0" w:space="0" w:color="auto"/>
        <w:right w:val="none" w:sz="0" w:space="0" w:color="auto"/>
      </w:divBdr>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9548685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812">
          <w:marLeft w:val="0"/>
          <w:marRight w:val="0"/>
          <w:marTop w:val="0"/>
          <w:marBottom w:val="0"/>
          <w:divBdr>
            <w:top w:val="none" w:sz="0" w:space="0" w:color="auto"/>
            <w:left w:val="none" w:sz="0" w:space="0" w:color="auto"/>
            <w:bottom w:val="none" w:sz="0" w:space="0" w:color="auto"/>
            <w:right w:val="none" w:sz="0" w:space="0" w:color="auto"/>
          </w:divBdr>
        </w:div>
      </w:divsChild>
    </w:div>
    <w:div w:id="1177386447">
      <w:bodyDiv w:val="1"/>
      <w:marLeft w:val="0"/>
      <w:marRight w:val="0"/>
      <w:marTop w:val="0"/>
      <w:marBottom w:val="0"/>
      <w:divBdr>
        <w:top w:val="none" w:sz="0" w:space="0" w:color="auto"/>
        <w:left w:val="none" w:sz="0" w:space="0" w:color="auto"/>
        <w:bottom w:val="none" w:sz="0" w:space="0" w:color="auto"/>
        <w:right w:val="none" w:sz="0" w:space="0" w:color="auto"/>
      </w:divBdr>
      <w:divsChild>
        <w:div w:id="1559783646">
          <w:marLeft w:val="0"/>
          <w:marRight w:val="0"/>
          <w:marTop w:val="0"/>
          <w:marBottom w:val="0"/>
          <w:divBdr>
            <w:top w:val="none" w:sz="0" w:space="0" w:color="auto"/>
            <w:left w:val="none" w:sz="0" w:space="0" w:color="auto"/>
            <w:bottom w:val="none" w:sz="0" w:space="0" w:color="auto"/>
            <w:right w:val="none" w:sz="0" w:space="0" w:color="auto"/>
          </w:divBdr>
        </w:div>
      </w:divsChild>
    </w:div>
    <w:div w:id="1217088753">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431437804">
      <w:bodyDiv w:val="1"/>
      <w:marLeft w:val="0"/>
      <w:marRight w:val="0"/>
      <w:marTop w:val="0"/>
      <w:marBottom w:val="0"/>
      <w:divBdr>
        <w:top w:val="none" w:sz="0" w:space="0" w:color="auto"/>
        <w:left w:val="none" w:sz="0" w:space="0" w:color="auto"/>
        <w:bottom w:val="none" w:sz="0" w:space="0" w:color="auto"/>
        <w:right w:val="none" w:sz="0" w:space="0" w:color="auto"/>
      </w:divBdr>
    </w:div>
    <w:div w:id="15226283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041514875">
      <w:bodyDiv w:val="1"/>
      <w:marLeft w:val="0"/>
      <w:marRight w:val="0"/>
      <w:marTop w:val="0"/>
      <w:marBottom w:val="0"/>
      <w:divBdr>
        <w:top w:val="none" w:sz="0" w:space="0" w:color="auto"/>
        <w:left w:val="none" w:sz="0" w:space="0" w:color="auto"/>
        <w:bottom w:val="none" w:sz="0" w:space="0" w:color="auto"/>
        <w:right w:val="none" w:sz="0" w:space="0" w:color="auto"/>
      </w:divBdr>
      <w:divsChild>
        <w:div w:id="1837306941">
          <w:marLeft w:val="0"/>
          <w:marRight w:val="0"/>
          <w:marTop w:val="0"/>
          <w:marBottom w:val="0"/>
          <w:divBdr>
            <w:top w:val="none" w:sz="0" w:space="0" w:color="auto"/>
            <w:left w:val="none" w:sz="0" w:space="0" w:color="auto"/>
            <w:bottom w:val="none" w:sz="0" w:space="0" w:color="auto"/>
            <w:right w:val="none" w:sz="0" w:space="0" w:color="auto"/>
          </w:divBdr>
        </w:div>
      </w:divsChild>
    </w:div>
    <w:div w:id="2102870963">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home-on-windows-7-8-10-mac-os-x-linu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27</Pages>
  <Words>6022</Words>
  <Characters>34328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201</cp:revision>
  <cp:lastPrinted>2021-07-16T06:33:00Z</cp:lastPrinted>
  <dcterms:created xsi:type="dcterms:W3CDTF">2019-06-17T15:03:00Z</dcterms:created>
  <dcterms:modified xsi:type="dcterms:W3CDTF">2023-05-18T15:03:00Z</dcterms:modified>
</cp:coreProperties>
</file>