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74A9C" w14:paraId="14108541" w14:textId="77777777" w:rsidTr="00874A9C">
        <w:tc>
          <w:tcPr>
            <w:tcW w:w="3005" w:type="dxa"/>
          </w:tcPr>
          <w:p w14:paraId="2C14CD2A" w14:textId="55EC471D" w:rsidR="00874A9C" w:rsidRDefault="00874A9C">
            <w:r>
              <w:t>Token name</w:t>
            </w:r>
          </w:p>
        </w:tc>
        <w:tc>
          <w:tcPr>
            <w:tcW w:w="3005" w:type="dxa"/>
          </w:tcPr>
          <w:p w14:paraId="350F9CE6" w14:textId="34ED1F9A" w:rsidR="00874A9C" w:rsidRDefault="00874A9C">
            <w:r>
              <w:t>Frames</w:t>
            </w:r>
          </w:p>
        </w:tc>
        <w:tc>
          <w:tcPr>
            <w:tcW w:w="3006" w:type="dxa"/>
          </w:tcPr>
          <w:p w14:paraId="3302F8D3" w14:textId="549AB6F5" w:rsidR="00874A9C" w:rsidRDefault="00874A9C">
            <w:r>
              <w:t>Notes</w:t>
            </w:r>
          </w:p>
        </w:tc>
      </w:tr>
      <w:tr w:rsidR="00874A9C" w14:paraId="687EC65D" w14:textId="77777777" w:rsidTr="00874A9C">
        <w:tc>
          <w:tcPr>
            <w:tcW w:w="3005" w:type="dxa"/>
          </w:tcPr>
          <w:p w14:paraId="58D4D6D8" w14:textId="1471A325" w:rsidR="00874A9C" w:rsidRDefault="00BC4F91">
            <w:proofErr w:type="spellStart"/>
            <w:r w:rsidRPr="00BC4F91">
              <w:t>FunDecl</w:t>
            </w:r>
            <w:proofErr w:type="spellEnd"/>
          </w:p>
        </w:tc>
        <w:tc>
          <w:tcPr>
            <w:tcW w:w="3005" w:type="dxa"/>
          </w:tcPr>
          <w:p w14:paraId="7BB36247" w14:textId="6C62D693" w:rsidR="00874A9C" w:rsidRDefault="00B900A3">
            <w:r>
              <w:t xml:space="preserve">1 frame to hold </w:t>
            </w:r>
            <w:r w:rsidR="00BC4F91">
              <w:t>params.</w:t>
            </w:r>
            <w:r>
              <w:t xml:space="preserve"> </w:t>
            </w:r>
          </w:p>
          <w:p w14:paraId="7842FA33" w14:textId="5CC0F5A1" w:rsidR="00B900A3" w:rsidRDefault="00B900A3">
            <w:r>
              <w:t>+ block frame</w:t>
            </w:r>
          </w:p>
        </w:tc>
        <w:tc>
          <w:tcPr>
            <w:tcW w:w="3006" w:type="dxa"/>
          </w:tcPr>
          <w:p w14:paraId="15A90A05" w14:textId="34A98DDB" w:rsidR="00874A9C" w:rsidRDefault="00BC4F91">
            <w:r>
              <w:t>During compilation, a frame has to be added to the symbol table to hold the params,</w:t>
            </w:r>
            <w:r>
              <w:br/>
              <w:t>however during</w:t>
            </w:r>
            <w:r w:rsidR="007042EF">
              <w:t xml:space="preserve"> </w:t>
            </w:r>
            <w:r>
              <w:t>runtime, this frame is created by the call instruction and does not need an ‘oframe’ command.</w:t>
            </w:r>
          </w:p>
          <w:p w14:paraId="32B48995" w14:textId="77777777" w:rsidR="00BC4F91" w:rsidRDefault="00BC4F91"/>
          <w:p w14:paraId="3C857FA6" w14:textId="2FC9103C" w:rsidR="00BC4F91" w:rsidRDefault="00BC4F91"/>
        </w:tc>
      </w:tr>
      <w:tr w:rsidR="00874A9C" w14:paraId="4B00FCBB" w14:textId="77777777" w:rsidTr="00874A9C">
        <w:tc>
          <w:tcPr>
            <w:tcW w:w="3005" w:type="dxa"/>
          </w:tcPr>
          <w:p w14:paraId="628CCD6D" w14:textId="77777777" w:rsidR="00874A9C" w:rsidRDefault="00874A9C"/>
        </w:tc>
        <w:tc>
          <w:tcPr>
            <w:tcW w:w="3005" w:type="dxa"/>
          </w:tcPr>
          <w:p w14:paraId="4EB1C12A" w14:textId="77777777" w:rsidR="00874A9C" w:rsidRDefault="00874A9C"/>
        </w:tc>
        <w:tc>
          <w:tcPr>
            <w:tcW w:w="3006" w:type="dxa"/>
          </w:tcPr>
          <w:p w14:paraId="144C37AF" w14:textId="77777777" w:rsidR="00874A9C" w:rsidRDefault="00874A9C"/>
        </w:tc>
      </w:tr>
      <w:tr w:rsidR="00874A9C" w14:paraId="1EFA0E07" w14:textId="77777777" w:rsidTr="00874A9C">
        <w:tc>
          <w:tcPr>
            <w:tcW w:w="3005" w:type="dxa"/>
          </w:tcPr>
          <w:p w14:paraId="7FEC68B2" w14:textId="77777777" w:rsidR="00874A9C" w:rsidRDefault="00874A9C"/>
        </w:tc>
        <w:tc>
          <w:tcPr>
            <w:tcW w:w="3005" w:type="dxa"/>
          </w:tcPr>
          <w:p w14:paraId="2B7981E8" w14:textId="77777777" w:rsidR="00874A9C" w:rsidRDefault="00874A9C"/>
        </w:tc>
        <w:tc>
          <w:tcPr>
            <w:tcW w:w="3006" w:type="dxa"/>
          </w:tcPr>
          <w:p w14:paraId="6F7963E4" w14:textId="77777777" w:rsidR="00874A9C" w:rsidRDefault="00874A9C"/>
        </w:tc>
      </w:tr>
      <w:tr w:rsidR="00874A9C" w14:paraId="29806F73" w14:textId="77777777" w:rsidTr="00874A9C">
        <w:tc>
          <w:tcPr>
            <w:tcW w:w="3005" w:type="dxa"/>
          </w:tcPr>
          <w:p w14:paraId="79F8E11B" w14:textId="77777777" w:rsidR="00874A9C" w:rsidRDefault="00874A9C"/>
        </w:tc>
        <w:tc>
          <w:tcPr>
            <w:tcW w:w="3005" w:type="dxa"/>
          </w:tcPr>
          <w:p w14:paraId="5BE0BC59" w14:textId="77777777" w:rsidR="00874A9C" w:rsidRDefault="00874A9C"/>
        </w:tc>
        <w:tc>
          <w:tcPr>
            <w:tcW w:w="3006" w:type="dxa"/>
          </w:tcPr>
          <w:p w14:paraId="57A67FC4" w14:textId="77777777" w:rsidR="00874A9C" w:rsidRDefault="00874A9C"/>
        </w:tc>
      </w:tr>
    </w:tbl>
    <w:p w14:paraId="43E9994F" w14:textId="77777777" w:rsidR="00C245EE" w:rsidRDefault="00C245EE"/>
    <w:sectPr w:rsidR="00C245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cztDAwNjUxNrM0tDBS0lEKTi0uzszPAykwrAUAGajGPiwAAAA="/>
  </w:docVars>
  <w:rsids>
    <w:rsidRoot w:val="00AA0D1E"/>
    <w:rsid w:val="007042EF"/>
    <w:rsid w:val="00874A9C"/>
    <w:rsid w:val="00AA0D1E"/>
    <w:rsid w:val="00B65A1F"/>
    <w:rsid w:val="00B900A3"/>
    <w:rsid w:val="00BB2780"/>
    <w:rsid w:val="00BC4F91"/>
    <w:rsid w:val="00C245EE"/>
    <w:rsid w:val="00DD3009"/>
    <w:rsid w:val="00F57F04"/>
    <w:rsid w:val="00FD3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0622C"/>
  <w15:chartTrackingRefBased/>
  <w15:docId w15:val="{B6B4B557-0E7F-48E5-9B4E-3C1542335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4A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64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7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5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0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 Borg</dc:creator>
  <cp:keywords/>
  <dc:description/>
  <cp:lastModifiedBy>Wayne Borg</cp:lastModifiedBy>
  <cp:revision>2</cp:revision>
  <dcterms:created xsi:type="dcterms:W3CDTF">2023-05-03T20:07:00Z</dcterms:created>
  <dcterms:modified xsi:type="dcterms:W3CDTF">2023-05-03T20:57:00Z</dcterms:modified>
</cp:coreProperties>
</file>