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Ruben Um Nyobè</w:t>
      </w:r>
    </w:p>
    <w:p>
      <w:pPr>
        <w:spacing w:before="0" w:after="120"/>
      </w:pPr>
      <w:r>
        <w:rPr>
          <w:rFonts w:ascii="Aptos" w:hAnsi="Aptos"/>
          <w:b w:val="0"/>
          <w:i w:val="0"/>
          <w:color w:val="007A3D"/>
          <w:sz w:val="25"/>
        </w:rPr>
        <w:t xml:space="preserve">The forgotten father of Cameroon's independence</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FACILITATOR GUIDE  ·  AGES 11–16  ·  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11–16 (best suited to 13+; adapt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Student worksheet (one each), pens, a map of Africa, and if possible a map of Cameroon showing the old French and British areas.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Starter discussion, word match, timeline order, true or false, opinion scale, speech writing, exit ticket.</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Whole class, pairs and individual work</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Why This Session</w:t>
      </w:r>
    </w:p>
    <w:p>
      <w:pPr>
        <w:spacing w:before="0" w:after="120"/>
      </w:pPr>
      <w:r>
        <w:rPr>
          <w:rFonts w:ascii="Aptos" w:hAnsi="Aptos"/>
          <w:b w:val="0"/>
          <w:i w:val="0"/>
          <w:color w:val="1A1A1A"/>
          <w:sz w:val="20"/>
        </w:rPr>
        <w:t xml:space="preserve">Ruben Um Nyobè led Cameroon's fight for independence from French rule. He founded the movement's main party, spoke at the United Nations, and demanded that Cameroon be free and reunited. He was killed by the French army in 1958, and for more than 30 years afterwards it was forbidden even to mention his name in Cameroon.</w:t>
      </w:r>
    </w:p>
    <w:p>
      <w:pPr>
        <w:spacing w:before="0" w:after="120"/>
      </w:pPr>
      <w:r>
        <w:rPr>
          <w:rFonts w:ascii="Aptos" w:hAnsi="Aptos"/>
          <w:b w:val="0"/>
          <w:i w:val="0"/>
          <w:color w:val="1A1A1A"/>
          <w:sz w:val="20"/>
        </w:rPr>
        <w:t xml:space="preserve">In 2025 the French president formally recognised France's responsibility for his death. His story helps learners understand independence movements, who gets remembered in history, and why.</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why Cameroon was split between France and Britain.</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Describe what Um Nyobè and the UPC campaigned for.</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Put the key events of his life in order.</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Discuss why some heroes are 'forgotten' and what it means to remember them.</w:t>
      </w:r>
    </w:p>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Session Flow</w:t>
      </w:r>
    </w:p>
    <w:tbl>
      <w:tblPr>
        <w:tblW w:type="auto" w:w="0"/>
        <w:jc w:val="center"/>
        <w:tblLayout w:type="fixed"/>
        <w:tblLook w:firstColumn="1" w:firstRow="1" w:lastColumn="0" w:lastRow="0" w:noHBand="0" w:noVBand="1" w:val="04A0"/>
      </w:tblPr>
      <w:tblGrid>
        <w:gridCol w:w="907"/>
        <w:gridCol w:w="2154"/>
        <w:gridCol w:w="6180"/>
      </w:tblGrid>
      <w:tr>
        <w:trPr>
          <w:cantSplit/>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Mins</w:t>
            </w:r>
          </w:p>
        </w:tc>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Section</w:t>
            </w:r>
          </w:p>
        </w:tc>
        <w:tc>
          <w:tcPr>
            <w:tcW w:type="dxa" w:w="618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Do Now</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“Who decides which heroes we learn about in school?” Learners write ideas (Part 2).</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12</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Read the Learn section. Use a map to show how German Kamerun was split between France and Britain after the First World War. Word match (Part 3).</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8</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Timeline</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Learners put the events in order (Part 4).</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15</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Speech to the UN</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Learners write a short speech as Um Nyobè at the United Nations in 1952 (Part 5). Two or three read theirs aloud.</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10</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Forgotten Heroes</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Opinion scale: “It matters that countries admit past wrongs.” (Part 6). Discuss Macron's 2025 letter.</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10</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True/False &amp; Exit</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True or false and exit ticket (Parts 7–8).</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1913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Born near Boumnyebel, in the German colony of Kamerun.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1919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After the First World War, Kamerun is divided. France rules most of it, Britain a smaller western part.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1930s–40s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Educated at Presbyterian schools, works as a civil servant and becomes a trade union leader.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10 Apr 1948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UPC (Union of the Peoples of Cameroon) is founded in Douala. He becomes its leader that November.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1952 &amp; 1954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Speaks at the United Nations, calling for independence and reunification.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13 Jun 1955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France bans the UPC. Its members, including Um Nyobè, go into hiding.</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13 Sep 1958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Killed by French soldiers near Boumnyebel.</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1960–1961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French Cameroun becomes independent in 1960; part of British Cameroons joins it in 1961.</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To 1990s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Mentioning his name is banned in Cameroon.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2025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French President Macron writes to Cameroon's president recognising France's responsibility for his death and for violent repression.</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 xml:space="preserve">DID YOU KNOW?</w:t>
            </w:r>
          </w:p>
          <w:p>
            <w:pPr>
              <w:spacing w:after="60"/>
            </w:pPr>
            <w:r>
              <w:rPr>
                <w:rFonts w:ascii="Aptos" w:hAnsi="Aptos"/>
                <w:b w:val="0"/>
                <w:i w:val="0"/>
                <w:color w:val="1A1A1A"/>
                <w:sz w:val="20"/>
              </w:rPr>
              <w:t xml:space="preserve">His supporters called him “Mpodol” – the one who speaks for the people.</w:t>
            </w:r>
          </w:p>
          <w:p>
            <w:pPr>
              <w:spacing w:after="0"/>
            </w:pPr>
            <w:r>
              <w:rPr>
                <w:rFonts w:ascii="Aptos" w:hAnsi="Aptos"/>
                <w:b w:val="0"/>
                <w:i w:val="0"/>
                <w:color w:val="1A1A1A"/>
                <w:sz w:val="20"/>
              </w:rPr>
              <w:t xml:space="preserve">A historians' commission from both countries found that the violence continued beyond independence, with French support.</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Discussion Prompts</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Why do you think the authorities banned people from talking about him?</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He chose speeches and the UN rather than violence. Why might that have been powerful?</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Why does it matter when a country admits it did wrong?</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Who are the 'forgotten heroes' in your own family or community?</w:t>
      </w:r>
    </w:p>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7.  Delivery Notes</w:t>
      </w:r>
    </w:p>
    <w:p>
      <w:pPr>
        <w:spacing w:after="60"/>
        <w:ind w:left="454" w:hanging="255"/>
      </w:pPr>
      <w:r>
        <w:rPr>
          <w:rFonts w:ascii="Aptos" w:hAnsi="Aptos"/>
          <w:b/>
          <w:i w:val="0"/>
          <w:color w:val="CE1126"/>
          <w:sz w:val="16"/>
        </w:rPr>
        <w:t xml:space="preserve">■  </w:t>
      </w:r>
      <w:r>
        <w:rPr>
          <w:rFonts w:ascii="Aptos" w:hAnsi="Aptos"/>
          <w:b/>
          <w:i w:val="0"/>
          <w:color w:val="1A1A1A"/>
          <w:sz w:val="20"/>
        </w:rPr>
        <w:t xml:space="preserve">Map: </w:t>
      </w:r>
      <w:r>
        <w:rPr>
          <w:rFonts w:ascii="Aptos" w:hAnsi="Aptos"/>
          <w:b w:val="0"/>
          <w:i w:val="0"/>
          <w:color w:val="1A1A1A"/>
          <w:sz w:val="20"/>
        </w:rPr>
        <w:t xml:space="preserve">spend time on the split between France and Britain – it explains why 'reunification' was one of his demands.</w:t>
      </w:r>
    </w:p>
    <w:p>
      <w:pPr>
        <w:spacing w:after="60"/>
        <w:ind w:left="454" w:hanging="255"/>
      </w:pPr>
      <w:r>
        <w:rPr>
          <w:rFonts w:ascii="Aptos" w:hAnsi="Aptos"/>
          <w:b/>
          <w:i w:val="0"/>
          <w:color w:val="E8A800"/>
          <w:sz w:val="16"/>
        </w:rPr>
        <w:t xml:space="preserve">■  </w:t>
      </w:r>
      <w:r>
        <w:rPr>
          <w:rFonts w:ascii="Aptos" w:hAnsi="Aptos"/>
          <w:b/>
          <w:i w:val="0"/>
          <w:color w:val="1A1A1A"/>
          <w:sz w:val="20"/>
        </w:rPr>
        <w:t xml:space="preserve">His death: </w:t>
      </w:r>
      <w:r>
        <w:rPr>
          <w:rFonts w:ascii="Aptos" w:hAnsi="Aptos"/>
          <w:b w:val="0"/>
          <w:i w:val="0"/>
          <w:color w:val="1A1A1A"/>
          <w:sz w:val="20"/>
        </w:rPr>
        <w:t xml:space="preserve">keep to the facts – he was killed by French soldiers. Do not describe or show images of his death.</w:t>
      </w:r>
    </w:p>
    <w:p>
      <w:pPr>
        <w:spacing w:after="60"/>
        <w:ind w:left="454" w:hanging="255"/>
      </w:pPr>
      <w:r>
        <w:rPr>
          <w:rFonts w:ascii="Aptos" w:hAnsi="Aptos"/>
          <w:b/>
          <w:i w:val="0"/>
          <w:color w:val="007A3D"/>
          <w:sz w:val="16"/>
        </w:rPr>
        <w:t xml:space="preserve">■  </w:t>
      </w:r>
      <w:r>
        <w:rPr>
          <w:rFonts w:ascii="Aptos" w:hAnsi="Aptos"/>
          <w:b/>
          <w:i w:val="0"/>
          <w:color w:val="1A1A1A"/>
          <w:sz w:val="20"/>
        </w:rPr>
        <w:t xml:space="preserve">Speech: </w:t>
      </w:r>
      <w:r>
        <w:rPr>
          <w:rFonts w:ascii="Aptos" w:hAnsi="Aptos"/>
          <w:b w:val="0"/>
          <w:i w:val="0"/>
          <w:color w:val="1A1A1A"/>
          <w:sz w:val="20"/>
        </w:rPr>
        <w:t xml:space="preserve">frame for lower literacy: “My name is… I speak for… We want… because…”.</w:t>
      </w:r>
    </w:p>
    <w:p>
      <w:pPr>
        <w:spacing w:after="60"/>
        <w:ind w:left="454" w:hanging="255"/>
      </w:pPr>
      <w:r>
        <w:rPr>
          <w:rFonts w:ascii="Aptos" w:hAnsi="Aptos"/>
          <w:b/>
          <w:i w:val="0"/>
          <w:color w:val="CE1126"/>
          <w:sz w:val="16"/>
        </w:rPr>
        <w:t xml:space="preserve">■  </w:t>
      </w:r>
      <w:r>
        <w:rPr>
          <w:rFonts w:ascii="Aptos" w:hAnsi="Aptos"/>
          <w:b/>
          <w:i w:val="0"/>
          <w:color w:val="1A1A1A"/>
          <w:sz w:val="20"/>
        </w:rPr>
        <w:t xml:space="preserve">Extension: </w:t>
      </w:r>
      <w:r>
        <w:rPr>
          <w:rFonts w:ascii="Aptos" w:hAnsi="Aptos"/>
          <w:b w:val="0"/>
          <w:i w:val="0"/>
          <w:color w:val="1A1A1A"/>
          <w:sz w:val="20"/>
        </w:rPr>
        <w:t xml:space="preserve">learners find out about Félix-Roland Moumié, who led the UPC after Um Nyobè, and what happened to him.</w:t>
      </w:r>
    </w:p>
    <w:p>
      <w:pPr>
        <w:spacing w:after="60"/>
        <w:ind w:left="454" w:hanging="255"/>
      </w:pPr>
      <w:r>
        <w:rPr>
          <w:rFonts w:ascii="Aptos" w:hAnsi="Aptos"/>
          <w:b/>
          <w:i w:val="0"/>
          <w:color w:val="E8A800"/>
          <w:sz w:val="16"/>
        </w:rPr>
        <w:t xml:space="preserve">■  </w:t>
      </w:r>
      <w:r>
        <w:rPr>
          <w:rFonts w:ascii="Aptos" w:hAnsi="Aptos"/>
          <w:b/>
          <w:i w:val="0"/>
          <w:color w:val="1A1A1A"/>
          <w:sz w:val="20"/>
        </w:rPr>
        <w:t xml:space="preserve">Photos: </w:t>
      </w:r>
      <w:r>
        <w:rPr>
          <w:rFonts w:ascii="Aptos" w:hAnsi="Aptos"/>
          <w:b w:val="0"/>
          <w:i w:val="0"/>
          <w:color w:val="1A1A1A"/>
          <w:sz w:val="20"/>
        </w:rPr>
        <w:t xml:space="preserve">the worksheet shows his portrait and a statue of him in Cameroon. Link the statue to the discussion of who gets remembered – for decades his name was banned.</w:t>
      </w:r>
    </w:p>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8.  Answer Key</w:t>
      </w:r>
    </w:p>
    <w:p>
      <w:pPr>
        <w:keepNext/>
        <w:spacing w:before="0" w:after="40"/>
      </w:pPr>
      <w:r>
        <w:rPr>
          <w:rFonts w:ascii="Aptos" w:hAnsi="Aptos"/>
          <w:b/>
          <w:i w:val="0"/>
          <w:color w:val="007A3D"/>
          <w:sz w:val="21"/>
        </w:rPr>
        <w:t xml:space="preserve">Part 3 – Word match</w:t>
      </w:r>
    </w:p>
    <w:p>
      <w:pPr>
        <w:spacing w:before="0" w:after="120"/>
      </w:pPr>
      <w:r>
        <w:rPr>
          <w:rFonts w:ascii="Aptos" w:hAnsi="Aptos"/>
          <w:b w:val="0"/>
          <w:i w:val="0"/>
          <w:color w:val="1A1A1A"/>
          <w:sz w:val="20"/>
        </w:rPr>
        <w:t xml:space="preserve">Independence – a country ruling itself  ·  Reunification – joining divided parts of a country back together  ·  United Nations – an organisation where the world's countries meet  ·  Banned – not allowed by law  ·  Colony – a country controlled by another country</w:t>
      </w:r>
    </w:p>
    <w:p>
      <w:pPr>
        <w:keepNext/>
        <w:spacing w:before="0" w:after="40"/>
      </w:pPr>
      <w:r>
        <w:rPr>
          <w:rFonts w:ascii="Aptos" w:hAnsi="Aptos"/>
          <w:b/>
          <w:i w:val="0"/>
          <w:color w:val="007A3D"/>
          <w:sz w:val="21"/>
        </w:rPr>
        <w:t xml:space="preserve">Part 4 – Timeline</w:t>
      </w:r>
    </w:p>
    <w:p>
      <w:pPr>
        <w:spacing w:before="0" w:after="120"/>
      </w:pPr>
      <w:r>
        <w:rPr>
          <w:rFonts w:ascii="Aptos" w:hAnsi="Aptos"/>
          <w:b w:val="0"/>
          <w:i w:val="0"/>
          <w:color w:val="1A1A1A"/>
          <w:sz w:val="20"/>
        </w:rPr>
        <w:t xml:space="preserve">Born near Boumnyebel (1)  ·  Kamerun split (2)  ·  UPC founded (3)  ·  Speaks at the UN (4)  ·  UPC banned (5)  ·  Killed by French soldiers (6)  ·  Independence (7)  ·  France admits responsibility (8)</w:t>
      </w:r>
    </w:p>
    <w:p>
      <w:pPr>
        <w:keepNext/>
        <w:spacing w:before="0" w:after="40"/>
      </w:pPr>
      <w:r>
        <w:rPr>
          <w:rFonts w:ascii="Aptos" w:hAnsi="Aptos"/>
          <w:b/>
          <w:i w:val="0"/>
          <w:color w:val="007A3D"/>
          <w:sz w:val="21"/>
        </w:rPr>
        <w:t xml:space="preserve">Part 7 – True or false</w:t>
      </w:r>
    </w:p>
    <w:p>
      <w:pPr>
        <w:spacing w:before="0" w:after="120"/>
      </w:pPr>
      <w:r>
        <w:rPr>
          <w:rFonts w:ascii="Aptos" w:hAnsi="Aptos"/>
          <w:b w:val="0"/>
          <w:i w:val="0"/>
          <w:color w:val="1A1A1A"/>
          <w:sz w:val="20"/>
        </w:rPr>
        <w:t xml:space="preserve">1 True  ·  2 False (France and Britain)  ·  3 True  ·  4 False (he was killed in 1958)  ·  5 True  ·  6 True</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9.  Safeguarding</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 xml:space="preserve">HANDLE WITH CARE</w:t>
            </w:r>
          </w:p>
          <w:p>
            <w:pPr>
              <w:spacing w:after="0"/>
            </w:pPr>
            <w:r>
              <w:rPr>
                <w:rFonts w:ascii="Aptos" w:hAnsi="Aptos"/>
                <w:b w:val="0"/>
                <w:i w:val="0"/>
                <w:color w:val="1A1A1A"/>
                <w:sz w:val="20"/>
              </w:rPr>
              <w:t xml:space="preserve">This session covers colonial violence and a killing. Some learners may have family links to conflict or political violence. Warn learners before discussing his death, keep the discussion respectful, and follow your setting's safeguarding policy if a learner becomes distressed or discloses a concern.</w:t>
            </w:r>
          </w:p>
        </w:tc>
      </w:tr>
    </w:tbl>
    <w:p>
      <w:pPr>
        <w:spacing w:after="0" w:line="2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