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What's Their Famous Export?</w:t>
      </w:r>
    </w:p>
    <w:p>
      <w:pPr>
        <w:spacing w:before="0" w:after="120"/>
      </w:pPr>
      <w:r>
        <w:rPr>
          <w:rFonts w:ascii="Aptos" w:hAnsi="Aptos"/>
          <w:b w:val="0"/>
          <w:i w:val="0"/>
          <w:color w:val="007A3D"/>
          <w:sz w:val="25"/>
        </w:rPr>
        <w:t>What do the countries on our flag border sell to the world?</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ANSWER SHEET  ·  AGES 11–16  ·  30–45 MINUTES</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007A3D"/>
              <w:bottom w:val="nil"/>
              <w:right w:val="nil"/>
            </w:tcBorders>
            <w:shd w:val="clear" w:color="auto" w:fill="DDF0E4"/>
            <w:tcMar>
              <w:top w:w="110" w:type="dxa"/>
              <w:left w:w="220" w:type="dxa"/>
              <w:bottom w:w="110" w:type="dxa"/>
              <w:right w:w="180" w:type="dxa"/>
            </w:tcMar>
          </w:tcPr>
          <w:p>
            <w:pPr>
              <w:spacing w:after="60"/>
            </w:pPr>
            <w:r>
              <w:rPr>
                <w:rFonts w:ascii="Aptos" w:hAnsi="Aptos"/>
                <w:b/>
                <w:i w:val="0"/>
                <w:color w:val="007A3D"/>
                <w:sz w:val="19"/>
              </w:rPr>
              <w:t>HOW TO RUN IT</w:t>
            </w:r>
          </w:p>
          <w:p>
            <w:pPr>
              <w:spacing w:after="0"/>
            </w:pPr>
            <w:r>
              <w:rPr>
                <w:rFonts w:ascii="Aptos" w:hAnsi="Aptos"/>
                <w:b w:val="0"/>
                <w:i w:val="0"/>
                <w:color w:val="1A1A1A"/>
                <w:sz w:val="20"/>
              </w:rPr>
              <w:t>Start with Round 1 as a class warm-up. Round 2 works well in pairs or small teams with the word bank; award 1 point per correct answer (accept any sensible answer from the 'Famous export' column, e.g. 'gold' or 'cocoa' for Ghana). Exports change over time, so these show a well-known or major export for each country, not always the single biggest one.</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Round 1: Quick Guess</w:t>
      </w:r>
    </w:p>
    <w:tbl>
      <w:tblPr>
        <w:tblW w:type="auto" w:w="0"/>
        <w:jc w:val="center"/>
        <w:tblLayout w:type="fixed"/>
        <w:tblLook w:firstColumn="1" w:firstRow="1" w:lastColumn="0" w:lastRow="0" w:noHBand="0" w:noVBand="1" w:val="04A0"/>
      </w:tblPr>
      <w:tblGrid>
        <w:gridCol w:w="2310"/>
        <w:gridCol w:w="2310"/>
        <w:gridCol w:w="2310"/>
        <w:gridCol w:w="2310"/>
      </w:tblGrid>
      <w:tr>
        <w:trPr>
          <w:cantSplit/>
        </w:trPr>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keepNext/>
              <w:spacing w:after="0"/>
            </w:pPr>
            <w:r>
              <w:rPr>
                <w:rFonts w:ascii="Aptos" w:hAnsi="Aptos"/>
                <w:b/>
                <w:i w:val="0"/>
                <w:color w:val="CE1126"/>
                <w:sz w:val="20"/>
              </w:rPr>
              <w:t xml:space="preserve">1. </w:t>
            </w:r>
            <w:r>
              <w:rPr>
                <w:rFonts w:ascii="Aptos" w:hAnsi="Aptos"/>
                <w:b/>
                <w:i w:val="0"/>
                <w:color w:val="1A1A1A"/>
                <w:sz w:val="20"/>
              </w:rPr>
              <w:t>Ethiopia</w:t>
            </w:r>
          </w:p>
          <w:p>
            <w:pPr>
              <w:keepNext/>
              <w:spacing w:after="60"/>
              <w:jc w:val="center"/>
            </w:pPr>
            <w:r>
              <w:drawing>
                <wp:inline xmlns:a="http://schemas.openxmlformats.org/drawingml/2006/main" xmlns:pic="http://schemas.openxmlformats.org/drawingml/2006/picture">
                  <wp:extent cx="936000" cy="702000"/>
                  <wp:docPr id="1" name="Picture 1"/>
                  <wp:cNvGraphicFramePr>
                    <a:graphicFrameLocks noChangeAspect="1"/>
                  </wp:cNvGraphicFramePr>
                  <a:graphic>
                    <a:graphicData uri="http://schemas.openxmlformats.org/drawingml/2006/picture">
                      <pic:pic>
                        <pic:nvPicPr>
                          <pic:cNvPr id="0" name="et.png"/>
                          <pic:cNvPicPr/>
                        </pic:nvPicPr>
                        <pic:blipFill>
                          <a:blip r:embed="rId15"/>
                          <a:stretch>
                            <a:fillRect/>
                          </a:stretch>
                        </pic:blipFill>
                        <pic:spPr>
                          <a:xfrm>
                            <a:off x="0" y="0"/>
                            <a:ext cx="936000" cy="702000"/>
                          </a:xfrm>
                          <a:prstGeom prst="rect"/>
                        </pic:spPr>
                      </pic:pic>
                    </a:graphicData>
                  </a:graphic>
                </wp:inline>
              </w:drawing>
            </w:r>
          </w:p>
          <w:p>
            <w:pPr>
              <w:keepNext/>
              <w:spacing w:after="0"/>
              <w:jc w:val="center"/>
            </w:pPr>
            <w:r>
              <w:rPr>
                <w:rFonts w:ascii="Aptos" w:hAnsi="Aptos"/>
                <w:b/>
                <w:i w:val="0"/>
                <w:color w:val="007A3D"/>
                <w:sz w:val="20"/>
              </w:rPr>
              <w:t>Coffee</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keepNext/>
              <w:spacing w:after="0"/>
            </w:pPr>
            <w:r>
              <w:rPr>
                <w:rFonts w:ascii="Aptos" w:hAnsi="Aptos"/>
                <w:b/>
                <w:i w:val="0"/>
                <w:color w:val="CE1126"/>
                <w:sz w:val="20"/>
              </w:rPr>
              <w:t xml:space="preserve">2. </w:t>
            </w:r>
            <w:r>
              <w:rPr>
                <w:rFonts w:ascii="Aptos" w:hAnsi="Aptos"/>
                <w:b/>
                <w:i w:val="0"/>
                <w:color w:val="1A1A1A"/>
                <w:sz w:val="20"/>
              </w:rPr>
              <w:t>Côte d'Ivoire</w:t>
            </w:r>
          </w:p>
          <w:p>
            <w:pPr>
              <w:keepNext/>
              <w:spacing w:after="60"/>
              <w:jc w:val="center"/>
            </w:pPr>
            <w:r>
              <w:drawing>
                <wp:inline xmlns:a="http://schemas.openxmlformats.org/drawingml/2006/main" xmlns:pic="http://schemas.openxmlformats.org/drawingml/2006/picture">
                  <wp:extent cx="936000" cy="702000"/>
                  <wp:docPr id="2" name="Picture 2"/>
                  <wp:cNvGraphicFramePr>
                    <a:graphicFrameLocks noChangeAspect="1"/>
                  </wp:cNvGraphicFramePr>
                  <a:graphic>
                    <a:graphicData uri="http://schemas.openxmlformats.org/drawingml/2006/picture">
                      <pic:pic>
                        <pic:nvPicPr>
                          <pic:cNvPr id="0" name="ci.png"/>
                          <pic:cNvPicPr/>
                        </pic:nvPicPr>
                        <pic:blipFill>
                          <a:blip r:embed="rId16"/>
                          <a:stretch>
                            <a:fillRect/>
                          </a:stretch>
                        </pic:blipFill>
                        <pic:spPr>
                          <a:xfrm>
                            <a:off x="0" y="0"/>
                            <a:ext cx="936000" cy="702000"/>
                          </a:xfrm>
                          <a:prstGeom prst="rect"/>
                        </pic:spPr>
                      </pic:pic>
                    </a:graphicData>
                  </a:graphic>
                </wp:inline>
              </w:drawing>
            </w:r>
          </w:p>
          <w:p>
            <w:pPr>
              <w:keepNext/>
              <w:spacing w:after="0"/>
              <w:jc w:val="center"/>
            </w:pPr>
            <w:r>
              <w:rPr>
                <w:rFonts w:ascii="Aptos" w:hAnsi="Aptos"/>
                <w:b/>
                <w:i w:val="0"/>
                <w:color w:val="007A3D"/>
                <w:sz w:val="20"/>
              </w:rPr>
              <w:t>Cocoa</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keepNext/>
              <w:spacing w:after="0"/>
            </w:pPr>
            <w:r>
              <w:rPr>
                <w:rFonts w:ascii="Aptos" w:hAnsi="Aptos"/>
                <w:b/>
                <w:i w:val="0"/>
                <w:color w:val="CE1126"/>
                <w:sz w:val="20"/>
              </w:rPr>
              <w:t xml:space="preserve">3. </w:t>
            </w:r>
            <w:r>
              <w:rPr>
                <w:rFonts w:ascii="Aptos" w:hAnsi="Aptos"/>
                <w:b/>
                <w:i w:val="0"/>
                <w:color w:val="1A1A1A"/>
                <w:sz w:val="20"/>
              </w:rPr>
              <w:t>Madagascar</w:t>
            </w:r>
          </w:p>
          <w:p>
            <w:pPr>
              <w:keepNext/>
              <w:spacing w:after="60"/>
              <w:jc w:val="center"/>
            </w:pPr>
            <w:r>
              <w:drawing>
                <wp:inline xmlns:a="http://schemas.openxmlformats.org/drawingml/2006/main" xmlns:pic="http://schemas.openxmlformats.org/drawingml/2006/picture">
                  <wp:extent cx="936000" cy="702000"/>
                  <wp:docPr id="3" name="Picture 3"/>
                  <wp:cNvGraphicFramePr>
                    <a:graphicFrameLocks noChangeAspect="1"/>
                  </wp:cNvGraphicFramePr>
                  <a:graphic>
                    <a:graphicData uri="http://schemas.openxmlformats.org/drawingml/2006/picture">
                      <pic:pic>
                        <pic:nvPicPr>
                          <pic:cNvPr id="0" name="mg.png"/>
                          <pic:cNvPicPr/>
                        </pic:nvPicPr>
                        <pic:blipFill>
                          <a:blip r:embed="rId17"/>
                          <a:stretch>
                            <a:fillRect/>
                          </a:stretch>
                        </pic:blipFill>
                        <pic:spPr>
                          <a:xfrm>
                            <a:off x="0" y="0"/>
                            <a:ext cx="936000" cy="702000"/>
                          </a:xfrm>
                          <a:prstGeom prst="rect"/>
                        </pic:spPr>
                      </pic:pic>
                    </a:graphicData>
                  </a:graphic>
                </wp:inline>
              </w:drawing>
            </w:r>
          </w:p>
          <w:p>
            <w:pPr>
              <w:keepNext/>
              <w:spacing w:after="0"/>
              <w:jc w:val="center"/>
            </w:pPr>
            <w:r>
              <w:rPr>
                <w:rFonts w:ascii="Aptos" w:hAnsi="Aptos"/>
                <w:b/>
                <w:i w:val="0"/>
                <w:color w:val="007A3D"/>
                <w:sz w:val="20"/>
              </w:rPr>
              <w:t>Vanilla</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keepNext/>
              <w:spacing w:after="0"/>
            </w:pPr>
            <w:r>
              <w:rPr>
                <w:rFonts w:ascii="Aptos" w:hAnsi="Aptos"/>
                <w:b/>
                <w:i w:val="0"/>
                <w:color w:val="CE1126"/>
                <w:sz w:val="20"/>
              </w:rPr>
              <w:t xml:space="preserve">4. </w:t>
            </w:r>
            <w:r>
              <w:rPr>
                <w:rFonts w:ascii="Aptos" w:hAnsi="Aptos"/>
                <w:b/>
                <w:i w:val="0"/>
                <w:color w:val="1A1A1A"/>
                <w:sz w:val="20"/>
              </w:rPr>
              <w:t>Grenada</w:t>
            </w:r>
          </w:p>
          <w:p>
            <w:pPr>
              <w:keepNext/>
              <w:spacing w:after="60"/>
              <w:jc w:val="center"/>
            </w:pPr>
            <w:r>
              <w:drawing>
                <wp:inline xmlns:a="http://schemas.openxmlformats.org/drawingml/2006/main" xmlns:pic="http://schemas.openxmlformats.org/drawingml/2006/picture">
                  <wp:extent cx="936000" cy="702000"/>
                  <wp:docPr id="4" name="Picture 4"/>
                  <wp:cNvGraphicFramePr>
                    <a:graphicFrameLocks noChangeAspect="1"/>
                  </wp:cNvGraphicFramePr>
                  <a:graphic>
                    <a:graphicData uri="http://schemas.openxmlformats.org/drawingml/2006/picture">
                      <pic:pic>
                        <pic:nvPicPr>
                          <pic:cNvPr id="0" name="gd.png"/>
                          <pic:cNvPicPr/>
                        </pic:nvPicPr>
                        <pic:blipFill>
                          <a:blip r:embed="rId18"/>
                          <a:stretch>
                            <a:fillRect/>
                          </a:stretch>
                        </pic:blipFill>
                        <pic:spPr>
                          <a:xfrm>
                            <a:off x="0" y="0"/>
                            <a:ext cx="936000" cy="702000"/>
                          </a:xfrm>
                          <a:prstGeom prst="rect"/>
                        </pic:spPr>
                      </pic:pic>
                    </a:graphicData>
                  </a:graphic>
                </wp:inline>
              </w:drawing>
            </w:r>
          </w:p>
          <w:p>
            <w:pPr>
              <w:keepNext/>
              <w:spacing w:after="0"/>
              <w:jc w:val="center"/>
            </w:pPr>
            <w:r>
              <w:rPr>
                <w:rFonts w:ascii="Aptos" w:hAnsi="Aptos"/>
                <w:b/>
                <w:i w:val="0"/>
                <w:color w:val="007A3D"/>
                <w:sz w:val="20"/>
              </w:rPr>
              <w:t>Nutmeg</w:t>
            </w:r>
          </w:p>
        </w:tc>
      </w:tr>
      <w:tr>
        <w:trPr>
          <w:cantSplit/>
        </w:trPr>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spacing w:after="0"/>
            </w:pPr>
            <w:r>
              <w:rPr>
                <w:rFonts w:ascii="Aptos" w:hAnsi="Aptos"/>
                <w:b/>
                <w:i w:val="0"/>
                <w:color w:val="CE1126"/>
                <w:sz w:val="20"/>
              </w:rPr>
              <w:t xml:space="preserve">5. </w:t>
            </w:r>
            <w:r>
              <w:rPr>
                <w:rFonts w:ascii="Aptos" w:hAnsi="Aptos"/>
                <w:b/>
                <w:i w:val="0"/>
                <w:color w:val="1A1A1A"/>
                <w:sz w:val="20"/>
              </w:rPr>
              <w:t>Barbados</w:t>
            </w:r>
          </w:p>
          <w:p>
            <w:pPr>
              <w:spacing w:after="60"/>
              <w:jc w:val="center"/>
            </w:pPr>
            <w:r>
              <w:drawing>
                <wp:inline xmlns:a="http://schemas.openxmlformats.org/drawingml/2006/main" xmlns:pic="http://schemas.openxmlformats.org/drawingml/2006/picture">
                  <wp:extent cx="936000" cy="702000"/>
                  <wp:docPr id="5" name="Picture 5"/>
                  <wp:cNvGraphicFramePr>
                    <a:graphicFrameLocks noChangeAspect="1"/>
                  </wp:cNvGraphicFramePr>
                  <a:graphic>
                    <a:graphicData uri="http://schemas.openxmlformats.org/drawingml/2006/picture">
                      <pic:pic>
                        <pic:nvPicPr>
                          <pic:cNvPr id="0" name="bb.png"/>
                          <pic:cNvPicPr/>
                        </pic:nvPicPr>
                        <pic:blipFill>
                          <a:blip r:embed="rId19"/>
                          <a:stretch>
                            <a:fillRect/>
                          </a:stretch>
                        </pic:blipFill>
                        <pic:spPr>
                          <a:xfrm>
                            <a:off x="0" y="0"/>
                            <a:ext cx="936000" cy="702000"/>
                          </a:xfrm>
                          <a:prstGeom prst="rect"/>
                        </pic:spPr>
                      </pic:pic>
                    </a:graphicData>
                  </a:graphic>
                </wp:inline>
              </w:drawing>
            </w:r>
          </w:p>
          <w:p>
            <w:pPr>
              <w:spacing w:after="0"/>
              <w:jc w:val="center"/>
            </w:pPr>
            <w:r>
              <w:rPr>
                <w:rFonts w:ascii="Aptos" w:hAnsi="Aptos"/>
                <w:b/>
                <w:i w:val="0"/>
                <w:color w:val="007A3D"/>
                <w:sz w:val="20"/>
              </w:rPr>
              <w:t>Rum</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spacing w:after="0"/>
            </w:pPr>
            <w:r>
              <w:rPr>
                <w:rFonts w:ascii="Aptos" w:hAnsi="Aptos"/>
                <w:b/>
                <w:i w:val="0"/>
                <w:color w:val="CE1126"/>
                <w:sz w:val="20"/>
              </w:rPr>
              <w:t xml:space="preserve">6. </w:t>
            </w:r>
            <w:r>
              <w:rPr>
                <w:rFonts w:ascii="Aptos" w:hAnsi="Aptos"/>
                <w:b/>
                <w:i w:val="0"/>
                <w:color w:val="1A1A1A"/>
                <w:sz w:val="20"/>
              </w:rPr>
              <w:t>Kenya</w:t>
            </w:r>
          </w:p>
          <w:p>
            <w:pPr>
              <w:spacing w:after="60"/>
              <w:jc w:val="center"/>
            </w:pPr>
            <w:r>
              <w:drawing>
                <wp:inline xmlns:a="http://schemas.openxmlformats.org/drawingml/2006/main" xmlns:pic="http://schemas.openxmlformats.org/drawingml/2006/picture">
                  <wp:extent cx="936000" cy="702000"/>
                  <wp:docPr id="6" name="Picture 6"/>
                  <wp:cNvGraphicFramePr>
                    <a:graphicFrameLocks noChangeAspect="1"/>
                  </wp:cNvGraphicFramePr>
                  <a:graphic>
                    <a:graphicData uri="http://schemas.openxmlformats.org/drawingml/2006/picture">
                      <pic:pic>
                        <pic:nvPicPr>
                          <pic:cNvPr id="0" name="ke.png"/>
                          <pic:cNvPicPr/>
                        </pic:nvPicPr>
                        <pic:blipFill>
                          <a:blip r:embed="rId20"/>
                          <a:stretch>
                            <a:fillRect/>
                          </a:stretch>
                        </pic:blipFill>
                        <pic:spPr>
                          <a:xfrm>
                            <a:off x="0" y="0"/>
                            <a:ext cx="936000" cy="702000"/>
                          </a:xfrm>
                          <a:prstGeom prst="rect"/>
                        </pic:spPr>
                      </pic:pic>
                    </a:graphicData>
                  </a:graphic>
                </wp:inline>
              </w:drawing>
            </w:r>
          </w:p>
          <w:p>
            <w:pPr>
              <w:spacing w:after="0"/>
              <w:jc w:val="center"/>
            </w:pPr>
            <w:r>
              <w:rPr>
                <w:rFonts w:ascii="Aptos" w:hAnsi="Aptos"/>
                <w:b/>
                <w:i w:val="0"/>
                <w:color w:val="007A3D"/>
                <w:sz w:val="20"/>
              </w:rPr>
              <w:t>Tea</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spacing w:after="0"/>
            </w:pPr>
            <w:r>
              <w:rPr>
                <w:rFonts w:ascii="Aptos" w:hAnsi="Aptos"/>
                <w:b/>
                <w:i w:val="0"/>
                <w:color w:val="CE1126"/>
                <w:sz w:val="20"/>
              </w:rPr>
              <w:t xml:space="preserve">7. </w:t>
            </w:r>
            <w:r>
              <w:rPr>
                <w:rFonts w:ascii="Aptos" w:hAnsi="Aptos"/>
                <w:b/>
                <w:i w:val="0"/>
                <w:color w:val="1A1A1A"/>
                <w:sz w:val="20"/>
              </w:rPr>
              <w:t>Botswana</w:t>
            </w:r>
          </w:p>
          <w:p>
            <w:pPr>
              <w:spacing w:after="60"/>
              <w:jc w:val="center"/>
            </w:pPr>
            <w:r>
              <w:drawing>
                <wp:inline xmlns:a="http://schemas.openxmlformats.org/drawingml/2006/main" xmlns:pic="http://schemas.openxmlformats.org/drawingml/2006/picture">
                  <wp:extent cx="936000" cy="702000"/>
                  <wp:docPr id="7" name="Picture 7"/>
                  <wp:cNvGraphicFramePr>
                    <a:graphicFrameLocks noChangeAspect="1"/>
                  </wp:cNvGraphicFramePr>
                  <a:graphic>
                    <a:graphicData uri="http://schemas.openxmlformats.org/drawingml/2006/picture">
                      <pic:pic>
                        <pic:nvPicPr>
                          <pic:cNvPr id="0" name="bw.png"/>
                          <pic:cNvPicPr/>
                        </pic:nvPicPr>
                        <pic:blipFill>
                          <a:blip r:embed="rId21"/>
                          <a:stretch>
                            <a:fillRect/>
                          </a:stretch>
                        </pic:blipFill>
                        <pic:spPr>
                          <a:xfrm>
                            <a:off x="0" y="0"/>
                            <a:ext cx="936000" cy="702000"/>
                          </a:xfrm>
                          <a:prstGeom prst="rect"/>
                        </pic:spPr>
                      </pic:pic>
                    </a:graphicData>
                  </a:graphic>
                </wp:inline>
              </w:drawing>
            </w:r>
          </w:p>
          <w:p>
            <w:pPr>
              <w:spacing w:after="0"/>
              <w:jc w:val="center"/>
            </w:pPr>
            <w:r>
              <w:rPr>
                <w:rFonts w:ascii="Aptos" w:hAnsi="Aptos"/>
                <w:b/>
                <w:i w:val="0"/>
                <w:color w:val="007A3D"/>
                <w:sz w:val="20"/>
              </w:rPr>
              <w:t>Diamonds</w:t>
            </w:r>
          </w:p>
        </w:tc>
        <w:tc>
          <w:tcPr>
            <w:tcW w:type="dxa" w:w="2310"/>
            <w:tcBorders>
              <w:top w:val="single" w:sz="6" w:space="0" w:color="D9C58A"/>
              <w:left w:val="single" w:sz="6" w:space="0" w:color="D9C58A"/>
              <w:bottom w:val="single" w:sz="6" w:space="0" w:color="D9C58A"/>
              <w:right w:val="single" w:sz="6" w:space="0" w:color="D9C58A"/>
            </w:tcBorders>
            <w:tcMar>
              <w:top w:w="80" w:type="dxa"/>
              <w:left w:w="80" w:type="dxa"/>
              <w:bottom w:w="80" w:type="dxa"/>
              <w:right w:w="80" w:type="dxa"/>
            </w:tcMar>
          </w:tcPr>
          <w:p>
            <w:pPr>
              <w:spacing w:after="0"/>
            </w:pPr>
            <w:r>
              <w:rPr>
                <w:rFonts w:ascii="Aptos" w:hAnsi="Aptos"/>
                <w:b/>
                <w:i w:val="0"/>
                <w:color w:val="CE1126"/>
                <w:sz w:val="20"/>
              </w:rPr>
              <w:t xml:space="preserve">8. </w:t>
            </w:r>
            <w:r>
              <w:rPr>
                <w:rFonts w:ascii="Aptos" w:hAnsi="Aptos"/>
                <w:b/>
                <w:i w:val="0"/>
                <w:color w:val="1A1A1A"/>
                <w:sz w:val="20"/>
              </w:rPr>
              <w:t>Zambia</w:t>
            </w:r>
          </w:p>
          <w:p>
            <w:pPr>
              <w:spacing w:after="60"/>
              <w:jc w:val="center"/>
            </w:pPr>
            <w:r>
              <w:drawing>
                <wp:inline xmlns:a="http://schemas.openxmlformats.org/drawingml/2006/main" xmlns:pic="http://schemas.openxmlformats.org/drawingml/2006/picture">
                  <wp:extent cx="936000" cy="702000"/>
                  <wp:docPr id="8" name="Picture 8"/>
                  <wp:cNvGraphicFramePr>
                    <a:graphicFrameLocks noChangeAspect="1"/>
                  </wp:cNvGraphicFramePr>
                  <a:graphic>
                    <a:graphicData uri="http://schemas.openxmlformats.org/drawingml/2006/picture">
                      <pic:pic>
                        <pic:nvPicPr>
                          <pic:cNvPr id="0" name="zm.png"/>
                          <pic:cNvPicPr/>
                        </pic:nvPicPr>
                        <pic:blipFill>
                          <a:blip r:embed="rId22"/>
                          <a:stretch>
                            <a:fillRect/>
                          </a:stretch>
                        </pic:blipFill>
                        <pic:spPr>
                          <a:xfrm>
                            <a:off x="0" y="0"/>
                            <a:ext cx="936000" cy="702000"/>
                          </a:xfrm>
                          <a:prstGeom prst="rect"/>
                        </pic:spPr>
                      </pic:pic>
                    </a:graphicData>
                  </a:graphic>
                </wp:inline>
              </w:drawing>
            </w:r>
          </w:p>
          <w:p>
            <w:pPr>
              <w:spacing w:after="0"/>
              <w:jc w:val="center"/>
            </w:pPr>
            <w:r>
              <w:rPr>
                <w:rFonts w:ascii="Aptos" w:hAnsi="Aptos"/>
                <w:b/>
                <w:i w:val="0"/>
                <w:color w:val="007A3D"/>
                <w:sz w:val="20"/>
              </w:rPr>
              <w:t>Copper</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Round 2: All 66 Flags</w:t>
      </w:r>
    </w:p>
    <w:tbl>
      <w:tblPr>
        <w:tblW w:type="auto" w:w="0"/>
        <w:jc w:val="center"/>
        <w:tblLayout w:type="fixed"/>
        <w:tblLook w:firstColumn="1" w:firstRow="1" w:lastColumn="0" w:lastRow="0" w:noHBand="0" w:noVBand="1" w:val="04A0"/>
      </w:tblPr>
      <w:tblGrid>
        <w:gridCol w:w="567"/>
        <w:gridCol w:w="1814"/>
        <w:gridCol w:w="2608"/>
        <w:gridCol w:w="4252"/>
      </w:tblGrid>
      <w:tr>
        <w:trPr>
          <w:cantSplit/>
          <w:tblHeader/>
        </w:trPr>
        <w:tc>
          <w:tcPr>
            <w:tcW w:type="dxa" w:w="567"/>
            <w:tcBorders>
              <w:top w:val="single" w:sz="6" w:space="0" w:color="007A3D"/>
              <w:left w:val="single" w:sz="6" w:space="0" w:color="007A3D"/>
              <w:bottom w:val="single" w:sz="6" w:space="0" w:color="007A3D"/>
              <w:right w:val="single" w:sz="6" w:space="0" w:color="007A3D"/>
            </w:tcBorders>
            <w:shd w:val="clear" w:color="auto" w:fill="007A3D"/>
            <w:tcMar>
              <w:top w:w="50" w:type="dxa"/>
              <w:left w:w="60" w:type="dxa"/>
              <w:bottom w:w="50" w:type="dxa"/>
              <w:right w:w="60" w:type="dxa"/>
            </w:tcMar>
          </w:tcPr>
          <w:p>
            <w:pPr>
              <w:keepNext/>
              <w:spacing w:after="0"/>
            </w:pPr>
            <w:r>
              <w:rPr>
                <w:rFonts w:ascii="Aptos" w:hAnsi="Aptos"/>
                <w:b/>
                <w:i w:val="0"/>
                <w:color w:val="FFFFFF"/>
                <w:sz w:val="18"/>
              </w:rPr>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50" w:type="dxa"/>
              <w:left w:w="60" w:type="dxa"/>
              <w:bottom w:w="50" w:type="dxa"/>
              <w:right w:w="60" w:type="dxa"/>
            </w:tcMar>
          </w:tcPr>
          <w:p>
            <w:pPr>
              <w:keepNext/>
              <w:spacing w:after="0"/>
            </w:pPr>
            <w:r>
              <w:rPr>
                <w:rFonts w:ascii="Aptos" w:hAnsi="Aptos"/>
                <w:b/>
                <w:i w:val="0"/>
                <w:color w:val="FFFFFF"/>
                <w:sz w:val="18"/>
              </w:rPr>
              <w:t>Country</w:t>
            </w:r>
          </w:p>
        </w:tc>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50" w:type="dxa"/>
              <w:left w:w="60" w:type="dxa"/>
              <w:bottom w:w="50" w:type="dxa"/>
              <w:right w:w="60" w:type="dxa"/>
            </w:tcMar>
          </w:tcPr>
          <w:p>
            <w:pPr>
              <w:keepNext/>
              <w:spacing w:after="0"/>
            </w:pPr>
            <w:r>
              <w:rPr>
                <w:rFonts w:ascii="Aptos" w:hAnsi="Aptos"/>
                <w:b/>
                <w:i w:val="0"/>
                <w:color w:val="FFFFFF"/>
                <w:sz w:val="18"/>
              </w:rPr>
              <w:t>Famous export</w:t>
            </w:r>
          </w:p>
        </w:tc>
        <w:tc>
          <w:tcPr>
            <w:tcW w:type="dxa" w:w="4252"/>
            <w:tcBorders>
              <w:top w:val="single" w:sz="6" w:space="0" w:color="007A3D"/>
              <w:left w:val="single" w:sz="6" w:space="0" w:color="007A3D"/>
              <w:bottom w:val="single" w:sz="6" w:space="0" w:color="007A3D"/>
              <w:right w:val="single" w:sz="6" w:space="0" w:color="007A3D"/>
            </w:tcBorders>
            <w:shd w:val="clear" w:color="auto" w:fill="007A3D"/>
            <w:tcMar>
              <w:top w:w="50" w:type="dxa"/>
              <w:left w:w="60" w:type="dxa"/>
              <w:bottom w:w="50" w:type="dxa"/>
              <w:right w:w="60" w:type="dxa"/>
            </w:tcMar>
          </w:tcPr>
          <w:p>
            <w:pPr>
              <w:keepNext/>
              <w:spacing w:after="0"/>
            </w:pPr>
            <w:r>
              <w:rPr>
                <w:rFonts w:ascii="Aptos" w:hAnsi="Aptos"/>
                <w:b/>
                <w:i w:val="0"/>
                <w:color w:val="FFFFFF"/>
                <w:sz w:val="18"/>
              </w:rPr>
              <w:t>Fun fact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9" name="Picture 9"/>
                  <wp:cNvGraphicFramePr>
                    <a:graphicFrameLocks noChangeAspect="1"/>
                  </wp:cNvGraphicFramePr>
                  <a:graphic>
                    <a:graphicData uri="http://schemas.openxmlformats.org/drawingml/2006/picture">
                      <pic:pic>
                        <pic:nvPicPr>
                          <pic:cNvPr id="0" name="dz.png"/>
                          <pic:cNvPicPr/>
                        </pic:nvPicPr>
                        <pic:blipFill>
                          <a:blip r:embed="rId2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 Algeria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Natural gas and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Pipes gas under the sea to Spain and Italy.</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0" name="Picture 10"/>
                  <wp:cNvGraphicFramePr>
                    <a:graphicFrameLocks noChangeAspect="1"/>
                  </wp:cNvGraphicFramePr>
                  <a:graphic>
                    <a:graphicData uri="http://schemas.openxmlformats.org/drawingml/2006/picture">
                      <pic:pic>
                        <pic:nvPicPr>
                          <pic:cNvPr id="0" name="ao.png"/>
                          <pic:cNvPicPr/>
                        </pic:nvPicPr>
                        <pic:blipFill>
                          <a:blip r:embed="rId2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 Angola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 (and diamonds)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Oil makes up most of what it sells abroad.</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1" name="Picture 11"/>
                  <wp:cNvGraphicFramePr>
                    <a:graphicFrameLocks noChangeAspect="1"/>
                  </wp:cNvGraphicFramePr>
                  <a:graphic>
                    <a:graphicData uri="http://schemas.openxmlformats.org/drawingml/2006/picture">
                      <pic:pic>
                        <pic:nvPicPr>
                          <pic:cNvPr id="0" name="ag.png"/>
                          <pic:cNvPicPr/>
                        </pic:nvPicPr>
                        <pic:blipFill>
                          <a:blip r:embed="rId2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 Antigua and Barbuda</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Tourism</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Said to have 365 beaches, one for every day.</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2" name="Picture 12"/>
                  <wp:cNvGraphicFramePr>
                    <a:graphicFrameLocks noChangeAspect="1"/>
                  </wp:cNvGraphicFramePr>
                  <a:graphic>
                    <a:graphicData uri="http://schemas.openxmlformats.org/drawingml/2006/picture">
                      <pic:pic>
                        <pic:nvPicPr>
                          <pic:cNvPr id="0" name="bs.png"/>
                          <pic:cNvPicPr/>
                        </pic:nvPicPr>
                        <pic:blipFill>
                          <a:blip r:embed="rId2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 The Bahamas</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Tourism (and spiny lobster)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Millions of visitors arrive by cruise ship.</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3" name="Picture 13"/>
                  <wp:cNvGraphicFramePr>
                    <a:graphicFrameLocks noChangeAspect="1"/>
                  </wp:cNvGraphicFramePr>
                  <a:graphic>
                    <a:graphicData uri="http://schemas.openxmlformats.org/drawingml/2006/picture">
                      <pic:pic>
                        <pic:nvPicPr>
                          <pic:cNvPr id="0" name="bb.png"/>
                          <pic:cNvPicPr/>
                        </pic:nvPicPr>
                        <pic:blipFill>
                          <a:blip r:embed="rId1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 Barbados</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Rum</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Often called the birthplace of rum.</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4" name="Picture 14"/>
                  <wp:cNvGraphicFramePr>
                    <a:graphicFrameLocks noChangeAspect="1"/>
                  </wp:cNvGraphicFramePr>
                  <a:graphic>
                    <a:graphicData uri="http://schemas.openxmlformats.org/drawingml/2006/picture">
                      <pic:pic>
                        <pic:nvPicPr>
                          <pic:cNvPr id="0" name="bj.png"/>
                          <pic:cNvPicPr/>
                        </pic:nvPicPr>
                        <pic:blipFill>
                          <a:blip r:embed="rId2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 Benin</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Cotton (and cashew nuts)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One of Africa's biggest cotton growers.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5" name="Picture 15"/>
                  <wp:cNvGraphicFramePr>
                    <a:graphicFrameLocks noChangeAspect="1"/>
                  </wp:cNvGraphicFramePr>
                  <a:graphic>
                    <a:graphicData uri="http://schemas.openxmlformats.org/drawingml/2006/picture">
                      <pic:pic>
                        <pic:nvPicPr>
                          <pic:cNvPr id="0" name="bw.png"/>
                          <pic:cNvPicPr/>
                        </pic:nvPicPr>
                        <pic:blipFill>
                          <a:blip r:embed="rId2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7. Botswana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Diamonds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One of the world's top diamond producers.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6" name="Picture 16"/>
                  <wp:cNvGraphicFramePr>
                    <a:graphicFrameLocks noChangeAspect="1"/>
                  </wp:cNvGraphicFramePr>
                  <a:graphic>
                    <a:graphicData uri="http://schemas.openxmlformats.org/drawingml/2006/picture">
                      <pic:pic>
                        <pic:nvPicPr>
                          <pic:cNvPr id="0" name="bf.png"/>
                          <pic:cNvPicPr/>
                        </pic:nvPicPr>
                        <pic:blipFill>
                          <a:blip r:embed="rId2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8. Burkina Faso</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Gold (and cotton)</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Gold is now its biggest export.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7" name="Picture 17"/>
                  <wp:cNvGraphicFramePr>
                    <a:graphicFrameLocks noChangeAspect="1"/>
                  </wp:cNvGraphicFramePr>
                  <a:graphic>
                    <a:graphicData uri="http://schemas.openxmlformats.org/drawingml/2006/picture">
                      <pic:pic>
                        <pic:nvPicPr>
                          <pic:cNvPr id="0" name="bi.png"/>
                          <pic:cNvPicPr/>
                        </pic:nvPicPr>
                        <pic:blipFill>
                          <a:blip r:embed="rId2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9. Burundi</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Coffee (and tea)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Coffee grows on its green hills.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8" name="Picture 18"/>
                  <wp:cNvGraphicFramePr>
                    <a:graphicFrameLocks noChangeAspect="1"/>
                  </wp:cNvGraphicFramePr>
                  <a:graphic>
                    <a:graphicData uri="http://schemas.openxmlformats.org/drawingml/2006/picture">
                      <pic:pic>
                        <pic:nvPicPr>
                          <pic:cNvPr id="0" name="cv.png"/>
                          <pic:cNvPicPr/>
                        </pic:nvPicPr>
                        <pic:blipFill>
                          <a:blip r:embed="rId3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10. Cabo Verde</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Fish, especially tuna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Surrounded by rich Atlantic fishing waters.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19" name="Picture 19"/>
                  <wp:cNvGraphicFramePr>
                    <a:graphicFrameLocks noChangeAspect="1"/>
                  </wp:cNvGraphicFramePr>
                  <a:graphic>
                    <a:graphicData uri="http://schemas.openxmlformats.org/drawingml/2006/picture">
                      <pic:pic>
                        <pic:nvPicPr>
                          <pic:cNvPr id="0" name="cm.png"/>
                          <pic:cNvPicPr/>
                        </pic:nvPicPr>
                        <pic:blipFill>
                          <a:blip r:embed="rId3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11. Cameroon</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Cocoa (and oil and timber)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Cocoa beans are used to make chocolate.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0" name="Picture 20"/>
                  <wp:cNvGraphicFramePr>
                    <a:graphicFrameLocks noChangeAspect="1"/>
                  </wp:cNvGraphicFramePr>
                  <a:graphic>
                    <a:graphicData uri="http://schemas.openxmlformats.org/drawingml/2006/picture">
                      <pic:pic>
                        <pic:nvPicPr>
                          <pic:cNvPr id="0" name="cf.png"/>
                          <pic:cNvPicPr/>
                        </pic:nvPicPr>
                        <pic:blipFill>
                          <a:blip r:embed="rId3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12. Central African Republic</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Diamonds and timber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Also has large rainforests.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1" name="Picture 21"/>
                  <wp:cNvGraphicFramePr>
                    <a:graphicFrameLocks noChangeAspect="1"/>
                  </wp:cNvGraphicFramePr>
                  <a:graphic>
                    <a:graphicData uri="http://schemas.openxmlformats.org/drawingml/2006/picture">
                      <pic:pic>
                        <pic:nvPicPr>
                          <pic:cNvPr id="0" name="td.png"/>
                          <pic:cNvPicPr/>
                        </pic:nvPicPr>
                        <pic:blipFill>
                          <a:blip r:embed="rId3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13. Chad</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Oil travels by pipeline to the coast of Cameroon.</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2" name="Picture 22"/>
                  <wp:cNvGraphicFramePr>
                    <a:graphicFrameLocks noChangeAspect="1"/>
                  </wp:cNvGraphicFramePr>
                  <a:graphic>
                    <a:graphicData uri="http://schemas.openxmlformats.org/drawingml/2006/picture">
                      <pic:pic>
                        <pic:nvPicPr>
                          <pic:cNvPr id="0" name="km.png"/>
                          <pic:cNvPicPr/>
                        </pic:nvPicPr>
                        <pic:blipFill>
                          <a:blip r:embed="rId3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14. Comoros</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Vanilla and ylang-ylang</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Ylang-ylang flowers are used in perfumes.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3" name="Picture 23"/>
                  <wp:cNvGraphicFramePr>
                    <a:graphicFrameLocks noChangeAspect="1"/>
                  </wp:cNvGraphicFramePr>
                  <a:graphic>
                    <a:graphicData uri="http://schemas.openxmlformats.org/drawingml/2006/picture">
                      <pic:pic>
                        <pic:nvPicPr>
                          <pic:cNvPr id="0" name="ci.png"/>
                          <pic:cNvPicPr/>
                        </pic:nvPicPr>
                        <pic:blipFill>
                          <a:blip r:embed="rId1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15. Côte d'Ivoire</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Cocoa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The world's biggest cocoa producer.</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4" name="Picture 24"/>
                  <wp:cNvGraphicFramePr>
                    <a:graphicFrameLocks noChangeAspect="1"/>
                  </wp:cNvGraphicFramePr>
                  <a:graphic>
                    <a:graphicData uri="http://schemas.openxmlformats.org/drawingml/2006/picture">
                      <pic:pic>
                        <pic:nvPicPr>
                          <pic:cNvPr id="0" name="cd.png"/>
                          <pic:cNvPicPr/>
                        </pic:nvPicPr>
                        <pic:blipFill>
                          <a:blip r:embed="rId3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16. DR Congo</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Cobalt and copper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Produces most of the world's cobalt, used in phone and car batteries.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5" name="Picture 25"/>
                  <wp:cNvGraphicFramePr>
                    <a:graphicFrameLocks noChangeAspect="1"/>
                  </wp:cNvGraphicFramePr>
                  <a:graphic>
                    <a:graphicData uri="http://schemas.openxmlformats.org/drawingml/2006/picture">
                      <pic:pic>
                        <pic:nvPicPr>
                          <pic:cNvPr id="0" name="dj.png"/>
                          <pic:cNvPicPr/>
                        </pic:nvPicPr>
                        <pic:blipFill>
                          <a:blip r:embed="rId3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17. Djibouti</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Port and shipping services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Its port handles most of Ethiopia's trade.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6" name="Picture 26"/>
                  <wp:cNvGraphicFramePr>
                    <a:graphicFrameLocks noChangeAspect="1"/>
                  </wp:cNvGraphicFramePr>
                  <a:graphic>
                    <a:graphicData uri="http://schemas.openxmlformats.org/drawingml/2006/picture">
                      <pic:pic>
                        <pic:nvPicPr>
                          <pic:cNvPr id="0" name="dm.png"/>
                          <pic:cNvPicPr/>
                        </pic:nvPicPr>
                        <pic:blipFill>
                          <a:blip r:embed="rId3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18. Dominica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Bananas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Known as the 'Nature Island' of the Caribbean.</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7" name="Picture 27"/>
                  <wp:cNvGraphicFramePr>
                    <a:graphicFrameLocks noChangeAspect="1"/>
                  </wp:cNvGraphicFramePr>
                  <a:graphic>
                    <a:graphicData uri="http://schemas.openxmlformats.org/drawingml/2006/picture">
                      <pic:pic>
                        <pic:nvPicPr>
                          <pic:cNvPr id="0" name="eg.png"/>
                          <pic:cNvPicPr/>
                        </pic:nvPicPr>
                        <pic:blipFill>
                          <a:blip r:embed="rId3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19. Egypt</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Egyptian cotton (and natural gas)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Egyptian cotton is famous for soft sheets.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8" name="Picture 28"/>
                  <wp:cNvGraphicFramePr>
                    <a:graphicFrameLocks noChangeAspect="1"/>
                  </wp:cNvGraphicFramePr>
                  <a:graphic>
                    <a:graphicData uri="http://schemas.openxmlformats.org/drawingml/2006/picture">
                      <pic:pic>
                        <pic:nvPicPr>
                          <pic:cNvPr id="0" name="gq.png"/>
                          <pic:cNvPicPr/>
                        </pic:nvPicPr>
                        <pic:blipFill>
                          <a:blip r:embed="rId3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20. Equatorial Guinea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Oil and gas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Oil was found off its coast in the 1990s.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29" name="Picture 29"/>
                  <wp:cNvGraphicFramePr>
                    <a:graphicFrameLocks noChangeAspect="1"/>
                  </wp:cNvGraphicFramePr>
                  <a:graphic>
                    <a:graphicData uri="http://schemas.openxmlformats.org/drawingml/2006/picture">
                      <pic:pic>
                        <pic:nvPicPr>
                          <pic:cNvPr id="0" name="er.png"/>
                          <pic:cNvPicPr/>
                        </pic:nvPicPr>
                        <pic:blipFill>
                          <a:blip r:embed="rId4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21. Eritrea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Zinc and copper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Mines metals near the Red Sea.</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0" name="Picture 30"/>
                  <wp:cNvGraphicFramePr>
                    <a:graphicFrameLocks noChangeAspect="1"/>
                  </wp:cNvGraphicFramePr>
                  <a:graphic>
                    <a:graphicData uri="http://schemas.openxmlformats.org/drawingml/2006/picture">
                      <pic:pic>
                        <pic:nvPicPr>
                          <pic:cNvPr id="0" name="sz.png"/>
                          <pic:cNvPicPr/>
                        </pic:nvPicPr>
                        <pic:blipFill>
                          <a:blip r:embed="rId4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22. Eswatini</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Sugar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Sugar cane grows in its lowlands.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1" name="Picture 31"/>
                  <wp:cNvGraphicFramePr>
                    <a:graphicFrameLocks noChangeAspect="1"/>
                  </wp:cNvGraphicFramePr>
                  <a:graphic>
                    <a:graphicData uri="http://schemas.openxmlformats.org/drawingml/2006/picture">
                      <pic:pic>
                        <pic:nvPicPr>
                          <pic:cNvPr id="0" name="et.png"/>
                          <pic:cNvPicPr/>
                        </pic:nvPicPr>
                        <pic:blipFill>
                          <a:blip r:embed="rId1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23. Ethiopia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Coffee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Believed to be the birthplace of coffee.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2" name="Picture 32"/>
                  <wp:cNvGraphicFramePr>
                    <a:graphicFrameLocks noChangeAspect="1"/>
                  </wp:cNvGraphicFramePr>
                  <a:graphic>
                    <a:graphicData uri="http://schemas.openxmlformats.org/drawingml/2006/picture">
                      <pic:pic>
                        <pic:nvPicPr>
                          <pic:cNvPr id="0" name="ga.png"/>
                          <pic:cNvPicPr/>
                        </pic:nvPicPr>
                        <pic:blipFill>
                          <a:blip r:embed="rId4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24. Gabon</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Oil and manganese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Mostly covered by rainforest.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3" name="Picture 33"/>
                  <wp:cNvGraphicFramePr>
                    <a:graphicFrameLocks noChangeAspect="1"/>
                  </wp:cNvGraphicFramePr>
                  <a:graphic>
                    <a:graphicData uri="http://schemas.openxmlformats.org/drawingml/2006/picture">
                      <pic:pic>
                        <pic:nvPicPr>
                          <pic:cNvPr id="0" name="gm.png"/>
                          <pic:cNvPicPr/>
                        </pic:nvPicPr>
                        <pic:blipFill>
                          <a:blip r:embed="rId4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25. The Gambia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Groundnuts (peanuts)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Peanuts have been grown here for centuries.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4" name="Picture 34"/>
                  <wp:cNvGraphicFramePr>
                    <a:graphicFrameLocks noChangeAspect="1"/>
                  </wp:cNvGraphicFramePr>
                  <a:graphic>
                    <a:graphicData uri="http://schemas.openxmlformats.org/drawingml/2006/picture">
                      <pic:pic>
                        <pic:nvPicPr>
                          <pic:cNvPr id="0" name="gh.png"/>
                          <pic:cNvPicPr/>
                        </pic:nvPicPr>
                        <pic:blipFill>
                          <a:blip r:embed="rId4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26. Ghana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Gold and cocoa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Once called the Gold Coast.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5" name="Picture 35"/>
                  <wp:cNvGraphicFramePr>
                    <a:graphicFrameLocks noChangeAspect="1"/>
                  </wp:cNvGraphicFramePr>
                  <a:graphic>
                    <a:graphicData uri="http://schemas.openxmlformats.org/drawingml/2006/picture">
                      <pic:pic>
                        <pic:nvPicPr>
                          <pic:cNvPr id="0" name="gd.png"/>
                          <pic:cNvPicPr/>
                        </pic:nvPicPr>
                        <pic:blipFill>
                          <a:blip r:embed="rId1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27. Grenada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Nutmeg</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 nutmeg appears on its flag. It's called the 'Isle of Spice'.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6" name="Picture 36"/>
                  <wp:cNvGraphicFramePr>
                    <a:graphicFrameLocks noChangeAspect="1"/>
                  </wp:cNvGraphicFramePr>
                  <a:graphic>
                    <a:graphicData uri="http://schemas.openxmlformats.org/drawingml/2006/picture">
                      <pic:pic>
                        <pic:nvPicPr>
                          <pic:cNvPr id="0" name="gn.png"/>
                          <pic:cNvPicPr/>
                        </pic:nvPicPr>
                        <pic:blipFill>
                          <a:blip r:embed="rId4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28. Guinea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Bauxite (used to make aluminium)</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Has some of the world's largest bauxite reserves.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7" name="Picture 37"/>
                  <wp:cNvGraphicFramePr>
                    <a:graphicFrameLocks noChangeAspect="1"/>
                  </wp:cNvGraphicFramePr>
                  <a:graphic>
                    <a:graphicData uri="http://schemas.openxmlformats.org/drawingml/2006/picture">
                      <pic:pic>
                        <pic:nvPicPr>
                          <pic:cNvPr id="0" name="gw.png"/>
                          <pic:cNvPicPr/>
                        </pic:nvPicPr>
                        <pic:blipFill>
                          <a:blip r:embed="rId4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29. Guinea-Bissau</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Cashew nuts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Cashews are its main source of income.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8" name="Picture 38"/>
                  <wp:cNvGraphicFramePr>
                    <a:graphicFrameLocks noChangeAspect="1"/>
                  </wp:cNvGraphicFramePr>
                  <a:graphic>
                    <a:graphicData uri="http://schemas.openxmlformats.org/drawingml/2006/picture">
                      <pic:pic>
                        <pic:nvPicPr>
                          <pic:cNvPr id="0" name="gy.png"/>
                          <pic:cNvPicPr/>
                        </pic:nvPicPr>
                        <pic:blipFill>
                          <a:blip r:embed="rId4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30. Guyana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Oil (and sugar and rice)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Huge oil finds since 2015 have changed its economy.</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39" name="Picture 39"/>
                  <wp:cNvGraphicFramePr>
                    <a:graphicFrameLocks noChangeAspect="1"/>
                  </wp:cNvGraphicFramePr>
                  <a:graphic>
                    <a:graphicData uri="http://schemas.openxmlformats.org/drawingml/2006/picture">
                      <pic:pic>
                        <pic:nvPicPr>
                          <pic:cNvPr id="0" name="ht.png"/>
                          <pic:cNvPicPr/>
                        </pic:nvPicPr>
                        <pic:blipFill>
                          <a:blip r:embed="rId4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31. Haiti</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Clothing, mangoes and vetiver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 top producer of vetiver oil, used in perfume.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0" name="Picture 40"/>
                  <wp:cNvGraphicFramePr>
                    <a:graphicFrameLocks noChangeAspect="1"/>
                  </wp:cNvGraphicFramePr>
                  <a:graphic>
                    <a:graphicData uri="http://schemas.openxmlformats.org/drawingml/2006/picture">
                      <pic:pic>
                        <pic:nvPicPr>
                          <pic:cNvPr id="0" name="jm.png"/>
                          <pic:cNvPicPr/>
                        </pic:nvPicPr>
                        <pic:blipFill>
                          <a:blip r:embed="rId4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32. Jamaica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Alumina (and Blue Mountain coffee)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Blue Mountain coffee is among the world's most famous.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1" name="Picture 41"/>
                  <wp:cNvGraphicFramePr>
                    <a:graphicFrameLocks noChangeAspect="1"/>
                  </wp:cNvGraphicFramePr>
                  <a:graphic>
                    <a:graphicData uri="http://schemas.openxmlformats.org/drawingml/2006/picture">
                      <pic:pic>
                        <pic:nvPicPr>
                          <pic:cNvPr id="0" name="ke.png"/>
                          <pic:cNvPicPr/>
                        </pic:nvPicPr>
                        <pic:blipFill>
                          <a:blip r:embed="rId2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33. Kenya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Tea (and cut flowers)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Many roses in UK shops are grown in Kenya.</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2" name="Picture 42"/>
                  <wp:cNvGraphicFramePr>
                    <a:graphicFrameLocks noChangeAspect="1"/>
                  </wp:cNvGraphicFramePr>
                  <a:graphic>
                    <a:graphicData uri="http://schemas.openxmlformats.org/drawingml/2006/picture">
                      <pic:pic>
                        <pic:nvPicPr>
                          <pic:cNvPr id="0" name="ls.png"/>
                          <pic:cNvPicPr/>
                        </pic:nvPicPr>
                        <pic:blipFill>
                          <a:blip r:embed="rId5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34. Lesotho</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Water (sold to South Africa) and diamonds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Surrounded completely by South Africa.</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3" name="Picture 43"/>
                  <wp:cNvGraphicFramePr>
                    <a:graphicFrameLocks noChangeAspect="1"/>
                  </wp:cNvGraphicFramePr>
                  <a:graphic>
                    <a:graphicData uri="http://schemas.openxmlformats.org/drawingml/2006/picture">
                      <pic:pic>
                        <pic:nvPicPr>
                          <pic:cNvPr id="0" name="lr.png"/>
                          <pic:cNvPicPr/>
                        </pic:nvPicPr>
                        <pic:blipFill>
                          <a:blip r:embed="rId5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35. Liberia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Rubber and iron ore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Huge rubber farms supply tyre makers.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4" name="Picture 44"/>
                  <wp:cNvGraphicFramePr>
                    <a:graphicFrameLocks noChangeAspect="1"/>
                  </wp:cNvGraphicFramePr>
                  <a:graphic>
                    <a:graphicData uri="http://schemas.openxmlformats.org/drawingml/2006/picture">
                      <pic:pic>
                        <pic:nvPicPr>
                          <pic:cNvPr id="0" name="ly.png"/>
                          <pic:cNvPicPr/>
                        </pic:nvPicPr>
                        <pic:blipFill>
                          <a:blip r:embed="rId5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36. Libya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Has Africa's largest proven oil reserves.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5" name="Picture 45"/>
                  <wp:cNvGraphicFramePr>
                    <a:graphicFrameLocks noChangeAspect="1"/>
                  </wp:cNvGraphicFramePr>
                  <a:graphic>
                    <a:graphicData uri="http://schemas.openxmlformats.org/drawingml/2006/picture">
                      <pic:pic>
                        <pic:nvPicPr>
                          <pic:cNvPr id="0" name="mg.png"/>
                          <pic:cNvPicPr/>
                        </pic:nvPicPr>
                        <pic:blipFill>
                          <a:blip r:embed="rId1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37. Madagascar</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Vanilla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Grows most of the world's vanilla.</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6" name="Picture 46"/>
                  <wp:cNvGraphicFramePr>
                    <a:graphicFrameLocks noChangeAspect="1"/>
                  </wp:cNvGraphicFramePr>
                  <a:graphic>
                    <a:graphicData uri="http://schemas.openxmlformats.org/drawingml/2006/picture">
                      <pic:pic>
                        <pic:nvPicPr>
                          <pic:cNvPr id="0" name="mw.png"/>
                          <pic:cNvPicPr/>
                        </pic:nvPicPr>
                        <pic:blipFill>
                          <a:blip r:embed="rId5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38. Malawi</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Tobacco</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Tobacco is its main export crop.</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7" name="Picture 47"/>
                  <wp:cNvGraphicFramePr>
                    <a:graphicFrameLocks noChangeAspect="1"/>
                  </wp:cNvGraphicFramePr>
                  <a:graphic>
                    <a:graphicData uri="http://schemas.openxmlformats.org/drawingml/2006/picture">
                      <pic:pic>
                        <pic:nvPicPr>
                          <pic:cNvPr id="0" name="ml.png"/>
                          <pic:cNvPicPr/>
                        </pic:nvPicPr>
                        <pic:blipFill>
                          <a:blip r:embed="rId5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39. Mali</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Gold (and cotton)</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Linked to Mansa Musa's golden empire.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8" name="Picture 48"/>
                  <wp:cNvGraphicFramePr>
                    <a:graphicFrameLocks noChangeAspect="1"/>
                  </wp:cNvGraphicFramePr>
                  <a:graphic>
                    <a:graphicData uri="http://schemas.openxmlformats.org/drawingml/2006/picture">
                      <pic:pic>
                        <pic:nvPicPr>
                          <pic:cNvPr id="0" name="mr.png"/>
                          <pic:cNvPicPr/>
                        </pic:nvPicPr>
                        <pic:blipFill>
                          <a:blip r:embed="rId5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40. Mauritania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Iron ore (and fish)</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One of the world's longest trains carries its iron ore.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49" name="Picture 49"/>
                  <wp:cNvGraphicFramePr>
                    <a:graphicFrameLocks noChangeAspect="1"/>
                  </wp:cNvGraphicFramePr>
                  <a:graphic>
                    <a:graphicData uri="http://schemas.openxmlformats.org/drawingml/2006/picture">
                      <pic:pic>
                        <pic:nvPicPr>
                          <pic:cNvPr id="0" name="mu.png"/>
                          <pic:cNvPicPr/>
                        </pic:nvPicPr>
                        <pic:blipFill>
                          <a:blip r:embed="rId5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41. Mauritius</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Sugar and clothing</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Sugar cane covers much of the island.</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0" name="Picture 50"/>
                  <wp:cNvGraphicFramePr>
                    <a:graphicFrameLocks noChangeAspect="1"/>
                  </wp:cNvGraphicFramePr>
                  <a:graphic>
                    <a:graphicData uri="http://schemas.openxmlformats.org/drawingml/2006/picture">
                      <pic:pic>
                        <pic:nvPicPr>
                          <pic:cNvPr id="0" name="ma.png"/>
                          <pic:cNvPicPr/>
                        </pic:nvPicPr>
                        <pic:blipFill>
                          <a:blip r:embed="rId5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42. Morocco</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Phosphates (for fertiliser) and cars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Holds most of the world's phosphate reserves.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1" name="Picture 51"/>
                  <wp:cNvGraphicFramePr>
                    <a:graphicFrameLocks noChangeAspect="1"/>
                  </wp:cNvGraphicFramePr>
                  <a:graphic>
                    <a:graphicData uri="http://schemas.openxmlformats.org/drawingml/2006/picture">
                      <pic:pic>
                        <pic:nvPicPr>
                          <pic:cNvPr id="0" name="mz.png"/>
                          <pic:cNvPicPr/>
                        </pic:nvPicPr>
                        <pic:blipFill>
                          <a:blip r:embed="rId5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43. Mozambique</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Aluminium and coal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Also has huge gas fields off its coast.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2" name="Picture 52"/>
                  <wp:cNvGraphicFramePr>
                    <a:graphicFrameLocks noChangeAspect="1"/>
                  </wp:cNvGraphicFramePr>
                  <a:graphic>
                    <a:graphicData uri="http://schemas.openxmlformats.org/drawingml/2006/picture">
                      <pic:pic>
                        <pic:nvPicPr>
                          <pic:cNvPr id="0" name="na.png"/>
                          <pic:cNvPicPr/>
                        </pic:nvPicPr>
                        <pic:blipFill>
                          <a:blip r:embed="rId5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44. Namibia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Diamonds and uranium</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Many diamonds are mined from the seabed.</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3" name="Picture 53"/>
                  <wp:cNvGraphicFramePr>
                    <a:graphicFrameLocks noChangeAspect="1"/>
                  </wp:cNvGraphicFramePr>
                  <a:graphic>
                    <a:graphicData uri="http://schemas.openxmlformats.org/drawingml/2006/picture">
                      <pic:pic>
                        <pic:nvPicPr>
                          <pic:cNvPr id="0" name="ne.png"/>
                          <pic:cNvPicPr/>
                        </pic:nvPicPr>
                        <pic:blipFill>
                          <a:blip r:embed="rId6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45. Niger</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Uranium</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Uranium is used to fuel nuclear power stations.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4" name="Picture 54"/>
                  <wp:cNvGraphicFramePr>
                    <a:graphicFrameLocks noChangeAspect="1"/>
                  </wp:cNvGraphicFramePr>
                  <a:graphic>
                    <a:graphicData uri="http://schemas.openxmlformats.org/drawingml/2006/picture">
                      <pic:pic>
                        <pic:nvPicPr>
                          <pic:cNvPr id="0" name="ng.png"/>
                          <pic:cNvPicPr/>
                        </pic:nvPicPr>
                        <pic:blipFill>
                          <a:blip r:embed="rId6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46. Nigeria</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Africa's biggest oil producer for many years.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5" name="Picture 55"/>
                  <wp:cNvGraphicFramePr>
                    <a:graphicFrameLocks noChangeAspect="1"/>
                  </wp:cNvGraphicFramePr>
                  <a:graphic>
                    <a:graphicData uri="http://schemas.openxmlformats.org/drawingml/2006/picture">
                      <pic:pic>
                        <pic:nvPicPr>
                          <pic:cNvPr id="0" name="cg.png"/>
                          <pic:cNvPicPr/>
                        </pic:nvPicPr>
                        <pic:blipFill>
                          <a:blip r:embed="rId6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47. Republic of the Congo</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Oil is pumped from fields off its coast.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6" name="Picture 56"/>
                  <wp:cNvGraphicFramePr>
                    <a:graphicFrameLocks noChangeAspect="1"/>
                  </wp:cNvGraphicFramePr>
                  <a:graphic>
                    <a:graphicData uri="http://schemas.openxmlformats.org/drawingml/2006/picture">
                      <pic:pic>
                        <pic:nvPicPr>
                          <pic:cNvPr id="0" name="rw.png"/>
                          <pic:cNvPicPr/>
                        </pic:nvPicPr>
                        <pic:blipFill>
                          <a:blip r:embed="rId6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48. Rwanda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Coffee and tea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Known as the 'land of a thousand hills'.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7" name="Picture 57"/>
                  <wp:cNvGraphicFramePr>
                    <a:graphicFrameLocks noChangeAspect="1"/>
                  </wp:cNvGraphicFramePr>
                  <a:graphic>
                    <a:graphicData uri="http://schemas.openxmlformats.org/drawingml/2006/picture">
                      <pic:pic>
                        <pic:nvPicPr>
                          <pic:cNvPr id="0" name="kn.png"/>
                          <pic:cNvPicPr/>
                        </pic:nvPicPr>
                        <pic:blipFill>
                          <a:blip r:embed="rId6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49. Saint Kitts and Nevis</w:t>
            </w:r>
          </w:p>
        </w:tc>
        <w:tc>
          <w:tcPr>
            <w:tcW w:type="dxa" w:w="2608"/>
            <w:tcBorders>
              <w:top w:val="single" w:sz="4" w:space="0" w:color="D9C58A"/>
              <w:left w:val="single" w:sz="4" w:space="0" w:color="D9C58A"/>
              <w:bottom w:val="single" w:sz="4" w:space="0" w:color="D9C58A"/>
              <w:right w:val="single" w:sz="4" w:space="0" w:color="D9C58A"/>
            </w:tcBorders>
            <w:shd w:val="clear" w:color="auto" w:fill="EEEEEE"/>
            <w:tcMar>
              <w:top w:w="30" w:type="dxa"/>
              <w:left w:w="50" w:type="dxa"/>
              <w:bottom w:w="30" w:type="dxa"/>
              <w:right w:w="50" w:type="dxa"/>
            </w:tcMar>
            <w:vAlign w:val="center"/>
          </w:tcPr>
          <w:p>
            <w:pPr>
              <w:spacing w:after="0"/>
            </w:pPr>
            <w:r>
              <w:rPr>
                <w:rFonts w:ascii="Aptos" w:hAnsi="Aptos"/>
                <w:b w:val="0"/>
                <w:i w:val="0"/>
                <w:color w:val="1A1A1A"/>
                <w:sz w:val="17"/>
              </w:rPr>
              <w:t>Tourism (it once exported sugar)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Sugar was its main export until 2005.</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8" name="Picture 58"/>
                  <wp:cNvGraphicFramePr>
                    <a:graphicFrameLocks noChangeAspect="1"/>
                  </wp:cNvGraphicFramePr>
                  <a:graphic>
                    <a:graphicData uri="http://schemas.openxmlformats.org/drawingml/2006/picture">
                      <pic:pic>
                        <pic:nvPicPr>
                          <pic:cNvPr id="0" name="lc.png"/>
                          <pic:cNvPicPr/>
                        </pic:nvPicPr>
                        <pic:blipFill>
                          <a:blip r:embed="rId6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50. Saint Lucia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Bananas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Bananas were called 'green gold' here.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59" name="Picture 59"/>
                  <wp:cNvGraphicFramePr>
                    <a:graphicFrameLocks noChangeAspect="1"/>
                  </wp:cNvGraphicFramePr>
                  <a:graphic>
                    <a:graphicData uri="http://schemas.openxmlformats.org/drawingml/2006/picture">
                      <pic:pic>
                        <pic:nvPicPr>
                          <pic:cNvPr id="0" name="vc.png"/>
                          <pic:cNvPicPr/>
                        </pic:nvPicPr>
                        <pic:blipFill>
                          <a:blip r:embed="rId6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51. Saint Vincent and the Grenadines</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Bananas and arrowroot</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Arrowroot starch was once used in computer paper.</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0" name="Picture 60"/>
                  <wp:cNvGraphicFramePr>
                    <a:graphicFrameLocks noChangeAspect="1"/>
                  </wp:cNvGraphicFramePr>
                  <a:graphic>
                    <a:graphicData uri="http://schemas.openxmlformats.org/drawingml/2006/picture">
                      <pic:pic>
                        <pic:nvPicPr>
                          <pic:cNvPr id="0" name="st.png"/>
                          <pic:cNvPicPr/>
                        </pic:nvPicPr>
                        <pic:blipFill>
                          <a:blip r:embed="rId6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52. São Tomé and Príncipe</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Cocoa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Was once the world's largest cocoa producer.</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1" name="Picture 61"/>
                  <wp:cNvGraphicFramePr>
                    <a:graphicFrameLocks noChangeAspect="1"/>
                  </wp:cNvGraphicFramePr>
                  <a:graphic>
                    <a:graphicData uri="http://schemas.openxmlformats.org/drawingml/2006/picture">
                      <pic:pic>
                        <pic:nvPicPr>
                          <pic:cNvPr id="0" name="sn.png"/>
                          <pic:cNvPicPr/>
                        </pic:nvPicPr>
                        <pic:blipFill>
                          <a:blip r:embed="rId6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53. Senegal</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Fish (and gold)</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Fish is also the star of its national dish, thieboudienne.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2" name="Picture 62"/>
                  <wp:cNvGraphicFramePr>
                    <a:graphicFrameLocks noChangeAspect="1"/>
                  </wp:cNvGraphicFramePr>
                  <a:graphic>
                    <a:graphicData uri="http://schemas.openxmlformats.org/drawingml/2006/picture">
                      <pic:pic>
                        <pic:nvPicPr>
                          <pic:cNvPr id="0" name="sc.png"/>
                          <pic:cNvPicPr/>
                        </pic:nvPicPr>
                        <pic:blipFill>
                          <a:blip r:embed="rId6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54. Seychelles</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Canned tuna</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Tuna canning is one of its biggest industries.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3" name="Picture 63"/>
                  <wp:cNvGraphicFramePr>
                    <a:graphicFrameLocks noChangeAspect="1"/>
                  </wp:cNvGraphicFramePr>
                  <a:graphic>
                    <a:graphicData uri="http://schemas.openxmlformats.org/drawingml/2006/picture">
                      <pic:pic>
                        <pic:nvPicPr>
                          <pic:cNvPr id="0" name="sl.png"/>
                          <pic:cNvPicPr/>
                        </pic:nvPicPr>
                        <pic:blipFill>
                          <a:blip r:embed="rId7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55. Sierra Leone</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Diamonds (and iron ore)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Home of the Star of Sierra Leone, a huge diamond found in 1972.</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4" name="Picture 64"/>
                  <wp:cNvGraphicFramePr>
                    <a:graphicFrameLocks noChangeAspect="1"/>
                  </wp:cNvGraphicFramePr>
                  <a:graphic>
                    <a:graphicData uri="http://schemas.openxmlformats.org/drawingml/2006/picture">
                      <pic:pic>
                        <pic:nvPicPr>
                          <pic:cNvPr id="0" name="so.png"/>
                          <pic:cNvPicPr/>
                        </pic:nvPicPr>
                        <pic:blipFill>
                          <a:blip r:embed="rId71"/>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56. Somalia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Livestock (goats, sheep and camels)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Has one of the world's largest camel herds.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5" name="Picture 65"/>
                  <wp:cNvGraphicFramePr>
                    <a:graphicFrameLocks noChangeAspect="1"/>
                  </wp:cNvGraphicFramePr>
                  <a:graphic>
                    <a:graphicData uri="http://schemas.openxmlformats.org/drawingml/2006/picture">
                      <pic:pic>
                        <pic:nvPicPr>
                          <pic:cNvPr id="0" name="za.png"/>
                          <pic:cNvPicPr/>
                        </pic:nvPicPr>
                        <pic:blipFill>
                          <a:blip r:embed="rId7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57. South Africa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Platinum and gold (and cars)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Produces most of the world's platinum.</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6" name="Picture 66"/>
                  <wp:cNvGraphicFramePr>
                    <a:graphicFrameLocks noChangeAspect="1"/>
                  </wp:cNvGraphicFramePr>
                  <a:graphic>
                    <a:graphicData uri="http://schemas.openxmlformats.org/drawingml/2006/picture">
                      <pic:pic>
                        <pic:nvPicPr>
                          <pic:cNvPr id="0" name="ss.png"/>
                          <pic:cNvPicPr/>
                        </pic:nvPicPr>
                        <pic:blipFill>
                          <a:blip r:embed="rId73"/>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58. South Sudan</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Crude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The world's newest country (2011).</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7" name="Picture 67"/>
                  <wp:cNvGraphicFramePr>
                    <a:graphicFrameLocks noChangeAspect="1"/>
                  </wp:cNvGraphicFramePr>
                  <a:graphic>
                    <a:graphicData uri="http://schemas.openxmlformats.org/drawingml/2006/picture">
                      <pic:pic>
                        <pic:nvPicPr>
                          <pic:cNvPr id="0" name="sd.png"/>
                          <pic:cNvPicPr/>
                        </pic:nvPicPr>
                        <pic:blipFill>
                          <a:blip r:embed="rId74"/>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59. Sudan</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Gold and gum arabic</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Gum arabic from acacia trees is used in fizzy drinks and sweets.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8" name="Picture 68"/>
                  <wp:cNvGraphicFramePr>
                    <a:graphicFrameLocks noChangeAspect="1"/>
                  </wp:cNvGraphicFramePr>
                  <a:graphic>
                    <a:graphicData uri="http://schemas.openxmlformats.org/drawingml/2006/picture">
                      <pic:pic>
                        <pic:nvPicPr>
                          <pic:cNvPr id="0" name="tz.png"/>
                          <pic:cNvPicPr/>
                        </pic:nvPicPr>
                        <pic:blipFill>
                          <a:blip r:embed="rId75"/>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60. Tanzania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Gold (and tanzanite gems)</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Tanzanite is found in only one place on Earth, near Mount Kilimanjaro.</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69" name="Picture 69"/>
                  <wp:cNvGraphicFramePr>
                    <a:graphicFrameLocks noChangeAspect="1"/>
                  </wp:cNvGraphicFramePr>
                  <a:graphic>
                    <a:graphicData uri="http://schemas.openxmlformats.org/drawingml/2006/picture">
                      <pic:pic>
                        <pic:nvPicPr>
                          <pic:cNvPr id="0" name="tg.png"/>
                          <pic:cNvPicPr/>
                        </pic:nvPicPr>
                        <pic:blipFill>
                          <a:blip r:embed="rId76"/>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61. Togo</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Phosphates (and cotton)</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Phosphates are used to make fertiliser.</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70" name="Picture 70"/>
                  <wp:cNvGraphicFramePr>
                    <a:graphicFrameLocks noChangeAspect="1"/>
                  </wp:cNvGraphicFramePr>
                  <a:graphic>
                    <a:graphicData uri="http://schemas.openxmlformats.org/drawingml/2006/picture">
                      <pic:pic>
                        <pic:nvPicPr>
                          <pic:cNvPr id="0" name="tt.png"/>
                          <pic:cNvPicPr/>
                        </pic:nvPicPr>
                        <pic:blipFill>
                          <a:blip r:embed="rId77"/>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62. Trinidad and Tobago</w:t>
            </w:r>
          </w:p>
        </w:tc>
        <w:tc>
          <w:tcPr>
            <w:tcW w:type="dxa" w:w="2608"/>
            <w:tcBorders>
              <w:top w:val="single" w:sz="4" w:space="0" w:color="D9C58A"/>
              <w:left w:val="single" w:sz="4" w:space="0" w:color="D9C58A"/>
              <w:bottom w:val="single" w:sz="4" w:space="0" w:color="D9C58A"/>
              <w:right w:val="single" w:sz="4" w:space="0" w:color="D9C58A"/>
            </w:tcBorders>
            <w:shd w:val="clear" w:color="auto" w:fill="FBE4E7"/>
            <w:tcMar>
              <w:top w:w="30" w:type="dxa"/>
              <w:left w:w="50" w:type="dxa"/>
              <w:bottom w:w="30" w:type="dxa"/>
              <w:right w:w="50" w:type="dxa"/>
            </w:tcMar>
            <w:vAlign w:val="center"/>
          </w:tcPr>
          <w:p>
            <w:pPr>
              <w:spacing w:after="0"/>
            </w:pPr>
            <w:r>
              <w:rPr>
                <w:rFonts w:ascii="Aptos" w:hAnsi="Aptos"/>
                <w:b w:val="0"/>
                <w:i w:val="0"/>
                <w:color w:val="1A1A1A"/>
                <w:sz w:val="17"/>
              </w:rPr>
              <w:t>Natural gas and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Also has a natural lake of tar called Pitch Lake.</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71" name="Picture 71"/>
                  <wp:cNvGraphicFramePr>
                    <a:graphicFrameLocks noChangeAspect="1"/>
                  </wp:cNvGraphicFramePr>
                  <a:graphic>
                    <a:graphicData uri="http://schemas.openxmlformats.org/drawingml/2006/picture">
                      <pic:pic>
                        <pic:nvPicPr>
                          <pic:cNvPr id="0" name="tn.png"/>
                          <pic:cNvPicPr/>
                        </pic:nvPicPr>
                        <pic:blipFill>
                          <a:blip r:embed="rId78"/>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63. Tunisia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Olive oil</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One of the world's biggest olive oil exporters.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72" name="Picture 72"/>
                  <wp:cNvGraphicFramePr>
                    <a:graphicFrameLocks noChangeAspect="1"/>
                  </wp:cNvGraphicFramePr>
                  <a:graphic>
                    <a:graphicData uri="http://schemas.openxmlformats.org/drawingml/2006/picture">
                      <pic:pic>
                        <pic:nvPicPr>
                          <pic:cNvPr id="0" name="ug.png"/>
                          <pic:cNvPicPr/>
                        </pic:nvPicPr>
                        <pic:blipFill>
                          <a:blip r:embed="rId79"/>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64. Uganda</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Coffee</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One of Africa's biggest coffee exporters.</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73" name="Picture 73"/>
                  <wp:cNvGraphicFramePr>
                    <a:graphicFrameLocks noChangeAspect="1"/>
                  </wp:cNvGraphicFramePr>
                  <a:graphic>
                    <a:graphicData uri="http://schemas.openxmlformats.org/drawingml/2006/picture">
                      <pic:pic>
                        <pic:nvPicPr>
                          <pic:cNvPr id="0" name="zm.png"/>
                          <pic:cNvPicPr/>
                        </pic:nvPicPr>
                        <pic:blipFill>
                          <a:blip r:embed="rId22"/>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65. Zambia</w:t>
            </w:r>
          </w:p>
        </w:tc>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30" w:type="dxa"/>
              <w:left w:w="50" w:type="dxa"/>
              <w:bottom w:w="30" w:type="dxa"/>
              <w:right w:w="50" w:type="dxa"/>
            </w:tcMar>
            <w:vAlign w:val="center"/>
          </w:tcPr>
          <w:p>
            <w:pPr>
              <w:spacing w:after="0"/>
            </w:pPr>
            <w:r>
              <w:rPr>
                <w:rFonts w:ascii="Aptos" w:hAnsi="Aptos"/>
                <w:b w:val="0"/>
                <w:i w:val="0"/>
                <w:color w:val="1A1A1A"/>
                <w:sz w:val="17"/>
              </w:rPr>
              <w:t>Copper</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Part of Africa's 'Copperbelt'.</w:t>
            </w:r>
          </w:p>
        </w:tc>
      </w:tr>
      <w:tr>
        <w:trPr>
          <w:cantSplit/>
        </w:trPr>
        <w:tc>
          <w:tcPr>
            <w:tcW w:type="dxa" w:w="567"/>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jc w:val="center"/>
            </w:pPr>
            <w:r>
              <w:drawing>
                <wp:inline xmlns:a="http://schemas.openxmlformats.org/drawingml/2006/main" xmlns:pic="http://schemas.openxmlformats.org/drawingml/2006/picture">
                  <wp:extent cx="288000" cy="216000"/>
                  <wp:docPr id="74" name="Picture 74"/>
                  <wp:cNvGraphicFramePr>
                    <a:graphicFrameLocks noChangeAspect="1"/>
                  </wp:cNvGraphicFramePr>
                  <a:graphic>
                    <a:graphicData uri="http://schemas.openxmlformats.org/drawingml/2006/picture">
                      <pic:pic>
                        <pic:nvPicPr>
                          <pic:cNvPr id="0" name="zw.png"/>
                          <pic:cNvPicPr/>
                        </pic:nvPicPr>
                        <pic:blipFill>
                          <a:blip r:embed="rId80"/>
                          <a:stretch>
                            <a:fillRect/>
                          </a:stretch>
                        </pic:blipFill>
                        <pic:spPr>
                          <a:xfrm>
                            <a:off x="0" y="0"/>
                            <a:ext cx="288000" cy="216000"/>
                          </a:xfrm>
                          <a:prstGeom prst="rect"/>
                        </pic:spPr>
                      </pic:pic>
                    </a:graphicData>
                  </a:graphic>
                </wp:inline>
              </w:drawing>
            </w:r>
          </w:p>
        </w:tc>
        <w:tc>
          <w:tcPr>
            <w:tcW w:type="dxa" w:w="1814"/>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i w:val="0"/>
                <w:color w:val="1A1A1A"/>
                <w:sz w:val="17"/>
              </w:rPr>
              <w:t>66. Zimbabwe</w:t>
            </w:r>
          </w:p>
        </w:tc>
        <w:tc>
          <w:tcPr>
            <w:tcW w:type="dxa" w:w="2608"/>
            <w:tcBorders>
              <w:top w:val="single" w:sz="4" w:space="0" w:color="D9C58A"/>
              <w:left w:val="single" w:sz="4" w:space="0" w:color="D9C58A"/>
              <w:bottom w:val="single" w:sz="4" w:space="0" w:color="D9C58A"/>
              <w:right w:val="single" w:sz="4" w:space="0" w:color="D9C58A"/>
            </w:tcBorders>
            <w:shd w:val="clear" w:color="auto" w:fill="DDF0E4"/>
            <w:tcMar>
              <w:top w:w="30" w:type="dxa"/>
              <w:left w:w="50" w:type="dxa"/>
              <w:bottom w:w="30" w:type="dxa"/>
              <w:right w:w="50" w:type="dxa"/>
            </w:tcMar>
            <w:vAlign w:val="center"/>
          </w:tcPr>
          <w:p>
            <w:pPr>
              <w:spacing w:after="0"/>
            </w:pPr>
            <w:r>
              <w:rPr>
                <w:rFonts w:ascii="Aptos" w:hAnsi="Aptos"/>
                <w:b w:val="0"/>
                <w:i w:val="0"/>
                <w:color w:val="1A1A1A"/>
                <w:sz w:val="17"/>
              </w:rPr>
              <w:t>Tobacco and gold</w:t>
            </w:r>
          </w:p>
        </w:tc>
        <w:tc>
          <w:tcPr>
            <w:tcW w:type="dxa" w:w="4252"/>
            <w:tcBorders>
              <w:top w:val="single" w:sz="4" w:space="0" w:color="D9C58A"/>
              <w:left w:val="single" w:sz="4" w:space="0" w:color="D9C58A"/>
              <w:bottom w:val="single" w:sz="4" w:space="0" w:color="D9C58A"/>
              <w:right w:val="single" w:sz="4" w:space="0" w:color="D9C58A"/>
            </w:tcBorders>
            <w:tcMar>
              <w:top w:w="30" w:type="dxa"/>
              <w:left w:w="50" w:type="dxa"/>
              <w:bottom w:w="30" w:type="dxa"/>
              <w:right w:w="50" w:type="dxa"/>
            </w:tcMar>
            <w:vAlign w:val="center"/>
          </w:tcPr>
          <w:p>
            <w:pPr>
              <w:spacing w:after="0"/>
            </w:pPr>
            <w:r>
              <w:rPr>
                <w:rFonts w:ascii="Aptos" w:hAnsi="Aptos"/>
                <w:b w:val="0"/>
                <w:i/>
                <w:color w:val="5E5E5E"/>
                <w:sz w:val="16"/>
              </w:rPr>
              <w:t>Also home to Great Zimbabwe and Victoria Falls.</w:t>
            </w:r>
          </w:p>
        </w:tc>
      </w:tr>
    </w:tbl>
    <w:p>
      <w:pPr>
        <w:spacing w:after="0" w:line="120" w:lineRule="exact"/>
      </w:pPr>
      <w:r>
        <w:rPr>
          <w:sz w:val="4"/>
        </w:rPr>
      </w:r>
    </w:p>
    <w:tbl>
      <w:tblPr>
        <w:tblW w:type="auto" w:w="0"/>
        <w:jc w:val="center"/>
        <w:tblLayout w:type="fixed"/>
        <w:tblLook w:firstColumn="1" w:firstRow="1" w:lastColumn="0" w:lastRow="0" w:noHBand="0" w:noVBand="1" w:val="04A0"/>
      </w:tblPr>
      <w:tblGrid>
        <w:gridCol w:w="2310"/>
        <w:gridCol w:w="2310"/>
        <w:gridCol w:w="2310"/>
        <w:gridCol w:w="2310"/>
      </w:tblGrid>
      <w:tr>
        <w:tc>
          <w:tcPr>
            <w:tcW w:type="dxa" w:w="2310"/>
            <w:tcBorders>
              <w:top w:val="single" w:sz="4" w:space="0" w:color="D9C58A"/>
              <w:left w:val="single" w:sz="4" w:space="0" w:color="D9C58A"/>
              <w:bottom w:val="single" w:sz="4" w:space="0" w:color="D9C58A"/>
              <w:right w:val="single" w:sz="4" w:space="0" w:color="D9C58A"/>
            </w:tcBorders>
            <w:shd w:val="clear" w:color="auto" w:fill="DDF0E4"/>
            <w:tcMar>
              <w:top w:w="40" w:type="dxa"/>
              <w:left w:w="60" w:type="dxa"/>
              <w:bottom w:w="40" w:type="dxa"/>
              <w:right w:w="60" w:type="dxa"/>
            </w:tcMar>
          </w:tcPr>
          <w:p>
            <w:pPr>
              <w:spacing w:after="0"/>
              <w:jc w:val="center"/>
            </w:pPr>
            <w:r>
              <w:rPr>
                <w:rFonts w:ascii="Aptos" w:hAnsi="Aptos"/>
                <w:b/>
                <w:i w:val="0"/>
                <w:color w:val="1A1A1A"/>
                <w:sz w:val="17"/>
              </w:rPr>
              <w:t>Food &amp; farming</w:t>
            </w:r>
          </w:p>
        </w:tc>
        <w:tc>
          <w:tcPr>
            <w:tcW w:type="dxa" w:w="2310"/>
            <w:tcBorders>
              <w:top w:val="single" w:sz="4" w:space="0" w:color="D9C58A"/>
              <w:left w:val="single" w:sz="4" w:space="0" w:color="D9C58A"/>
              <w:bottom w:val="single" w:sz="4" w:space="0" w:color="D9C58A"/>
              <w:right w:val="single" w:sz="4" w:space="0" w:color="D9C58A"/>
            </w:tcBorders>
            <w:shd w:val="clear" w:color="auto" w:fill="FFF3CC"/>
            <w:tcMar>
              <w:top w:w="40" w:type="dxa"/>
              <w:left w:w="60" w:type="dxa"/>
              <w:bottom w:w="40" w:type="dxa"/>
              <w:right w:w="60" w:type="dxa"/>
            </w:tcMar>
          </w:tcPr>
          <w:p>
            <w:pPr>
              <w:spacing w:after="0"/>
              <w:jc w:val="center"/>
            </w:pPr>
            <w:r>
              <w:rPr>
                <w:rFonts w:ascii="Aptos" w:hAnsi="Aptos"/>
                <w:b/>
                <w:i w:val="0"/>
                <w:color w:val="1A1A1A"/>
                <w:sz w:val="17"/>
              </w:rPr>
              <w:t>Minerals &amp; metals</w:t>
            </w:r>
          </w:p>
        </w:tc>
        <w:tc>
          <w:tcPr>
            <w:tcW w:type="dxa" w:w="2310"/>
            <w:tcBorders>
              <w:top w:val="single" w:sz="4" w:space="0" w:color="D9C58A"/>
              <w:left w:val="single" w:sz="4" w:space="0" w:color="D9C58A"/>
              <w:bottom w:val="single" w:sz="4" w:space="0" w:color="D9C58A"/>
              <w:right w:val="single" w:sz="4" w:space="0" w:color="D9C58A"/>
            </w:tcBorders>
            <w:shd w:val="clear" w:color="auto" w:fill="FBE4E7"/>
            <w:tcMar>
              <w:top w:w="40" w:type="dxa"/>
              <w:left w:w="60" w:type="dxa"/>
              <w:bottom w:w="40" w:type="dxa"/>
              <w:right w:w="60" w:type="dxa"/>
            </w:tcMar>
          </w:tcPr>
          <w:p>
            <w:pPr>
              <w:spacing w:after="0"/>
              <w:jc w:val="center"/>
            </w:pPr>
            <w:r>
              <w:rPr>
                <w:rFonts w:ascii="Aptos" w:hAnsi="Aptos"/>
                <w:b/>
                <w:i w:val="0"/>
                <w:color w:val="1A1A1A"/>
                <w:sz w:val="17"/>
              </w:rPr>
              <w:t>Energy (oil &amp; gas)</w:t>
            </w:r>
          </w:p>
        </w:tc>
        <w:tc>
          <w:tcPr>
            <w:tcW w:type="dxa" w:w="2310"/>
            <w:tcBorders>
              <w:top w:val="single" w:sz="4" w:space="0" w:color="D9C58A"/>
              <w:left w:val="single" w:sz="4" w:space="0" w:color="D9C58A"/>
              <w:bottom w:val="single" w:sz="4" w:space="0" w:color="D9C58A"/>
              <w:right w:val="single" w:sz="4" w:space="0" w:color="D9C58A"/>
            </w:tcBorders>
            <w:shd w:val="clear" w:color="auto" w:fill="EEEEEE"/>
            <w:tcMar>
              <w:top w:w="40" w:type="dxa"/>
              <w:left w:w="60" w:type="dxa"/>
              <w:bottom w:w="40" w:type="dxa"/>
              <w:right w:w="60" w:type="dxa"/>
            </w:tcMar>
          </w:tcPr>
          <w:p>
            <w:pPr>
              <w:spacing w:after="0"/>
              <w:jc w:val="center"/>
            </w:pPr>
            <w:r>
              <w:rPr>
                <w:rFonts w:ascii="Aptos" w:hAnsi="Aptos"/>
                <w:b/>
                <w:i w:val="0"/>
                <w:color w:val="1A1A1A"/>
                <w:sz w:val="17"/>
              </w:rPr>
              <w:t>Other (tourism, clothing…)</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Round 3: Sort It Out</w:t>
      </w:r>
    </w:p>
    <w:tbl>
      <w:tblPr>
        <w:tblW w:type="auto" w:w="0"/>
        <w:jc w:val="center"/>
        <w:tblLayout w:type="fixed"/>
        <w:tblLook w:firstColumn="1" w:firstRow="1" w:lastColumn="0" w:lastRow="0" w:noHBand="0" w:noVBand="1" w:val="04A0"/>
      </w:tblPr>
      <w:tblGrid>
        <w:gridCol w:w="5840"/>
        <w:gridCol w:w="3402"/>
      </w:tblGrid>
      <w:tr>
        <w:trPr>
          <w:cantSplit/>
        </w:trPr>
        <w:tc>
          <w:tcPr>
            <w:tcW w:type="dxa" w:w="583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Category</w:t>
            </w:r>
          </w:p>
        </w:tc>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Number of countries</w:t>
            </w:r>
          </w:p>
        </w:tc>
      </w:tr>
      <w:tr>
        <w:trPr>
          <w:cantSplit/>
        </w:trPr>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Food &amp; farming</w:t>
            </w:r>
          </w:p>
        </w:tc>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30</w:t>
            </w:r>
          </w:p>
        </w:tc>
      </w:tr>
      <w:tr>
        <w:trPr>
          <w:cantSplit/>
        </w:trPr>
        <w:tc>
          <w:tcPr>
            <w:tcW w:type="dxa" w:w="583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Minerals &amp; metals</w:t>
            </w:r>
          </w:p>
        </w:tc>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19</w:t>
            </w:r>
          </w:p>
        </w:tc>
      </w:tr>
      <w:tr>
        <w:trPr>
          <w:cantSplit/>
        </w:trPr>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Energy (oil &amp; gas)</w:t>
            </w:r>
          </w:p>
        </w:tc>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w:t>
            </w:r>
          </w:p>
        </w:tc>
      </w:tr>
      <w:tr>
        <w:trPr>
          <w:cantSplit/>
        </w:trPr>
        <w:tc>
          <w:tcPr>
            <w:tcW w:type="dxa" w:w="583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Other (tourism, clothing…)</w:t>
            </w:r>
          </w:p>
        </w:tc>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6</w:t>
            </w:r>
          </w:p>
        </w:tc>
      </w:tr>
    </w:tbl>
    <w:p>
      <w:pPr>
        <w:spacing w:after="0" w:line="160" w:lineRule="exact"/>
      </w:pPr>
      <w:r>
        <w:rPr>
          <w:sz w:val="4"/>
        </w:rPr>
      </w:r>
    </w:p>
    <w:p>
      <w:pPr>
        <w:spacing w:before="0" w:after="120"/>
      </w:pPr>
      <w:r>
        <w:rPr>
          <w:rFonts w:ascii="Aptos" w:hAnsi="Aptos"/>
          <w:b w:val="0"/>
          <w:i/>
          <w:color w:val="5E5E5E"/>
          <w:sz w:val="19"/>
        </w:rPr>
        <w:t>Most common: Food &amp; farming (30 countries). Accept small differences where students have chosen a different export for a country.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Talk It Out</w:t>
      </w:r>
    </w:p>
    <w:tbl>
      <w:tblPr>
        <w:tblW w:type="auto" w:w="0"/>
        <w:jc w:val="center"/>
        <w:tblLayout w:type="fixed"/>
        <w:tblLook w:firstColumn="1" w:firstRow="1" w:lastColumn="0" w:lastRow="0" w:noHBand="0" w:noVBand="1" w:val="04A0"/>
      </w:tblPr>
      <w:tblGrid>
        <w:gridCol w:w="3572"/>
        <w:gridCol w:w="5670"/>
      </w:tblGrid>
      <w:tr>
        <w:trPr>
          <w:cantSplit/>
        </w:trPr>
        <w:tc>
          <w:tcPr>
            <w:tcW w:type="dxa" w:w="357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56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Points to draw out</w:t>
            </w:r>
          </w:p>
        </w:tc>
      </w:tr>
      <w:tr>
        <w:trPr>
          <w:cantSplit/>
        </w:trPr>
        <w:tc>
          <w:tcPr>
            <w:tcW w:type="dxa" w:w="357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Many countries on the list sell raw materials (like cocoa beans or copper). Other countries turn them into chocolate or phones and sell them for much more. Is that fair?</w:t>
            </w:r>
          </w:p>
        </w:tc>
        <w:tc>
          <w:tcPr>
            <w:tcW w:type="dxa" w:w="56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Most of the value is added in the factory, not the farm or mine. Côte d'Ivoire and Ghana grow most of the world's cocoa, but most chocolate profits are made elsewhere. Link to Fairtrade and to the Ancient African Kingdoms session (Mali's gold trade).</w:t>
            </w:r>
          </w:p>
        </w:tc>
      </w:tr>
      <w:tr>
        <w:trPr>
          <w:cantSplit/>
        </w:trPr>
        <w:tc>
          <w:tcPr>
            <w:tcW w:type="dxa" w:w="357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What problems might a country face if it depends on just one export?</w:t>
            </w:r>
          </w:p>
        </w:tc>
        <w:tc>
          <w:tcPr>
            <w:tcW w:type="dxa" w:w="56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If prices fall, crops fail or the resource runs out, the whole economy suffers. Countries try to spread their risk by selling many different things.</w:t>
            </w:r>
          </w:p>
        </w:tc>
      </w:tr>
      <w:tr>
        <w:trPr>
          <w:cantSplit/>
        </w:trPr>
        <w:tc>
          <w:tcPr>
            <w:tcW w:type="dxa" w:w="357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Look at something you own today. Which country might its materials have come from?</w:t>
            </w:r>
          </w:p>
        </w:tc>
        <w:tc>
          <w:tcPr>
            <w:tcW w:type="dxa" w:w="56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Phones and batteries (cobalt from DR Congo), chocolate (cocoa from West Africa), coffee (Ethiopia, Uganda), tea (Kenya).</w:t>
            </w:r>
          </w:p>
        </w:tc>
      </w:tr>
    </w:tbl>
    <w:p>
      <w:pPr>
        <w:spacing w:after="0" w:line="16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