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Shaka Zulu: Warrior King</w:t>
      </w:r>
    </w:p>
    <w:p>
      <w:pPr>
        <w:spacing w:before="0" w:after="120"/>
      </w:pPr>
      <w:r>
        <w:rPr>
          <w:rFonts w:ascii="Aptos" w:hAnsi="Aptos"/>
          <w:b w:val="0"/>
          <w:i w:val="0"/>
          <w:color w:val="007A3D"/>
          <w:sz w:val="25"/>
        </w:rPr>
        <w:t>How one leader built the Zulu Kingdom, and how we judge him today</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fill the gaps,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Shaka is one of the most famous leaders in African history. He turned a small clan into a powerful kingdom and changed how war was fought in Southern Africa. His story also raises big questions about leadership, power and how history gets written, because many early accounts of him came from European traders. This session asks students to look at both sides.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Shaka's early life and how he rose to power.</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at least two ways Shaka changed Zulu warfare and society.</w:t>
      </w:r>
    </w:p>
    <w:p>
      <w:pPr>
        <w:spacing w:after="60"/>
        <w:ind w:left="454" w:hanging="255"/>
      </w:pPr>
      <w:r>
        <w:rPr>
          <w:rFonts w:ascii="Aptos" w:hAnsi="Aptos"/>
          <w:b/>
          <w:i w:val="0"/>
          <w:color w:val="007A3D"/>
          <w:sz w:val="16"/>
        </w:rPr>
        <w:t xml:space="preserve">■  </w:t>
      </w:r>
      <w:r>
        <w:rPr>
          <w:rFonts w:ascii="Aptos" w:hAnsi="Aptos"/>
          <w:b w:val="0"/>
          <w:i w:val="0"/>
          <w:color w:val="1A1A1A"/>
          <w:sz w:val="20"/>
        </w:rPr>
        <w:t>Weigh up whether Shaka should be remembered as a hero, a tyrant or both.</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Do Now: three qualities of a great leader. Collect answers on the board to use later.</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the before/after table and key words.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true or false, then the gap fill.</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8</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Discussion questions and the 'Hero or tyrant?' debate box.</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Warrior and elder scene in pairs. Take feedback on both views.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1787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Born to the Zulu chief Senzangakhona and Nandi; Shaka and his mother are later forced out.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1800s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Serves in the army of Dingiswayo, chief of the Mthethwa.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1816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Becomes Zulu chief after his father's death, with Dingiswayo's support.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1818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Dingiswayo is killed by Zwide of the Ndwandwe; Shaka takes over much of the confederacy.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1819–1820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Defeats Zwide's Ndwandwe and expands the Zulu kingdom.</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1820s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Wars and upheaval across Southern Africa, sometimes called the Mfecane (historians debate the term and its causes).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1827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His mother Nandi dies; accounts describe harsh decrees during his mourning.</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Sept 1828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Killed by his half-brothers Dingane and Mhlangana. 24 September is now Heritage Day in South Africa (once Shaka Day).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Staff note</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Much early writing about Shaka came from European traders with their own motives, so many 'facts' about his cruelty or genius are disputed.</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Link back to the warm-up list of leadership qualities in the Talk It Out section. It gives students a way to judge Shaka.</w:t>
      </w:r>
    </w:p>
    <w:p>
      <w:pPr>
        <w:spacing w:after="60"/>
        <w:ind w:left="454" w:hanging="255"/>
      </w:pPr>
      <w:r>
        <w:rPr>
          <w:rFonts w:ascii="Aptos" w:hAnsi="Aptos"/>
          <w:b/>
          <w:i w:val="0"/>
          <w:color w:val="E8A800"/>
          <w:sz w:val="16"/>
        </w:rPr>
        <w:t xml:space="preserve">■  </w:t>
      </w:r>
      <w:r>
        <w:rPr>
          <w:rFonts w:ascii="Aptos" w:hAnsi="Aptos"/>
          <w:b w:val="0"/>
          <w:i w:val="0"/>
          <w:color w:val="1A1A1A"/>
          <w:sz w:val="20"/>
        </w:rPr>
        <w:t>The 'Did you know?' box is key. Help students see why the source of a story matters.</w:t>
      </w:r>
    </w:p>
    <w:p>
      <w:pPr>
        <w:spacing w:after="60"/>
        <w:ind w:left="454" w:hanging="255"/>
      </w:pPr>
      <w:r>
        <w:rPr>
          <w:rFonts w:ascii="Aptos" w:hAnsi="Aptos"/>
          <w:b/>
          <w:i w:val="0"/>
          <w:color w:val="E8A800"/>
          <w:sz w:val="16"/>
        </w:rPr>
        <w:t xml:space="preserve">■  </w:t>
      </w:r>
      <w:r>
        <w:rPr>
          <w:rFonts w:ascii="Aptos" w:hAnsi="Aptos"/>
          <w:b w:val="0"/>
          <w:i w:val="0"/>
          <w:color w:val="1A1A1A"/>
          <w:sz w:val="20"/>
        </w:rPr>
        <w:t>Keep descriptions of violence brief and non-graphic. The focus is on leadership and legacy.</w:t>
      </w:r>
    </w:p>
    <w:p>
      <w:pPr>
        <w:spacing w:after="60"/>
        <w:ind w:left="454" w:hanging="255"/>
      </w:pPr>
      <w:r>
        <w:rPr>
          <w:rFonts w:ascii="Aptos" w:hAnsi="Aptos"/>
          <w:b/>
          <w:i w:val="0"/>
          <w:color w:val="E8A800"/>
          <w:sz w:val="16"/>
        </w:rPr>
        <w:t xml:space="preserve">■  </w:t>
      </w:r>
      <w:r>
        <w:rPr>
          <w:rFonts w:ascii="Aptos" w:hAnsi="Aptos"/>
          <w:b w:val="0"/>
          <w:i w:val="0"/>
          <w:color w:val="1A1A1A"/>
          <w:sz w:val="20"/>
        </w:rPr>
        <w:t>Shaka is widely remembered in South Africa. 24 September is Heritage Day, which grew out of King Shaka Day.</w:t>
      </w:r>
    </w:p>
    <w:p>
      <w:pPr>
        <w:spacing w:after="60"/>
        <w:ind w:left="454" w:hanging="255"/>
      </w:pPr>
      <w:r>
        <w:rPr>
          <w:rFonts w:ascii="Aptos" w:hAnsi="Aptos"/>
          <w:b/>
          <w:i w:val="0"/>
          <w:color w:val="E8A800"/>
          <w:sz w:val="16"/>
        </w:rPr>
        <w:t xml:space="preserve">■  </w:t>
      </w:r>
      <w:r>
        <w:rPr>
          <w:rFonts w:ascii="Aptos" w:hAnsi="Aptos"/>
          <w:b w:val="0"/>
          <w:i w:val="0"/>
          <w:color w:val="1A1A1A"/>
          <w:sz w:val="20"/>
        </w:rPr>
        <w:t>The map marks the Battle of Mhlatuze River (1820), Shaka's decisive victory over Zwide's Ndwandwe. Gqokli Hill (1818) is shown as disputed: some historians believe the story was invented in the 1950s. This is a good example of why sources matter.</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The Zulu Kingdom expands across the region</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Shaka serves as a soldier under Dingiswayo</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Shaka is killed by his half-brothers (1828)</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Shaka is born to Nandi and Senzangakhona (around 1787)</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Box 5: Shaka becomes chief of the Zulu (1816)</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3</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Shaka's mother was called Nandi.</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His father was Senzangakhona.</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Shaka introduced a long throwing spear.</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He introduced the short stabbing spear, the iklwa.</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The 'bull horns' formation was used to surround the enemy.</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'horns' circled round the sides.</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Shaka died of old age.</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He was killed by his half-brothers in 1828.</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Every early written account of Shaka is completely reliable.</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Some were exaggerated by European writers.</w:t>
            </w:r>
          </w:p>
        </w:tc>
      </w:tr>
    </w:tbl>
    <w:p>
      <w:pPr>
        <w:spacing w:after="0" w:line="160" w:lineRule="exact"/>
      </w:pPr>
      <w:r>
        <w:rPr>
          <w:sz w:val="4"/>
        </w:rPr>
      </w:r>
    </w:p>
    <w:p>
      <w:pPr>
        <w:keepNext/>
        <w:spacing w:before="80" w:after="60"/>
      </w:pPr>
      <w:r>
        <w:rPr>
          <w:rFonts w:ascii="Aptos Display" w:hAnsi="Aptos Display"/>
          <w:b/>
          <w:i w:val="0"/>
          <w:color w:val="007A3D"/>
          <w:sz w:val="24"/>
        </w:rPr>
        <w:t>Fill the gaps</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Sentence</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As a young soldier, Shaka served under the chief ______________.</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Dingiswayo</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The short stabbing spear is called the ______________.</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iklwa</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Shaka trained young men in organised ______________.</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regiments</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Shaka was killed in ______________.</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1828</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How a person is remembered is called their ______________.</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legacy</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The session mentions war, killing and a family murder. Keep detail non-graphic. Be aware of any students affected by violence, family conflict or bullying (Shaka was bullied as a child) and check in quietly if needed.</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Nandi, Shaka's mother, and her influence on him.</w:t>
      </w:r>
    </w:p>
    <w:p>
      <w:pPr>
        <w:spacing w:after="60"/>
        <w:ind w:left="454" w:hanging="255"/>
      </w:pPr>
      <w:r>
        <w:rPr>
          <w:rFonts w:ascii="Aptos" w:hAnsi="Aptos"/>
          <w:b/>
          <w:i w:val="0"/>
          <w:color w:val="007A3D"/>
          <w:sz w:val="16"/>
        </w:rPr>
        <w:t xml:space="preserve">■  </w:t>
      </w:r>
      <w:r>
        <w:rPr>
          <w:rFonts w:ascii="Aptos" w:hAnsi="Aptos"/>
          <w:b w:val="0"/>
          <w:i w:val="0"/>
          <w:color w:val="1A1A1A"/>
          <w:sz w:val="20"/>
        </w:rPr>
        <w:t>Compare Shaka with another famous military leader from anywhere in the world.</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