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Walter Tull: Breaking Barriers</w:t>
      </w:r>
    </w:p>
    <w:p>
      <w:pPr>
        <w:spacing w:before="0" w:after="120"/>
      </w:pPr>
      <w:r>
        <w:rPr>
          <w:rFonts w:ascii="Aptos" w:hAnsi="Aptos"/>
          <w:b w:val="0"/>
          <w:i w:val="0"/>
          <w:color w:val="007A3D"/>
          <w:sz w:val="25"/>
        </w:rPr>
        <w:t>Footballer, soldier and one of the first Black officers in the British Army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quick quiz,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Walter Tull's story brings together sport, war, racism and courage. He faced abuse on the football pitch and rules designed to keep Black men out of leadership in the Army, and he broke through both. It is a powerful story for students who love sport, and a strong example of resilience.</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main events of Walter Tull's life.</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the barriers he faced and how he overcame them.</w:t>
      </w:r>
    </w:p>
    <w:p>
      <w:pPr>
        <w:spacing w:after="60"/>
        <w:ind w:left="454" w:hanging="255"/>
      </w:pPr>
      <w:r>
        <w:rPr>
          <w:rFonts w:ascii="Aptos" w:hAnsi="Aptos"/>
          <w:b/>
          <w:i w:val="0"/>
          <w:color w:val="007A3D"/>
          <w:sz w:val="16"/>
        </w:rPr>
        <w:t xml:space="preserve">■  </w:t>
      </w:r>
      <w:r>
        <w:rPr>
          <w:rFonts w:ascii="Aptos" w:hAnsi="Aptos"/>
          <w:b w:val="0"/>
          <w:i w:val="0"/>
          <w:color w:val="1A1A1A"/>
          <w:sz w:val="20"/>
        </w:rPr>
        <w:t>Reflect on what we can learn from his resilience.</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time you kept going. Take a few volunteers.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Work through the four sections and the barriers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then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Group discussion, including racism in football today.</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28 April 1888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in Folkestone; his father Daniel was a carpenter from Barbados.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1897–1898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After both parents die, Walter and his brother Edward go to a children's home in Bethnal Green.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1909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Signs for Tottenham Hotspur; faces racist abuse at Bristol City that October.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Moves to Northampton Town.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Dec 1914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Joins the 17th Middlesex (1st Football) Battalion.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Fights at the Battle of the Somme.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May 1917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Commissioned as a Second Lieutenant, despite rules barring officers not of 'pure European descent'.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25 March 1918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Killed in action in France; his body is never found.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1999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A memorial is unveiled at Northampton Town's Sixfields Stadium.</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Link the warm-up (keeping going) to the barriers table.</w:t>
      </w:r>
    </w:p>
    <w:p>
      <w:pPr>
        <w:spacing w:after="60"/>
        <w:ind w:left="454" w:hanging="255"/>
      </w:pPr>
      <w:r>
        <w:rPr>
          <w:rFonts w:ascii="Aptos" w:hAnsi="Aptos"/>
          <w:b/>
          <w:i w:val="0"/>
          <w:color w:val="E8A800"/>
          <w:sz w:val="16"/>
        </w:rPr>
        <w:t xml:space="preserve">■  </w:t>
      </w:r>
      <w:r>
        <w:rPr>
          <w:rFonts w:ascii="Aptos" w:hAnsi="Aptos"/>
          <w:b w:val="0"/>
          <w:i w:val="0"/>
          <w:color w:val="1A1A1A"/>
          <w:sz w:val="20"/>
        </w:rPr>
        <w:t>Photos of Walter in his Tottenham kit and his officer's uniform make a strong visual comparison.</w:t>
      </w:r>
    </w:p>
    <w:p>
      <w:pPr>
        <w:spacing w:after="60"/>
        <w:ind w:left="454" w:hanging="255"/>
      </w:pPr>
      <w:r>
        <w:rPr>
          <w:rFonts w:ascii="Aptos" w:hAnsi="Aptos"/>
          <w:b/>
          <w:i w:val="0"/>
          <w:color w:val="E8A800"/>
          <w:sz w:val="16"/>
        </w:rPr>
        <w:t xml:space="preserve">■  </w:t>
      </w:r>
      <w:r>
        <w:rPr>
          <w:rFonts w:ascii="Aptos" w:hAnsi="Aptos"/>
          <w:b w:val="0"/>
          <w:i w:val="0"/>
          <w:color w:val="1A1A1A"/>
          <w:sz w:val="20"/>
        </w:rPr>
        <w:t>If time allows, write a short letter to your MP about the Military Cross campaign as an extension.</w:t>
      </w:r>
    </w:p>
    <w:p>
      <w:pPr>
        <w:spacing w:after="60"/>
        <w:ind w:left="454" w:hanging="255"/>
      </w:pPr>
      <w:r>
        <w:rPr>
          <w:rFonts w:ascii="Aptos" w:hAnsi="Aptos"/>
          <w:b/>
          <w:i w:val="0"/>
          <w:color w:val="E8A800"/>
          <w:sz w:val="16"/>
        </w:rPr>
        <w:t xml:space="preserve">■  </w:t>
      </w:r>
      <w:r>
        <w:rPr>
          <w:rFonts w:ascii="Aptos" w:hAnsi="Aptos"/>
          <w:b w:val="0"/>
          <w:i w:val="0"/>
          <w:color w:val="1A1A1A"/>
          <w:sz w:val="20"/>
        </w:rPr>
        <w:t>Link back to the Sports Legends and Black Britain Before Windrush sessions.</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Walter signs for Tottenham Hotspur (1909)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Walter is killed in France (1918)</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Walter is born in Folkestone (1888)</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Walter becomes an army officer (1917)</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Walter is sent to an orphanage</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Walter Tull's father was from Barbados.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His mother was English, and Walter was born in Folkestone.</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Walter played for Tottenham Hotspur.</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 signed in 1909.</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Army rules made it easy for Black men to become officers.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Rules said officers had to be of 'pure European descent'.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Walter received the Military Cross.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He was recommended but never received it.</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Which battle did Walter fight in?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The Somme</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What does 'resilience' mean?</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Keeping going after setbacks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Walter lost both parents and grew up in care. Be aware of any looked-after students or students who have experienced bereavement. The session also mentions war and death, so keep it non-graphic.</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campaign for Walter's Military Cross.</w:t>
      </w:r>
    </w:p>
    <w:p>
      <w:pPr>
        <w:spacing w:after="60"/>
        <w:ind w:left="454" w:hanging="255"/>
      </w:pPr>
      <w:r>
        <w:rPr>
          <w:rFonts w:ascii="Aptos" w:hAnsi="Aptos"/>
          <w:b/>
          <w:i w:val="0"/>
          <w:color w:val="007A3D"/>
          <w:sz w:val="16"/>
        </w:rPr>
        <w:t xml:space="preserve">■  </w:t>
      </w:r>
      <w:r>
        <w:rPr>
          <w:rFonts w:ascii="Aptos" w:hAnsi="Aptos"/>
          <w:b w:val="0"/>
          <w:i w:val="0"/>
          <w:color w:val="1A1A1A"/>
          <w:sz w:val="20"/>
        </w:rPr>
        <w:t>Find out about Arthur Wharton, the first Black professional footballer.</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