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spacing w:before="0" w:after="40"/>
      </w:pPr>
      <w:r>
        <w:rPr>
          <w:rFonts w:ascii="Aptos Display" w:hAnsi="Aptos Display"/>
          <w:b/>
          <w:i w:val="0"/>
          <w:color w:val="1A1A1A"/>
          <w:sz w:val="44"/>
        </w:rPr>
        <w:t>Humanitarians &amp; Human Rights Reformers</w:t>
      </w:r>
    </w:p>
    <w:p>
      <w:pPr>
        <w:spacing w:before="0" w:after="120"/>
      </w:pPr>
      <w:r>
        <w:rPr>
          <w:rFonts w:ascii="Aptos" w:hAnsi="Aptos"/>
          <w:b w:val="0"/>
          <w:i w:val="0"/>
          <w:color w:val="007A3D"/>
          <w:sz w:val="25"/>
        </w:rPr>
        <w:t>20th-century Black leaders who fought for justice, peace and human rights</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FACILITATOR GUIDE  ·  AGES 11–16  ·  45–60 MINUTES</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1.  Session Overview</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Duration</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45–60 minutes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Age group</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11–16 (adapt language and pace as needed)</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You will need</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Student worksheet (one each), pens, board. A map, photos or short clips help (see Delivery Notes).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Activity types</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Put it in order, match it, true or false, group discussion, quote discussion, opinion scale, confidence check.</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spacing w:after="0"/>
            </w:pPr>
            <w:r>
              <w:rPr>
                <w:rFonts w:ascii="Aptos" w:hAnsi="Aptos"/>
                <w:b/>
                <w:i w:val="0"/>
                <w:color w:val="007A3D"/>
                <w:sz w:val="21"/>
              </w:rPr>
              <w:t>Grouping</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Whole class, pairs and small groups</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2.  Why This Session</w:t>
      </w:r>
    </w:p>
    <w:p>
      <w:pPr>
        <w:spacing w:before="0" w:after="120"/>
      </w:pPr>
      <w:r>
        <w:rPr>
          <w:rFonts w:ascii="Aptos" w:hAnsi="Aptos"/>
          <w:b w:val="0"/>
          <w:i w:val="0"/>
          <w:color w:val="1A1A1A"/>
          <w:sz w:val="20"/>
        </w:rPr>
        <w:t>The 20th century saw huge struggles against segregation, apartheid, colonialism and injustice, and Black leaders were at the heart of them. Several won the Nobel Peace Prize. This session introduces reformers from the USA, Africa and Britain, what they stood for, the price many paid, and what their methods can teach young people about standing up for others.</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3.  Learning Objectives</w:t>
      </w:r>
    </w:p>
    <w:p>
      <w:pPr>
        <w:spacing w:after="60"/>
        <w:ind w:left="454" w:hanging="255"/>
      </w:pPr>
      <w:r>
        <w:rPr>
          <w:rFonts w:ascii="Aptos" w:hAnsi="Aptos"/>
          <w:b/>
          <w:i w:val="0"/>
          <w:color w:val="CE1126"/>
          <w:sz w:val="16"/>
        </w:rPr>
        <w:t xml:space="preserve">■  </w:t>
      </w:r>
      <w:r>
        <w:rPr>
          <w:rFonts w:ascii="Aptos" w:hAnsi="Aptos"/>
          <w:b w:val="0"/>
          <w:i w:val="0"/>
          <w:color w:val="1A1A1A"/>
          <w:sz w:val="20"/>
        </w:rPr>
        <w:t>Describe the work of at least four 20th-century Black humanitarians and reformers.</w:t>
      </w:r>
    </w:p>
    <w:p>
      <w:pPr>
        <w:spacing w:after="60"/>
        <w:ind w:left="454" w:hanging="255"/>
      </w:pPr>
      <w:r>
        <w:rPr>
          <w:rFonts w:ascii="Aptos" w:hAnsi="Aptos"/>
          <w:b/>
          <w:i w:val="0"/>
          <w:color w:val="E8A800"/>
          <w:sz w:val="16"/>
        </w:rPr>
        <w:t xml:space="preserve">■  </w:t>
      </w:r>
      <w:r>
        <w:rPr>
          <w:rFonts w:ascii="Aptos" w:hAnsi="Aptos"/>
          <w:b w:val="0"/>
          <w:i w:val="0"/>
          <w:color w:val="1A1A1A"/>
          <w:sz w:val="20"/>
        </w:rPr>
        <w:t>Explain what human rights are and how these leaders defended them.</w:t>
      </w:r>
    </w:p>
    <w:p>
      <w:pPr>
        <w:spacing w:after="60"/>
        <w:ind w:left="454" w:hanging="255"/>
      </w:pPr>
      <w:r>
        <w:rPr>
          <w:rFonts w:ascii="Aptos" w:hAnsi="Aptos"/>
          <w:b/>
          <w:i w:val="0"/>
          <w:color w:val="007A3D"/>
          <w:sz w:val="16"/>
        </w:rPr>
        <w:t xml:space="preserve">■  </w:t>
      </w:r>
      <w:r>
        <w:rPr>
          <w:rFonts w:ascii="Aptos" w:hAnsi="Aptos"/>
          <w:b w:val="0"/>
          <w:i w:val="0"/>
          <w:color w:val="1A1A1A"/>
          <w:sz w:val="20"/>
        </w:rPr>
        <w:t>Compare different methods of creating change and reflect on which I admire.</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4.  Session Flow</w:t>
      </w:r>
    </w:p>
    <w:tbl>
      <w:tblPr>
        <w:tblW w:type="auto" w:w="0"/>
        <w:jc w:val="center"/>
        <w:tblLayout w:type="fixed"/>
        <w:tblLook w:firstColumn="1" w:firstRow="1" w:lastColumn="0" w:lastRow="0" w:noHBand="0" w:noVBand="1" w:val="04A0"/>
      </w:tblPr>
      <w:tblGrid>
        <w:gridCol w:w="907"/>
        <w:gridCol w:w="1814"/>
        <w:gridCol w:w="6520"/>
      </w:tblGrid>
      <w:tr>
        <w:trPr>
          <w:cantSplit/>
          <w:tblHeader/>
        </w:trPr>
        <w:tc>
          <w:tcPr>
            <w:tcW w:type="dxa" w:w="90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Mins</w:t>
            </w:r>
          </w:p>
        </w:tc>
        <w:tc>
          <w:tcPr>
            <w:tcW w:type="dxa" w:w="181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Section</w:t>
            </w:r>
          </w:p>
        </w:tc>
        <w:tc>
          <w:tcPr>
            <w:tcW w:type="dxa" w:w="6520"/>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What happens</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Warm-Up</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Two human rights everyone should have. Build a class list.</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12</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Learn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Work through the four sections and the leaders table.</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15</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Activities</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Put it in order, match it, then true or false.</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Quote</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Discuss Mandela's quote. What does 'partner' mean here?</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8</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Talk It Out</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Discussion and the 'Forgive or punish?' debate box.</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5–10</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Reflection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Opinion scale, confidence check and exit ticket.</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5.  Background for Staff</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When</w:t>
            </w:r>
          </w:p>
        </w:tc>
        <w:tc>
          <w:tcPr>
            <w:tcW w:type="dxa" w:w="708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What happened</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1931</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Dr Harold Moody founds the League of Coloured Peoples in London.</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1945</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The Pan-African Congress in Manchester brings together future leaders such as Kwame Nkrumah and Jomo Kenyatta.</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1948</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The UN adopts the Universal Declaration of Human Rights; apartheid begins in South Africa.</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1950</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Ralph Bunche wins the Nobel Peace Prize.</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1960</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Police kill 69 people at Sharpeville; Albert Luthuli is awarded the Nobel Peace Prize for 1960.</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1963–1968</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The March on Washington (1963); King's Nobel Prize (1964); King is assassinated (1968).</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1990–1994</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Mandela is released (1990), shares the Nobel Peace Prize with F.W. de Klerk (1993) and becomes president (1994).</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1996</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Desmond Tutu chairs the Truth and Reconciliation Commission.</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2001 &amp; 2004</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Kofi Annan (2001) and Wangari Maathai (2004) win the Nobel Peace Prize.</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6.  Delivery Notes</w:t>
      </w:r>
    </w:p>
    <w:p>
      <w:pPr>
        <w:spacing w:after="60"/>
        <w:ind w:left="454" w:hanging="255"/>
      </w:pPr>
      <w:r>
        <w:rPr>
          <w:rFonts w:ascii="Aptos" w:hAnsi="Aptos"/>
          <w:b/>
          <w:i w:val="0"/>
          <w:color w:val="E8A800"/>
          <w:sz w:val="16"/>
        </w:rPr>
        <w:t xml:space="preserve">■  </w:t>
      </w:r>
      <w:r>
        <w:rPr>
          <w:rFonts w:ascii="Aptos" w:hAnsi="Aptos"/>
          <w:b w:val="0"/>
          <w:i w:val="0"/>
          <w:color w:val="1A1A1A"/>
          <w:sz w:val="20"/>
        </w:rPr>
        <w:t>Link the warm-up list to the Universal Declaration of Human Rights. A child-friendly version is available from UNICEF (the UN Convention on the Rights of the Child).</w:t>
      </w:r>
    </w:p>
    <w:p>
      <w:pPr>
        <w:spacing w:after="60"/>
        <w:ind w:left="454" w:hanging="255"/>
      </w:pPr>
      <w:r>
        <w:rPr>
          <w:rFonts w:ascii="Aptos" w:hAnsi="Aptos"/>
          <w:b/>
          <w:i w:val="0"/>
          <w:color w:val="E8A800"/>
          <w:sz w:val="16"/>
        </w:rPr>
        <w:t xml:space="preserve">■  </w:t>
      </w:r>
      <w:r>
        <w:rPr>
          <w:rFonts w:ascii="Aptos" w:hAnsi="Aptos"/>
          <w:b w:val="0"/>
          <w:i w:val="0"/>
          <w:color w:val="1A1A1A"/>
          <w:sz w:val="20"/>
        </w:rPr>
        <w:t>Short clips of MLK's 'I Have a Dream' speech or Mandela's release in 1990 work well as hooks.</w:t>
      </w:r>
    </w:p>
    <w:p>
      <w:pPr>
        <w:spacing w:after="60"/>
        <w:ind w:left="454" w:hanging="255"/>
      </w:pPr>
      <w:r>
        <w:rPr>
          <w:rFonts w:ascii="Aptos" w:hAnsi="Aptos"/>
          <w:b/>
          <w:i w:val="0"/>
          <w:color w:val="E8A800"/>
          <w:sz w:val="16"/>
        </w:rPr>
        <w:t xml:space="preserve">■  </w:t>
      </w:r>
      <w:r>
        <w:rPr>
          <w:rFonts w:ascii="Aptos" w:hAnsi="Aptos"/>
          <w:b w:val="0"/>
          <w:i w:val="0"/>
          <w:color w:val="1A1A1A"/>
          <w:sz w:val="20"/>
        </w:rPr>
        <w:t>The 'Forgive or punish?' debate is complex. Accept a range of views and ask students to give reasons.</w:t>
      </w:r>
    </w:p>
    <w:p>
      <w:pPr>
        <w:spacing w:after="60"/>
        <w:ind w:left="454" w:hanging="255"/>
      </w:pPr>
      <w:r>
        <w:rPr>
          <w:rFonts w:ascii="Aptos" w:hAnsi="Aptos"/>
          <w:b/>
          <w:i w:val="0"/>
          <w:color w:val="E8A800"/>
          <w:sz w:val="16"/>
        </w:rPr>
        <w:t xml:space="preserve">■  </w:t>
      </w:r>
      <w:r>
        <w:rPr>
          <w:rFonts w:ascii="Aptos" w:hAnsi="Aptos"/>
          <w:b w:val="0"/>
          <w:i w:val="0"/>
          <w:color w:val="1A1A1A"/>
          <w:sz w:val="20"/>
        </w:rPr>
        <w:t>Links to the Changemakers, Bristol Bus Boycott and Challenging Racism sessions.</w:t>
      </w:r>
    </w:p>
    <w:p>
      <w:pPr>
        <w:spacing w:after="0" w:line="12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7.  Answer Key</w:t>
      </w:r>
    </w:p>
    <w:p>
      <w:pPr>
        <w:keepNext/>
        <w:spacing w:before="80" w:after="60"/>
      </w:pPr>
      <w:r>
        <w:rPr>
          <w:rFonts w:ascii="Aptos Display" w:hAnsi="Aptos Display"/>
          <w:b/>
          <w:i w:val="0"/>
          <w:color w:val="007A3D"/>
          <w:sz w:val="24"/>
        </w:rPr>
        <w:t>Put it in order</w:t>
      </w:r>
    </w:p>
    <w:tbl>
      <w:tblPr>
        <w:tblW w:type="auto" w:w="0"/>
        <w:jc w:val="center"/>
        <w:tblLayout w:type="fixed"/>
        <w:tblLook w:firstColumn="1" w:firstRow="1" w:lastColumn="0" w:lastRow="0" w:noHBand="0" w:noVBand="1" w:val="04A0"/>
      </w:tblPr>
      <w:tblGrid>
        <w:gridCol w:w="6974"/>
        <w:gridCol w:w="2268"/>
      </w:tblGrid>
      <w:tr>
        <w:trPr>
          <w:cantSplit/>
        </w:trPr>
        <w:tc>
          <w:tcPr>
            <w:tcW w:type="dxa" w:w="697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Event (as shown on the worksheet)</w:t>
            </w:r>
          </w:p>
        </w:tc>
        <w:tc>
          <w:tcPr>
            <w:tcW w:type="dxa" w:w="226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Correct number</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Box 1: Nelson Mandela is released from prison (1990)</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4</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Box 2: Harold Moody founds the League of Coloured Peoples (1931)</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1</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Box 3: Nelson Mandela becomes president of South Africa (1994)</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5</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Box 4: Martin Luther King Jr. wins the Nobel Peace Prize (1964)</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3</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Box 5: Ralph Bunche wins the Nobel Peace Prize (1950)</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2</w:t>
            </w:r>
          </w:p>
        </w:tc>
      </w:tr>
    </w:tbl>
    <w:p>
      <w:pPr>
        <w:spacing w:after="0" w:line="160" w:lineRule="exact"/>
      </w:pPr>
      <w:r>
        <w:rPr>
          <w:sz w:val="4"/>
        </w:rPr>
      </w:r>
    </w:p>
    <w:p>
      <w:pPr>
        <w:keepNext/>
        <w:spacing w:before="80" w:after="60"/>
      </w:pPr>
      <w:r>
        <w:rPr>
          <w:rFonts w:ascii="Aptos Display" w:hAnsi="Aptos Display"/>
          <w:b/>
          <w:i w:val="0"/>
          <w:color w:val="007A3D"/>
          <w:sz w:val="24"/>
        </w:rPr>
        <w:t>Match it</w:t>
      </w:r>
    </w:p>
    <w:tbl>
      <w:tblPr>
        <w:tblW w:type="auto" w:w="0"/>
        <w:jc w:val="center"/>
        <w:tblLayout w:type="fixed"/>
        <w:tblLook w:firstColumn="1" w:firstRow="1" w:lastColumn="0" w:lastRow="0" w:noHBand="0" w:noVBand="1" w:val="04A0"/>
      </w:tblPr>
      <w:tblGrid>
        <w:gridCol w:w="3402"/>
        <w:gridCol w:w="1247"/>
        <w:gridCol w:w="4592"/>
      </w:tblGrid>
      <w:tr>
        <w:trPr>
          <w:cantSplit/>
        </w:trPr>
        <w:tc>
          <w:tcPr>
            <w:tcW w:type="dxa" w:w="3402"/>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Item</w:t>
            </w:r>
          </w:p>
        </w:tc>
        <w:tc>
          <w:tcPr>
            <w:tcW w:type="dxa" w:w="124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Letter</w:t>
            </w:r>
          </w:p>
        </w:tc>
        <w:tc>
          <w:tcPr>
            <w:tcW w:type="dxa" w:w="4592"/>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Match</w:t>
            </w:r>
          </w:p>
        </w:tc>
      </w:tr>
      <w:tr>
        <w:trPr>
          <w:cantSplit/>
        </w:trPr>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Nelson Mandela</w:t>
            </w:r>
          </w:p>
        </w:tc>
        <w:tc>
          <w:tcPr>
            <w:tcW w:type="dxa" w:w="124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C</w:t>
            </w:r>
          </w:p>
        </w:tc>
        <w:tc>
          <w:tcPr>
            <w:tcW w:type="dxa" w:w="459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Spent 27 years in prison</w:t>
            </w:r>
          </w:p>
        </w:tc>
      </w:tr>
      <w:tr>
        <w:trPr>
          <w:cantSplit/>
        </w:trPr>
        <w:tc>
          <w:tcPr>
            <w:tcW w:type="dxa" w:w="340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 Desmond Tutu</w:t>
            </w:r>
          </w:p>
        </w:tc>
        <w:tc>
          <w:tcPr>
            <w:tcW w:type="dxa" w:w="124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E</w:t>
            </w:r>
          </w:p>
        </w:tc>
        <w:tc>
          <w:tcPr>
            <w:tcW w:type="dxa" w:w="459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Chaired the Truth and Reconciliation Commission</w:t>
            </w:r>
          </w:p>
        </w:tc>
      </w:tr>
      <w:tr>
        <w:trPr>
          <w:cantSplit/>
        </w:trPr>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 Wangari Maathai</w:t>
            </w:r>
          </w:p>
        </w:tc>
        <w:tc>
          <w:tcPr>
            <w:tcW w:type="dxa" w:w="124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w:t>
            </w:r>
          </w:p>
        </w:tc>
        <w:tc>
          <w:tcPr>
            <w:tcW w:type="dxa" w:w="459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Founded the Green Belt Movement</w:t>
            </w:r>
          </w:p>
        </w:tc>
      </w:tr>
      <w:tr>
        <w:trPr>
          <w:cantSplit/>
        </w:trPr>
        <w:tc>
          <w:tcPr>
            <w:tcW w:type="dxa" w:w="340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4. Kofi Annan</w:t>
            </w:r>
          </w:p>
        </w:tc>
        <w:tc>
          <w:tcPr>
            <w:tcW w:type="dxa" w:w="124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D</w:t>
            </w:r>
          </w:p>
        </w:tc>
        <w:tc>
          <w:tcPr>
            <w:tcW w:type="dxa" w:w="459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Led the United Nations</w:t>
            </w:r>
          </w:p>
        </w:tc>
      </w:tr>
      <w:tr>
        <w:trPr>
          <w:cantSplit/>
        </w:trPr>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 Harold Moody</w:t>
            </w:r>
          </w:p>
        </w:tc>
        <w:tc>
          <w:tcPr>
            <w:tcW w:type="dxa" w:w="124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B</w:t>
            </w:r>
          </w:p>
        </w:tc>
        <w:tc>
          <w:tcPr>
            <w:tcW w:type="dxa" w:w="459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Founded the League of Coloured Peoples in Britain</w:t>
            </w:r>
          </w:p>
        </w:tc>
      </w:tr>
    </w:tbl>
    <w:p>
      <w:pPr>
        <w:spacing w:after="0" w:line="160" w:lineRule="exact"/>
      </w:pPr>
      <w:r>
        <w:rPr>
          <w:sz w:val="4"/>
        </w:rPr>
      </w:r>
    </w:p>
    <w:p>
      <w:pPr>
        <w:keepNext/>
        <w:spacing w:before="80" w:after="60"/>
      </w:pPr>
      <w:r>
        <w:rPr>
          <w:rFonts w:ascii="Aptos Display" w:hAnsi="Aptos Display"/>
          <w:b/>
          <w:i w:val="0"/>
          <w:color w:val="007A3D"/>
          <w:sz w:val="24"/>
        </w:rPr>
        <w:t>True or false</w:t>
      </w:r>
    </w:p>
    <w:tbl>
      <w:tblPr>
        <w:tblW w:type="auto" w:w="0"/>
        <w:jc w:val="center"/>
        <w:tblLayout w:type="fixed"/>
        <w:tblLook w:firstColumn="1" w:firstRow="1" w:lastColumn="0" w:lastRow="0" w:noHBand="0" w:noVBand="1" w:val="04A0"/>
      </w:tblPr>
      <w:tblGrid>
        <w:gridCol w:w="3969"/>
        <w:gridCol w:w="1417"/>
        <w:gridCol w:w="3855"/>
      </w:tblGrid>
      <w:tr>
        <w:trPr>
          <w:cantSplit/>
        </w:trPr>
        <w:tc>
          <w:tcPr>
            <w:tcW w:type="dxa" w:w="3969"/>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Statement</w:t>
            </w:r>
          </w:p>
        </w:tc>
        <w:tc>
          <w:tcPr>
            <w:tcW w:type="dxa" w:w="141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Answer</w:t>
            </w:r>
          </w:p>
        </w:tc>
        <w:tc>
          <w:tcPr>
            <w:tcW w:type="dxa" w:w="3855"/>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Why</w:t>
            </w:r>
          </w:p>
        </w:tc>
      </w:tr>
      <w:tr>
        <w:trPr>
          <w:cantSplit/>
        </w:trPr>
        <w:tc>
          <w:tcPr>
            <w:tcW w:type="dxa" w:w="39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Ralph Bunche was the first Black person to win the Nobel Peace Prize.</w:t>
            </w:r>
          </w:p>
        </w:tc>
        <w:tc>
          <w:tcPr>
            <w:tcW w:type="dxa" w:w="141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TRUE</w:t>
            </w:r>
          </w:p>
        </w:tc>
        <w:tc>
          <w:tcPr>
            <w:tcW w:type="dxa" w:w="385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In 1950.</w:t>
            </w:r>
          </w:p>
        </w:tc>
      </w:tr>
      <w:tr>
        <w:trPr>
          <w:cantSplit/>
        </w:trPr>
        <w:tc>
          <w:tcPr>
            <w:tcW w:type="dxa" w:w="3969"/>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 Apartheid was a system of racial separation in South Africa.</w:t>
            </w:r>
          </w:p>
        </w:tc>
        <w:tc>
          <w:tcPr>
            <w:tcW w:type="dxa" w:w="141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TRUE</w:t>
            </w:r>
          </w:p>
        </w:tc>
        <w:tc>
          <w:tcPr>
            <w:tcW w:type="dxa" w:w="385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It lasted from 1948 to 1994.</w:t>
            </w:r>
          </w:p>
        </w:tc>
      </w:tr>
      <w:tr>
        <w:trPr>
          <w:cantSplit/>
        </w:trPr>
        <w:tc>
          <w:tcPr>
            <w:tcW w:type="dxa" w:w="39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 Martin Luther King Jr. believed in violent protest.</w:t>
            </w:r>
          </w:p>
        </w:tc>
        <w:tc>
          <w:tcPr>
            <w:tcW w:type="dxa" w:w="141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FALSE</w:t>
            </w:r>
          </w:p>
        </w:tc>
        <w:tc>
          <w:tcPr>
            <w:tcW w:type="dxa" w:w="385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He led non-violent protest.</w:t>
            </w:r>
          </w:p>
        </w:tc>
      </w:tr>
      <w:tr>
        <w:trPr>
          <w:cantSplit/>
        </w:trPr>
        <w:tc>
          <w:tcPr>
            <w:tcW w:type="dxa" w:w="3969"/>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4. Wangari Maathai's work was about protecting the environment and people.</w:t>
            </w:r>
          </w:p>
        </w:tc>
        <w:tc>
          <w:tcPr>
            <w:tcW w:type="dxa" w:w="141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TRUE</w:t>
            </w:r>
          </w:p>
        </w:tc>
        <w:tc>
          <w:tcPr>
            <w:tcW w:type="dxa" w:w="385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She linked trees, women's rights and peace.</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8.  Sensitivity &amp; Safeguarding</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CE1126"/>
              <w:bottom w:val="nil"/>
              <w:right w:val="nil"/>
            </w:tcBorders>
            <w:shd w:val="clear" w:color="auto" w:fill="FBE4E7"/>
            <w:tcMar>
              <w:top w:w="110" w:type="dxa"/>
              <w:left w:w="220" w:type="dxa"/>
              <w:bottom w:w="110" w:type="dxa"/>
              <w:right w:w="180" w:type="dxa"/>
            </w:tcMar>
          </w:tcPr>
          <w:p>
            <w:pPr>
              <w:spacing w:after="60"/>
            </w:pPr>
            <w:r>
              <w:rPr>
                <w:rFonts w:ascii="Aptos" w:hAnsi="Aptos"/>
                <w:b/>
                <w:i w:val="0"/>
                <w:color w:val="CE1126"/>
                <w:sz w:val="19"/>
              </w:rPr>
              <w:t>BEFORE YOU DELIVER</w:t>
            </w:r>
          </w:p>
          <w:p>
            <w:pPr>
              <w:spacing w:after="0"/>
            </w:pPr>
            <w:r>
              <w:rPr>
                <w:rFonts w:ascii="Aptos" w:hAnsi="Aptos"/>
                <w:b w:val="0"/>
                <w:i w:val="0"/>
                <w:color w:val="1A1A1A"/>
                <w:sz w:val="20"/>
              </w:rPr>
              <w:t>The session touches on segregation, apartheid, imprisonment and violence. Keep it non-graphic. The forgiveness debate may connect to students' own experiences of being wronged, so make clear there is no 'right' answer and that nobody has to forgive harm done to them.</w:t>
            </w:r>
          </w:p>
        </w:tc>
      </w:tr>
    </w:tbl>
    <w:p>
      <w:pPr>
        <w:spacing w:after="0" w:line="160" w:lineRule="exact"/>
      </w:pPr>
      <w:r>
        <w:rPr>
          <w:sz w:val="4"/>
        </w:rPr>
      </w:r>
    </w:p>
    <w:p>
      <w:pPr>
        <w:spacing w:before="0" w:after="120"/>
      </w:pPr>
      <w:r>
        <w:rPr>
          <w:rFonts w:ascii="Aptos" w:hAnsi="Aptos"/>
          <w:b w:val="0"/>
          <w:i/>
          <w:color w:val="5E5E5E"/>
          <w:sz w:val="20"/>
        </w:rPr>
        <w:t>Follow your setting's safeguarding policy. If a student makes a disclosure, stay calm, listen, do not promise confidentiality, and report it to the Designated Safeguarding Lead.</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9.  Extension Ideas</w:t>
      </w:r>
    </w:p>
    <w:p>
      <w:pPr>
        <w:keepNext/>
        <w:spacing w:after="60"/>
        <w:ind w:left="454" w:hanging="255"/>
      </w:pPr>
      <w:r>
        <w:rPr>
          <w:rFonts w:ascii="Aptos" w:hAnsi="Aptos"/>
          <w:b/>
          <w:i w:val="0"/>
          <w:color w:val="007A3D"/>
          <w:sz w:val="16"/>
        </w:rPr>
        <w:t xml:space="preserve">■  </w:t>
      </w:r>
      <w:r>
        <w:rPr>
          <w:rFonts w:ascii="Aptos" w:hAnsi="Aptos"/>
          <w:b w:val="0"/>
          <w:i w:val="0"/>
          <w:color w:val="1A1A1A"/>
          <w:sz w:val="20"/>
        </w:rPr>
        <w:t>Research another Black Nobel Peace Prize winner, such as Ellen Johnson Sirleaf or Leymah Gbowee.</w:t>
      </w:r>
    </w:p>
    <w:p>
      <w:pPr>
        <w:spacing w:after="60"/>
        <w:ind w:left="454" w:hanging="255"/>
      </w:pPr>
      <w:r>
        <w:rPr>
          <w:rFonts w:ascii="Aptos" w:hAnsi="Aptos"/>
          <w:b/>
          <w:i w:val="0"/>
          <w:color w:val="007A3D"/>
          <w:sz w:val="16"/>
        </w:rPr>
        <w:t xml:space="preserve">■  </w:t>
      </w:r>
      <w:r>
        <w:rPr>
          <w:rFonts w:ascii="Aptos" w:hAnsi="Aptos"/>
          <w:b w:val="0"/>
          <w:i w:val="0"/>
          <w:color w:val="1A1A1A"/>
          <w:sz w:val="20"/>
        </w:rPr>
        <w:t>Choose one article from the Universal Declaration of Human Rights and design a campaign poster for it.</w:t>
      </w: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