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The Haitian Revolution</w:t>
      </w:r>
    </w:p>
    <w:p>
      <w:pPr>
        <w:spacing w:before="0" w:after="120"/>
      </w:pPr>
      <w:r>
        <w:rPr>
          <w:rFonts w:ascii="Aptos" w:hAnsi="Aptos"/>
          <w:b w:val="0"/>
          <w:i w:val="0"/>
          <w:color w:val="007A3D"/>
          <w:sz w:val="25"/>
        </w:rPr>
        <w:t>How enslaved people defeated an empire and founded a free nation (1791–1804)</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Optional: a map of the Caribbean.</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headline writing,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The Haitian Revolution (1791–1804) is the only time in history that enslaved people overthrew their enslavers and founded their own nation. It defeated the armies of France, Spain and Britain, shaped the abolition of slavery across the world and changed the map of North America. Yet it is rarely taught in UK schools.</w:t>
      </w:r>
    </w:p>
    <w:p>
      <w:pPr>
        <w:spacing w:before="0" w:after="120"/>
      </w:pPr>
      <w:r>
        <w:rPr>
          <w:rFonts w:ascii="Aptos" w:hAnsi="Aptos"/>
          <w:b w:val="0"/>
          <w:i w:val="0"/>
          <w:color w:val="1A1A1A"/>
          <w:sz w:val="20"/>
        </w:rPr>
        <w:t>The session also shows how Haiti was punished for its freedom through the 1825 'independence debt'. This helps students question the simple story that Haiti is 'just poor', and connects the past to current debates about reparations.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why Saint-Domingue was so valuable to France and how slavery made it rich.</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key events and leaders of the Haitian Revolution.</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why the revolution mattered then, and why its legacy, including the 'independence debt', still matters today.</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three words for freedom, and what you would risk for it. Revisit in Talk It Out.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Read the seven sections with the population chart, debt chain and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the two headlines.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questions and 'The Big Question' on repayment.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Present enslaved people as people who planned, organised and won, not only as victims. The revolution was led by formerly enslaved Africans.</w:t>
      </w:r>
    </w:p>
    <w:p>
      <w:pPr>
        <w:spacing w:after="60"/>
        <w:ind w:left="454" w:hanging="255"/>
      </w:pPr>
      <w:r>
        <w:rPr>
          <w:rFonts w:ascii="Aptos" w:hAnsi="Aptos"/>
          <w:b/>
          <w:i w:val="0"/>
          <w:color w:val="E8A800"/>
          <w:sz w:val="16"/>
        </w:rPr>
        <w:t xml:space="preserve">■  </w:t>
      </w:r>
      <w:r>
        <w:rPr>
          <w:rFonts w:ascii="Aptos" w:hAnsi="Aptos"/>
          <w:b w:val="0"/>
          <w:i w:val="0"/>
          <w:color w:val="1A1A1A"/>
          <w:sz w:val="20"/>
        </w:rPr>
        <w:t>Treat Vodou with respect. It is a living religion in Haiti and its diaspora. Challenge stereotypes from films (for example 'voodoo dolls'), and explain that Bois Caïman was a moment of unity and planning.</w:t>
      </w:r>
    </w:p>
    <w:p>
      <w:pPr>
        <w:spacing w:after="60"/>
        <w:ind w:left="454" w:hanging="255"/>
      </w:pPr>
      <w:r>
        <w:rPr>
          <w:rFonts w:ascii="Aptos" w:hAnsi="Aptos"/>
          <w:b/>
          <w:i w:val="0"/>
          <w:color w:val="E8A800"/>
          <w:sz w:val="16"/>
        </w:rPr>
        <w:t xml:space="preserve">■  </w:t>
      </w:r>
      <w:r>
        <w:rPr>
          <w:rFonts w:ascii="Aptos" w:hAnsi="Aptos"/>
          <w:b w:val="0"/>
          <w:i w:val="0"/>
          <w:color w:val="1A1A1A"/>
          <w:sz w:val="20"/>
        </w:rPr>
        <w:t>Be ready for the 'hero' question. In 1804, Dessalines ordered the killing of most of the white French people who remained, several thousand people. Historians debate how to judge this after years of slavery and war. Let students weigh it up rather than giving a verdict.</w:t>
      </w:r>
    </w:p>
    <w:p>
      <w:pPr>
        <w:spacing w:after="60"/>
        <w:ind w:left="454" w:hanging="255"/>
      </w:pPr>
      <w:r>
        <w:rPr>
          <w:rFonts w:ascii="Aptos" w:hAnsi="Aptos"/>
          <w:b/>
          <w:i w:val="0"/>
          <w:color w:val="E8A800"/>
          <w:sz w:val="16"/>
        </w:rPr>
        <w:t xml:space="preserve">■  </w:t>
      </w:r>
      <w:r>
        <w:rPr>
          <w:rFonts w:ascii="Aptos" w:hAnsi="Aptos"/>
          <w:b w:val="0"/>
          <w:i w:val="0"/>
          <w:color w:val="1A1A1A"/>
          <w:sz w:val="20"/>
        </w:rPr>
        <w:t>Make the Britain link: Britain invaded Saint-Domingue in the 1790s to seize it and restore slavery, and lost tens of thousands of soldiers. Haiti's example also fed into the debates that led to the British abolition of the slave trade (1807) and of slavery (1833).</w:t>
      </w:r>
    </w:p>
    <w:p>
      <w:pPr>
        <w:spacing w:after="60"/>
        <w:ind w:left="454" w:hanging="255"/>
      </w:pPr>
      <w:r>
        <w:rPr>
          <w:rFonts w:ascii="Aptos" w:hAnsi="Aptos"/>
          <w:b/>
          <w:i w:val="0"/>
          <w:color w:val="E8A800"/>
          <w:sz w:val="16"/>
        </w:rPr>
        <w:t xml:space="preserve">■  </w:t>
      </w:r>
      <w:r>
        <w:rPr>
          <w:rFonts w:ascii="Aptos" w:hAnsi="Aptos"/>
          <w:b w:val="0"/>
          <w:i w:val="0"/>
          <w:color w:val="1A1A1A"/>
          <w:sz w:val="20"/>
        </w:rPr>
        <w:t>Avoid presenting Haiti only through poverty or disaster. Use the debt section to show that its difficulties have causes.</w:t>
      </w:r>
    </w:p>
    <w:p>
      <w:pPr>
        <w:spacing w:after="60"/>
        <w:ind w:left="454" w:hanging="255"/>
      </w:pPr>
      <w:r>
        <w:rPr>
          <w:rFonts w:ascii="Aptos" w:hAnsi="Aptos"/>
          <w:b/>
          <w:i w:val="0"/>
          <w:color w:val="E8A800"/>
          <w:sz w:val="16"/>
        </w:rPr>
        <w:t xml:space="preserve">■  </w:t>
      </w:r>
      <w:r>
        <w:rPr>
          <w:rFonts w:ascii="Aptos" w:hAnsi="Aptos"/>
          <w:b w:val="0"/>
          <w:i w:val="0"/>
          <w:color w:val="1A1A1A"/>
          <w:sz w:val="20"/>
        </w:rPr>
        <w:t>Population and trade figures are for 1789 and are historians' estimates.</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Dessalines declares Haiti independent (1804)</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The uprising begins after Bois Caïman (1791)</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France demands 150 million francs from Haiti (1825)</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Napoleon sends an army to bring back slavery (1802)</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5: France abolishes slavery in its colonies (1794)</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Saint-Domingue was one of the poorest colonies in the world.</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It was the richest colony in the world.</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Toussaint Louverture was born into slavery.</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He taught himself to read and became a general.</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Napoleon wanted to bring back slavery in Saint-Domingue.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Leclerc's army had secret orders to restore it.</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The name 'Haiti' comes from a French word for freedom.</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It comes from the Taíno name 'Ayiti', 'land of mountains'.</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Haiti paid off the independence debt within ten years.</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last loan payments were made in 1947.</w:t>
            </w:r>
          </w:p>
        </w:tc>
      </w:tr>
    </w:tbl>
    <w:p>
      <w:pPr>
        <w:spacing w:after="0" w:line="160" w:lineRule="exact"/>
      </w:pPr>
      <w:r>
        <w:rPr>
          <w:sz w:val="4"/>
        </w:rPr>
      </w:r>
    </w:p>
    <w:p>
      <w:pPr>
        <w:keepNext/>
        <w:spacing w:before="80" w:after="60"/>
      </w:pPr>
      <w:r>
        <w:rPr>
          <w:rFonts w:ascii="Aptos Display" w:hAnsi="Aptos Display"/>
          <w:b/>
          <w:i w:val="0"/>
          <w:color w:val="007A3D"/>
          <w:sz w:val="24"/>
        </w:rPr>
        <w:t>Front page headlines (look for)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 strong answer shows…</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Newspaper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Celebration, pride and freedom, e.g. 'Free at last: Haiti is born'.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Haiti</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Fear or anger that the revolution could spread, e.g. 'Rebels seize colony: are we next?'</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Jamaica (plantation owners)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This session covers slavery, racial violence and war. Keep descriptions of violence brief and non-graphic. Some students may have Haitian or wider Caribbean heritage, and some may be affected by war or displacement. Invite, but never pressure, students to share family knowledge. Challenge any racist remarks or jokes about slavery or Vodou using your setting's behaviour policy.</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Toussaint Louverture's life and write his obituary for a Haitian newspaper in 1803.</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Read about 'The Black Jacobins' (1938) by the Trinidadian historian C. L. R. James, a famous book about the revolution.</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Find out how Haiti's revolution affected the abolition of slavery in Britain and its Caribbean colonies.</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